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032734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7106FD">
              <w:rPr>
                <w:rFonts w:ascii="Arial Narrow" w:hAnsi="Arial Narrow" w:cs="Arial"/>
                <w:b/>
                <w:bCs/>
                <w:sz w:val="20"/>
                <w:szCs w:val="20"/>
              </w:rPr>
              <w:t>F</w:t>
            </w:r>
            <w:r w:rsidR="00032734">
              <w:rPr>
                <w:rFonts w:ascii="Arial Narrow" w:hAnsi="Arial Narrow" w:cs="Arial"/>
                <w:b/>
                <w:bCs/>
                <w:sz w:val="20"/>
                <w:szCs w:val="20"/>
              </w:rPr>
              <w:t>izjoterapia</w:t>
            </w:r>
            <w:r w:rsidR="007106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7106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 w:rsidR="00032734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 kliniczna w chorobach narządów wewnętrznych w psychiatrii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032734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</w:t>
            </w:r>
            <w:proofErr w:type="spellStart"/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kształcenia:</w:t>
            </w:r>
            <w:r w:rsidR="00032734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032734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032734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12441D" w:rsidRPr="009E57CC" w:rsidTr="0003273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032734" w:rsidRDefault="0003273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10ćw/12</w:t>
            </w:r>
            <w:r w:rsidR="00E82A14"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</w:tr>
      <w:tr w:rsidR="0012441D" w:rsidRPr="009E57CC" w:rsidTr="0003273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032734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032734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Mgr Mateusz Zatorski</w:t>
            </w:r>
          </w:p>
        </w:tc>
      </w:tr>
      <w:tr w:rsidR="0012441D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032734" w:rsidP="00E82A1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Ćwiczenia/</w:t>
            </w:r>
            <w:r w:rsidR="00E82A14">
              <w:rPr>
                <w:rFonts w:ascii="Arial Narrow" w:hAnsi="Arial Narrow" w:cs="Arial"/>
                <w:sz w:val="20"/>
                <w:szCs w:val="20"/>
              </w:rPr>
              <w:t>ćwiczenia kliiczne</w:t>
            </w:r>
          </w:p>
        </w:tc>
      </w:tr>
      <w:tr w:rsidR="0012441D" w:rsidRPr="00032734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03273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Zdobycie wiedzy i umiejętności z zakresu fizjoterapii klinicznej narządów wewnętrznych w psychiatrii</w:t>
            </w:r>
          </w:p>
        </w:tc>
      </w:tr>
      <w:tr w:rsidR="00006A20" w:rsidRPr="00032734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32734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32734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32734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32734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032734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032734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03206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FIZ_W08</w:t>
            </w: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FIZ_W10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03206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M1_W03</w:t>
            </w: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4" w:rsidRPr="00032734" w:rsidRDefault="00733C09" w:rsidP="005D25A6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W</w:t>
            </w:r>
            <w:r w:rsidR="00032064" w:rsidRPr="00032734">
              <w:rPr>
                <w:rFonts w:ascii="Arial Narrow" w:hAnsi="Arial Narrow"/>
                <w:sz w:val="20"/>
                <w:szCs w:val="20"/>
              </w:rPr>
              <w:t>ie jaka jest etiologia wybranych jednostek klinicznych, rozumie ich przebieg.</w:t>
            </w:r>
          </w:p>
          <w:p w:rsidR="001D2454" w:rsidRPr="00032734" w:rsidRDefault="001D2454" w:rsidP="00032064">
            <w:pPr>
              <w:spacing w:after="0"/>
              <w:ind w:left="791"/>
              <w:rPr>
                <w:rFonts w:ascii="Arial Narrow" w:hAnsi="Arial Narrow" w:cs="Arial"/>
                <w:sz w:val="20"/>
                <w:szCs w:val="20"/>
              </w:rPr>
            </w:pPr>
          </w:p>
          <w:p w:rsidR="005D25A6" w:rsidRPr="00032734" w:rsidRDefault="005D25A6" w:rsidP="00032064">
            <w:pPr>
              <w:spacing w:after="0"/>
              <w:ind w:left="791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5D25A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Zna definicję, podstawowe pojęcia i mechanizmy psychospołeczne związane ze zdrowiem i jego ochroną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DF" w:rsidRPr="00032734" w:rsidRDefault="00F861DF" w:rsidP="00F861DF">
            <w:pPr>
              <w:spacing w:after="0"/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861DF" w:rsidRPr="00032734" w:rsidRDefault="00F861DF" w:rsidP="00F861DF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 xml:space="preserve">Kolokwium zaliczeniowe na które składa się test wiedzy i ćwiczenia praktyczne  </w:t>
            </w:r>
          </w:p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032734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FIZ_W16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Wie jakie są wskazania do wykonywania poszczególnych procedur terapeutycznych.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Pr="00032734" w:rsidRDefault="00733C09" w:rsidP="00733C0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 xml:space="preserve">Kolokwium zaliczeniowe na które składa się test wiedzy uzyskanej na ćwiczeniach  </w:t>
            </w:r>
          </w:p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032734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032734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FIZ_U05</w:t>
            </w: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FIZ_U07</w:t>
            </w: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M1_U03</w:t>
            </w: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M1_U05 M1_U04 M1_U03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5D25A6" w:rsidP="00031F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Posiada umiejętność właściwej komunikacji z pacjentem oraz personelem współpracującym.</w:t>
            </w:r>
          </w:p>
          <w:p w:rsidR="005D25A6" w:rsidRPr="00032734" w:rsidRDefault="005D25A6" w:rsidP="005D25A6">
            <w:pPr>
              <w:spacing w:after="0"/>
              <w:ind w:left="791"/>
              <w:rPr>
                <w:rFonts w:ascii="Arial Narrow" w:hAnsi="Arial Narrow"/>
                <w:sz w:val="20"/>
                <w:szCs w:val="20"/>
              </w:rPr>
            </w:pPr>
          </w:p>
          <w:p w:rsidR="005D25A6" w:rsidRPr="00032734" w:rsidRDefault="005D25A6" w:rsidP="00031F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Potrafi zaplanować, przeprowadzić i zinterpretować działania diagnostyczne w obrębie poszczególnych działów klinicznych odnoszące się do działań fizjoterapeutycznych.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Pr="00032734" w:rsidRDefault="00733C09" w:rsidP="00733C0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 xml:space="preserve">Kolokwium zaliczeniowe na które składa się test wiedzy uzyskanej na ćwiczeniach  </w:t>
            </w:r>
          </w:p>
          <w:p w:rsidR="001D2454" w:rsidRPr="00032734" w:rsidRDefault="001D2454" w:rsidP="00F861DF">
            <w:pPr>
              <w:spacing w:after="0"/>
              <w:ind w:left="79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032734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5D25A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FIZ_U10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733C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M1_U05 M1_U04 M1_U03 M1_U10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C" w:rsidRPr="00032734" w:rsidRDefault="00031FC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D2454" w:rsidRPr="00032734" w:rsidRDefault="00733C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Potrafi zaplanować, przygotować, przeprowadzić oraz ewoluować działania usprawniające pacjentów w działach dysfunkcji narządu ruchu oraz chorób wewnętrznych.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9" w:rsidRPr="00032734" w:rsidRDefault="00733C09" w:rsidP="00733C0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 xml:space="preserve">Kolokwium zaliczeniowe na które składa się test wiedzy uzyskanej na ćwiczeniach  </w:t>
            </w:r>
          </w:p>
          <w:p w:rsidR="001D2454" w:rsidRPr="00032734" w:rsidRDefault="001D2454" w:rsidP="00D45CF2">
            <w:pPr>
              <w:spacing w:after="0"/>
              <w:ind w:left="79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032734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</w:tbl>
    <w:p w:rsidR="00032734" w:rsidRDefault="00032734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D2454" w:rsidRPr="00032734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733C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FIZ_K03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733C0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733C09" w:rsidP="00D45CF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Okazuje szacunek w stosunku do pacjenta i personelu współpracującego. Wykazuje zrozumienie dla różnych problemów wynikających z pracy z drugim człowiekiem. Okazuje tolerancję dla postaw i zachowań wynikających z odmiennych uwarunkowań społecznych, kulturowych i związanych z wiekiem. Wykazuje się etyką zawodową.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DF" w:rsidRPr="00032734" w:rsidRDefault="00F861DF" w:rsidP="00F861DF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2734">
              <w:rPr>
                <w:rFonts w:ascii="Arial Narrow" w:hAnsi="Arial Narrow"/>
                <w:color w:val="000000"/>
                <w:sz w:val="20"/>
                <w:szCs w:val="20"/>
              </w:rPr>
              <w:t xml:space="preserve">Obserwacja studenta podczas ćwiczeń </w:t>
            </w:r>
          </w:p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032734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2734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032734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032734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032734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2B757C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2B757C">
              <w:rPr>
                <w:rFonts w:ascii="Arial Narrow" w:hAnsi="Arial Narrow" w:cs="Arial"/>
                <w:sz w:val="20"/>
                <w:szCs w:val="20"/>
              </w:rPr>
              <w:t>5h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2B757C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12441D" w:rsidRPr="00032734" w:rsidRDefault="002B757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laboratorium </w:t>
            </w:r>
            <w:r w:rsidR="0012441D" w:rsidRPr="00032734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2B757C">
              <w:rPr>
                <w:rFonts w:ascii="Arial Narrow" w:hAnsi="Arial Narrow" w:cs="Arial"/>
                <w:b/>
                <w:sz w:val="20"/>
                <w:szCs w:val="20"/>
              </w:rPr>
              <w:t>29h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2B757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2441D" w:rsidRPr="00032734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032734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C919D4" w:rsidP="000327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Posiadanie wiedzy z zakresu fizykoterapii, kinezyterapii, terapii manualnej, patologii, anatomii.</w:t>
            </w: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32734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D4" w:rsidRDefault="002000FE" w:rsidP="00C919D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Treści realizowane w formie bezpośredniej:</w:t>
            </w:r>
          </w:p>
          <w:p w:rsidR="00032734" w:rsidRDefault="00032734" w:rsidP="0003273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color w:val="000000"/>
                <w:sz w:val="20"/>
                <w:szCs w:val="20"/>
              </w:rPr>
              <w:t>Rehabilitacja psychiatryczna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Definicja zdrowia psychicznego.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Definicja zaburzeń psychicznych.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Definicja, cele i zasady rehabilitacji psychiatrycznej.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Metody rehabilitacji psychiatrycznej.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Uwarunkowania rehabilitacji psychiatrycznej.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Zespół rehabilitacyjny w psychiatrii.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Zasady i kierunki treningu umiejętności społecznych w psychiatrii.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 xml:space="preserve">Wybrane zaburzenia psychiczne podlegające rehabilitacji psychiatrycznej. </w:t>
            </w:r>
          </w:p>
          <w:p w:rsidR="00C919D4" w:rsidRPr="00032734" w:rsidRDefault="00C919D4" w:rsidP="00032734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Terapia zajęciowa jako metoda postępowania terapeutycznego – definicja, cel i zadania.</w:t>
            </w:r>
          </w:p>
          <w:p w:rsidR="003E6D3D" w:rsidRPr="00032734" w:rsidRDefault="003E6D3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032734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B1" w:rsidRPr="00032734" w:rsidRDefault="00943FB1" w:rsidP="00943FB1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-Fizjoterapia w Psychiatrii – Antoni Florkowski</w:t>
            </w:r>
          </w:p>
          <w:p w:rsidR="00943FB1" w:rsidRPr="00032734" w:rsidRDefault="00943FB1" w:rsidP="00943FB1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Cechnicki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A.: Rehabilitacja psychiatryczna – cele i metody.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Psychiatr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Prakt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>. Klin., 2009</w:t>
            </w:r>
          </w:p>
          <w:p w:rsidR="00943FB1" w:rsidRPr="00032734" w:rsidRDefault="00943FB1" w:rsidP="00943FB1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Meder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J.: Rehabilitacja. W: Psychiatria, t. III, red. A. Bilikiewicz, S. Pużyński, J. Ryba-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kowski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, J.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Wciórka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>. Urban &amp; Partner, Wrocław 2003.</w:t>
            </w:r>
          </w:p>
          <w:p w:rsidR="0012441D" w:rsidRPr="00032734" w:rsidRDefault="00943FB1" w:rsidP="00943FB1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- Żarów W.: Postawa chorych psychicznie wobec rehabilitacji ruchowej. Wiad.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Psychiatr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>., 2000</w:t>
            </w: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B1" w:rsidRPr="00032734" w:rsidRDefault="00943FB1" w:rsidP="00943FB1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Cechnicki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A,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Kaszyski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H. Programy rehabilitacji zawodowej i pracy dla osób chorych na schizofrenię – rozwiązania krakowskie. Post.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Psychiatr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Neurol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>. 2000</w:t>
            </w:r>
          </w:p>
          <w:p w:rsidR="00943FB1" w:rsidRPr="00032734" w:rsidRDefault="00943FB1" w:rsidP="00943FB1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- Sawicka M,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Meder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J. Kompleksowa rehabilitacja pacjentów przewlekle chorych na schizofrenię jako źródło zmian w zachowaniu i życiu emocjonalnym – wyniki wstępne. Post.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Psychiatr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Neurol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. 1996 </w:t>
            </w:r>
          </w:p>
          <w:p w:rsidR="00943FB1" w:rsidRPr="00032734" w:rsidRDefault="00943FB1" w:rsidP="00943FB1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- Boguszewska L,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Supczyska-Kossobudzka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E. Kierunki i metody badań ewaluacyjnych psy-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chiatrii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środowiskowej na świecie w latach 1993–2000. Post.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Psychiatr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Neurol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>. 2002 11: 187196</w:t>
            </w:r>
          </w:p>
          <w:p w:rsidR="0012441D" w:rsidRPr="00032734" w:rsidRDefault="00943FB1" w:rsidP="00943FB1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- De Barbaro B., Ostoja-Zawadzka K.,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Cechnicki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A. Możesz po- móc. Wydawnictwo UJ, Kraków 2005.</w:t>
            </w:r>
            <w:r w:rsidRPr="00032734">
              <w:rPr>
                <w:rFonts w:ascii="Arial Narrow" w:hAnsi="Arial Narrow" w:cs="Arial"/>
                <w:sz w:val="20"/>
                <w:szCs w:val="20"/>
              </w:rPr>
              <w:br/>
              <w:t xml:space="preserve">- </w:t>
            </w:r>
            <w:proofErr w:type="spellStart"/>
            <w:r w:rsidRPr="00032734">
              <w:rPr>
                <w:rFonts w:ascii="Arial Narrow" w:hAnsi="Arial Narrow" w:cs="Arial"/>
                <w:sz w:val="20"/>
                <w:szCs w:val="20"/>
              </w:rPr>
              <w:t>Meder</w:t>
            </w:r>
            <w:proofErr w:type="spellEnd"/>
            <w:r w:rsidRPr="00032734">
              <w:rPr>
                <w:rFonts w:ascii="Arial Narrow" w:hAnsi="Arial Narrow" w:cs="Arial"/>
                <w:sz w:val="20"/>
                <w:szCs w:val="20"/>
              </w:rPr>
              <w:t xml:space="preserve"> J. (red.). Rehabilitacja przewlekle chorych psychicznie. Biblioteka Psychiatrii Polskiej, Kraków 2000</w:t>
            </w: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32734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79" w:rsidRPr="00032734" w:rsidRDefault="002000FE" w:rsidP="000D2B7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  <w:r w:rsidR="000D2B79" w:rsidRPr="0003273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Metoda ćwiczeniowa, pokaz slajdów wraz z objaśnieniami.</w:t>
            </w:r>
          </w:p>
          <w:p w:rsidR="002000FE" w:rsidRPr="00032734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032734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9919EE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sz w:val="20"/>
                <w:szCs w:val="20"/>
              </w:rPr>
              <w:t>Rzutnik multimedialny</w:t>
            </w: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12441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EE" w:rsidRPr="00032734" w:rsidRDefault="009919EE" w:rsidP="0003273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32734">
              <w:rPr>
                <w:rFonts w:ascii="Arial Narrow" w:hAnsi="Arial Narrow"/>
                <w:sz w:val="20"/>
                <w:szCs w:val="20"/>
              </w:rPr>
              <w:t>Kolokwium zaliczeniowe na</w:t>
            </w:r>
            <w:r w:rsidR="002E0ACF" w:rsidRPr="00032734">
              <w:rPr>
                <w:rFonts w:ascii="Arial Narrow" w:hAnsi="Arial Narrow"/>
                <w:sz w:val="20"/>
                <w:szCs w:val="20"/>
              </w:rPr>
              <w:t xml:space="preserve"> które składa się test wiedzy oraz </w:t>
            </w:r>
            <w:r w:rsidR="00A45EFC" w:rsidRPr="00032734">
              <w:rPr>
                <w:rFonts w:ascii="Arial Narrow" w:hAnsi="Arial Narrow"/>
                <w:sz w:val="20"/>
                <w:szCs w:val="20"/>
              </w:rPr>
              <w:t>aktywność studenta na ćwiczeniach</w:t>
            </w:r>
          </w:p>
          <w:p w:rsidR="0012441D" w:rsidRPr="00032734" w:rsidRDefault="0012441D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032734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32734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2734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32734" w:rsidRDefault="00032734" w:rsidP="0003273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032734"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032734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032734" w:rsidRDefault="0012441D" w:rsidP="00951624">
      <w:pPr>
        <w:pStyle w:val="Stopka"/>
        <w:rPr>
          <w:rFonts w:ascii="Arial Narrow" w:hAnsi="Arial Narrow"/>
          <w:i/>
        </w:rPr>
      </w:pPr>
      <w:r w:rsidRPr="00032734">
        <w:rPr>
          <w:rFonts w:ascii="Arial Narrow" w:hAnsi="Arial Narrow" w:cs="Calibri"/>
          <w:i/>
        </w:rPr>
        <w:t>*</w:t>
      </w:r>
      <w:r w:rsidRPr="00032734">
        <w:rPr>
          <w:rFonts w:ascii="Arial Narrow" w:hAnsi="Arial Narrow"/>
          <w:i/>
        </w:rPr>
        <w:t xml:space="preserve"> W-wykład, </w:t>
      </w:r>
      <w:proofErr w:type="spellStart"/>
      <w:r w:rsidRPr="00032734">
        <w:rPr>
          <w:rFonts w:ascii="Arial Narrow" w:hAnsi="Arial Narrow"/>
          <w:i/>
        </w:rPr>
        <w:t>ćw</w:t>
      </w:r>
      <w:proofErr w:type="spellEnd"/>
      <w:r w:rsidRPr="00032734">
        <w:rPr>
          <w:rFonts w:ascii="Arial Narrow" w:hAnsi="Arial Narrow"/>
          <w:i/>
        </w:rPr>
        <w:t>- ćwiczenia, lab- laboratori</w:t>
      </w:r>
      <w:r w:rsidR="00951624" w:rsidRPr="00032734">
        <w:rPr>
          <w:rFonts w:ascii="Arial Narrow" w:hAnsi="Arial Narrow"/>
          <w:i/>
        </w:rPr>
        <w:t>um, pro- projekt, e- e-learning</w:t>
      </w:r>
    </w:p>
    <w:p w:rsidR="00AC6170" w:rsidRPr="00032734" w:rsidRDefault="00AC6170">
      <w:pPr>
        <w:rPr>
          <w:rFonts w:ascii="Arial Narrow" w:hAnsi="Arial Narrow"/>
          <w:sz w:val="20"/>
          <w:szCs w:val="20"/>
        </w:rPr>
      </w:pPr>
    </w:p>
    <w:sectPr w:rsidR="00AC6170" w:rsidRPr="00032734" w:rsidSect="00813FC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B88"/>
    <w:multiLevelType w:val="hybridMultilevel"/>
    <w:tmpl w:val="12B0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B03"/>
    <w:multiLevelType w:val="hybridMultilevel"/>
    <w:tmpl w:val="820C77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31FCC"/>
    <w:rsid w:val="00032064"/>
    <w:rsid w:val="00032734"/>
    <w:rsid w:val="000D2B79"/>
    <w:rsid w:val="001060A2"/>
    <w:rsid w:val="0012441D"/>
    <w:rsid w:val="0013685B"/>
    <w:rsid w:val="001D2454"/>
    <w:rsid w:val="001F77DA"/>
    <w:rsid w:val="002000FE"/>
    <w:rsid w:val="002844A9"/>
    <w:rsid w:val="002A2C52"/>
    <w:rsid w:val="002B757C"/>
    <w:rsid w:val="002E0ACF"/>
    <w:rsid w:val="00305FCA"/>
    <w:rsid w:val="003408CD"/>
    <w:rsid w:val="003E6D3D"/>
    <w:rsid w:val="00435E9A"/>
    <w:rsid w:val="00565D3A"/>
    <w:rsid w:val="005D25A6"/>
    <w:rsid w:val="005E6031"/>
    <w:rsid w:val="0067002A"/>
    <w:rsid w:val="006B7886"/>
    <w:rsid w:val="007106FD"/>
    <w:rsid w:val="00733C09"/>
    <w:rsid w:val="007C5651"/>
    <w:rsid w:val="00805EE4"/>
    <w:rsid w:val="00813FCE"/>
    <w:rsid w:val="0083306B"/>
    <w:rsid w:val="00847334"/>
    <w:rsid w:val="0088742A"/>
    <w:rsid w:val="0094236C"/>
    <w:rsid w:val="00943FB1"/>
    <w:rsid w:val="00951624"/>
    <w:rsid w:val="009919EE"/>
    <w:rsid w:val="009E57CC"/>
    <w:rsid w:val="00A45EFC"/>
    <w:rsid w:val="00AC6170"/>
    <w:rsid w:val="00BA08B2"/>
    <w:rsid w:val="00BD58B9"/>
    <w:rsid w:val="00C919D4"/>
    <w:rsid w:val="00D45CF2"/>
    <w:rsid w:val="00D76A02"/>
    <w:rsid w:val="00D83C34"/>
    <w:rsid w:val="00E82A14"/>
    <w:rsid w:val="00EC30B4"/>
    <w:rsid w:val="00F8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2015-05-19T12:03:00Z</dcterms:created>
  <dcterms:modified xsi:type="dcterms:W3CDTF">2015-05-21T14:07:00Z</dcterms:modified>
</cp:coreProperties>
</file>