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458"/>
        <w:gridCol w:w="801"/>
        <w:gridCol w:w="1174"/>
      </w:tblGrid>
      <w:tr w:rsidR="0012441D" w:rsidRPr="009E57CC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3365C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3365CF" w:rsidRPr="003365CF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9E57CC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98031F" w:rsidRPr="003365CF">
              <w:rPr>
                <w:rFonts w:ascii="Arial Narrow" w:hAnsi="Arial Narrow"/>
                <w:b/>
                <w:sz w:val="20"/>
                <w:szCs w:val="18"/>
                <w:shd w:val="clear" w:color="auto" w:fill="FFFFFF"/>
              </w:rPr>
              <w:t>Fizjoterapia kliniczna w dysfunkcjach narządu ruchu w reumatologii</w:t>
            </w:r>
          </w:p>
        </w:tc>
      </w:tr>
      <w:tr w:rsidR="0012441D" w:rsidRPr="009E57CC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Profil kształcenia:</w:t>
            </w:r>
            <w:r w:rsidRPr="003365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1309C" w:rsidRPr="003365CF">
              <w:rPr>
                <w:rFonts w:ascii="Arial Narrow" w:hAnsi="Arial Narrow"/>
                <w:b/>
                <w:sz w:val="20"/>
              </w:rPr>
              <w:t>ogólnoakademicki</w:t>
            </w:r>
            <w:proofErr w:type="spellEnd"/>
          </w:p>
        </w:tc>
      </w:tr>
      <w:tr w:rsidR="0012441D" w:rsidRPr="009E57CC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3365CF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3365CF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65CF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12441D" w:rsidRPr="009E57CC" w:rsidTr="003365C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3365CF" w:rsidRDefault="003365CF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65CF">
              <w:rPr>
                <w:rFonts w:ascii="Arial Narrow" w:hAnsi="Arial Narrow" w:cs="Arial"/>
                <w:b/>
                <w:sz w:val="20"/>
                <w:szCs w:val="20"/>
              </w:rPr>
              <w:t>10ćw/12</w:t>
            </w:r>
            <w:r w:rsidR="000335D5">
              <w:rPr>
                <w:rFonts w:ascii="Arial Narrow" w:hAnsi="Arial Narrow" w:cs="Arial"/>
                <w:b/>
                <w:sz w:val="20"/>
                <w:szCs w:val="20"/>
              </w:rPr>
              <w:t>ćwk</w:t>
            </w:r>
          </w:p>
        </w:tc>
      </w:tr>
      <w:tr w:rsidR="0012441D" w:rsidRPr="009E57CC" w:rsidTr="003365C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0570F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3365CF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21309C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Mgr Łukasz Skowron</w:t>
            </w:r>
          </w:p>
        </w:tc>
      </w:tr>
      <w:tr w:rsidR="0012441D" w:rsidRPr="009E57CC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0335D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Ćwiczenia/</w:t>
            </w:r>
            <w:r w:rsidR="0021309C">
              <w:rPr>
                <w:rFonts w:ascii="Arial Narrow" w:hAnsi="Arial Narrow"/>
                <w:sz w:val="20"/>
                <w:szCs w:val="20"/>
              </w:rPr>
              <w:t>Ćwiczenia kliniczne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21309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Celem zajęć jest </w:t>
            </w:r>
            <w:r w:rsidRPr="00BE739D">
              <w:rPr>
                <w:rFonts w:ascii="Arial Narrow" w:hAnsi="Arial Narrow"/>
                <w:sz w:val="20"/>
                <w:szCs w:val="20"/>
              </w:rPr>
              <w:t xml:space="preserve">nabycie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przez studentów </w:t>
            </w:r>
            <w:r w:rsidRPr="00BE739D">
              <w:rPr>
                <w:rFonts w:ascii="Arial Narrow" w:hAnsi="Arial Narrow"/>
                <w:sz w:val="20"/>
                <w:szCs w:val="20"/>
              </w:rPr>
              <w:t xml:space="preserve">praktycznych umiejętności z </w:t>
            </w:r>
            <w:r w:rsidR="0098031F">
              <w:rPr>
                <w:rFonts w:ascii="Arial Narrow" w:hAnsi="Arial Narrow"/>
                <w:sz w:val="20"/>
                <w:szCs w:val="20"/>
              </w:rPr>
              <w:t>zakresu oceny pacjentów oraz wykonywania, planowania i oceny fizjoterapii w reumatologii</w:t>
            </w:r>
          </w:p>
        </w:tc>
      </w:tr>
      <w:tr w:rsidR="00006A20" w:rsidRPr="009E57CC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9E57CC">
        <w:trPr>
          <w:trHeight w:val="44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7" w:rsidRDefault="00345857" w:rsidP="003458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FIZ_W15</w:t>
            </w: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C3F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0B3A" w:rsidRDefault="00A77C3F" w:rsidP="00A77C3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FIZ_W21</w:t>
            </w:r>
          </w:p>
          <w:p w:rsidR="00345857" w:rsidRDefault="00345857" w:rsidP="003458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345857" w:rsidRPr="009E57CC" w:rsidRDefault="00345857" w:rsidP="003458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M1_W11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0B3A" w:rsidRDefault="004A0B3A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0B3A" w:rsidRPr="009E57CC" w:rsidRDefault="004A0B3A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32306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zna budowę i funkcje układu czynnego i biernego aparatu ruchu,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-zna ocenę stanu pacjenta w oparciu o różnorodne rozwiązania diagnostyczne,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wie jaka jest etiologia wybranych jednostek klinicznych,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rozumie zagadnienia związane z ruchem człowieka w oparciu o treść z zakresu kinezjologii i biomechaniki,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-zna metodykę wykonania zabiegów z zakresu poszczególnych działów fizjoterapii,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-Wie jakie są wskazania do wykonania poszczególnych procedur terapeutycznych,</w:t>
            </w: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53D98" w:rsidRDefault="00D53D98" w:rsidP="00D53D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-Posiada elementarną wiedzę na temat najważniejszych przepisów prawnych oraz ich interpretacji w zakresie ochrony praw autorskich </w:t>
            </w:r>
          </w:p>
          <w:p w:rsidR="001C76F6" w:rsidRPr="009E57CC" w:rsidRDefault="001C76F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32306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Zaliczenie ustne na ocenę</w:t>
            </w:r>
          </w:p>
        </w:tc>
      </w:tr>
    </w:tbl>
    <w:p w:rsidR="003365CF" w:rsidRDefault="003365CF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845"/>
        <w:gridCol w:w="1975"/>
      </w:tblGrid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0B3A" w:rsidRDefault="004A0B3A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4A0B3A" w:rsidRDefault="004A0B3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0B3A" w:rsidRDefault="001D4A91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1D4A91" w:rsidRDefault="001D4A91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  <w:p w:rsidR="001D4A91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1D4A91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0B3A" w:rsidRPr="009E57CC" w:rsidRDefault="004A0B3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D4A91" w:rsidRPr="009E57CC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C76F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1C76F6" w:rsidRDefault="001C76F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posiada umiejętności właściwej</w:t>
            </w:r>
            <w:r w:rsidR="00181B81">
              <w:rPr>
                <w:rFonts w:ascii="Arial Narrow" w:hAnsi="Arial Narrow" w:cs="Arial"/>
                <w:sz w:val="20"/>
                <w:szCs w:val="20"/>
              </w:rPr>
              <w:t xml:space="preserve"> komunikacji z pacjentem  i personelem medycznym,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81B81" w:rsidRDefault="00181B8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identyfikować problemy pacjentów w różnych grupach wiekowych,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81B81" w:rsidRDefault="00181B8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zaplanować, przeprowadzić</w:t>
            </w:r>
            <w:r w:rsidR="0075799B">
              <w:rPr>
                <w:rFonts w:ascii="Arial Narrow" w:hAnsi="Arial Narrow" w:cs="Arial"/>
                <w:sz w:val="20"/>
                <w:szCs w:val="20"/>
              </w:rPr>
              <w:t xml:space="preserve"> oraz ewoluować działania usprawniające pacjentów w działach dysfunkcji narządu ruchu oraz chorób wewnętrznych,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5799B" w:rsidRDefault="0075799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zaplanować, przeprowadzić działania diagnostyczne w obrębie poszczególnych działów klinicznych odnoszących się do działań fizjoterapeutycznych.</w:t>
            </w: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9E57CC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B" w:rsidRDefault="0075799B" w:rsidP="004A0B3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p</w:t>
            </w:r>
            <w:r w:rsidRPr="00537D78">
              <w:rPr>
                <w:rFonts w:ascii="Arial Narrow" w:hAnsi="Arial Narrow"/>
                <w:sz w:val="20"/>
              </w:rPr>
              <w:t>rzygotowanie, przeprowadzenie i e</w:t>
            </w:r>
            <w:r>
              <w:rPr>
                <w:rFonts w:ascii="Arial Narrow" w:hAnsi="Arial Narrow"/>
                <w:sz w:val="20"/>
              </w:rPr>
              <w:t>waluacja badania chorego dla potrzeb fizjoterapii,</w:t>
            </w:r>
          </w:p>
          <w:p w:rsidR="004A0B3A" w:rsidRDefault="004A0B3A" w:rsidP="004A0B3A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75799B" w:rsidRPr="00D22E14" w:rsidRDefault="0075799B" w:rsidP="004A0B3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-p</w:t>
            </w:r>
            <w:r w:rsidRPr="00D22E14">
              <w:rPr>
                <w:rFonts w:ascii="Arial Narrow" w:hAnsi="Arial Narrow"/>
                <w:sz w:val="20"/>
              </w:rPr>
              <w:t>rzygotowanie rapor</w:t>
            </w:r>
            <w:r>
              <w:rPr>
                <w:rFonts w:ascii="Arial Narrow" w:hAnsi="Arial Narrow"/>
                <w:sz w:val="20"/>
              </w:rPr>
              <w:t>tu z przeprowadzonej diagnostyki,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9E57CC">
        <w:trPr>
          <w:trHeight w:val="34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9E57CC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9E57CC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3" w:rsidRDefault="00F17C0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F17C0B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ma świadomość swojego poziomu wiedzy i umiejętności, zdaje sobie sprawę z konieczności ciągłego dokształcania się zawodowego i rozwoju osobistego,</w:t>
            </w:r>
          </w:p>
          <w:p w:rsidR="001D68DF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D68DF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jest świadomy własnych ograniczeń, potrafi określić swoje braki i wątpliwości, potrafi zwrócić się z prośbą o radę do osób z większym doświadczeniem,</w:t>
            </w:r>
          </w:p>
          <w:p w:rsidR="001D68DF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D68DF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Okazuje szacunek w stosunku do pacjenta i personelu współpracującego</w:t>
            </w:r>
            <w:r w:rsidR="005A24F7">
              <w:rPr>
                <w:rFonts w:ascii="Arial Narrow" w:hAnsi="Arial Narrow"/>
                <w:sz w:val="20"/>
                <w:szCs w:val="20"/>
              </w:rPr>
              <w:t>. Wykazuje zrozumienie dla różnych problemów wynikających z pracy z drugim człowiekiem. Okazuje tolerancję dla postaw i zachowań wynikających z odmiennych uwarunkowań społecznych, kulturowych i związanych z wiekiem. Wykazuje się etyką zawodową,</w:t>
            </w:r>
          </w:p>
          <w:p w:rsidR="005A24F7" w:rsidRDefault="005A24F7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17C0B" w:rsidRPr="003365CF" w:rsidRDefault="005A24F7" w:rsidP="003365C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-Potrafi współdziałać i pracować w grupie, cechuje go chęć pomocy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E" w:rsidRDefault="00323063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Obserwacja studenta w </w:t>
            </w:r>
            <w:r w:rsidR="00113B8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23063" w:rsidRDefault="00113B8E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323063">
              <w:rPr>
                <w:rFonts w:ascii="Arial Narrow" w:hAnsi="Arial Narrow" w:cs="Arial"/>
                <w:sz w:val="20"/>
                <w:szCs w:val="20"/>
              </w:rPr>
              <w:t xml:space="preserve">czasie </w:t>
            </w:r>
          </w:p>
          <w:p w:rsidR="00323063" w:rsidRDefault="00323063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zadań praktycznych</w:t>
            </w:r>
          </w:p>
          <w:p w:rsidR="00323063" w:rsidRDefault="00323063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Arkusz ocen</w:t>
            </w:r>
          </w:p>
          <w:p w:rsidR="001D2454" w:rsidRPr="009E57CC" w:rsidRDefault="00323063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Samoocena</w:t>
            </w:r>
          </w:p>
        </w:tc>
      </w:tr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 =</w:t>
            </w:r>
            <w:r w:rsidR="00857B5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35D5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0335D5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857B5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35D5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857B57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0335D5"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857B5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335D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1D4A91"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C103C4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1D4A91">
              <w:rPr>
                <w:rFonts w:ascii="Arial Narrow" w:hAnsi="Arial Narrow" w:cs="Arial"/>
                <w:b/>
                <w:sz w:val="20"/>
                <w:szCs w:val="20"/>
              </w:rPr>
              <w:t xml:space="preserve"> 8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C103C4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0E05DC" w:rsidP="000E05D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Znajomość anatomii, fizjologii, patologii, </w:t>
            </w:r>
            <w:r w:rsidR="00CD767C">
              <w:rPr>
                <w:rFonts w:ascii="Arial Narrow" w:hAnsi="Arial Narrow" w:cs="Arial"/>
                <w:sz w:val="20"/>
                <w:szCs w:val="20"/>
              </w:rPr>
              <w:t>kinezyterapii i fizykoterapii</w:t>
            </w:r>
          </w:p>
        </w:tc>
      </w:tr>
      <w:tr w:rsidR="0012441D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1D4A91" w:rsidRDefault="0098031F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pacjenta reumatologicznego przed terapią</w:t>
            </w:r>
          </w:p>
          <w:p w:rsidR="001D4A91" w:rsidRDefault="0098031F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pacjenta reumatologicznego po terapii</w:t>
            </w:r>
          </w:p>
          <w:p w:rsidR="001D4A91" w:rsidRDefault="0098031F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Specyficzne zabieg</w:t>
            </w:r>
            <w:r w:rsidR="00113B8E">
              <w:rPr>
                <w:rFonts w:ascii="Arial Narrow" w:hAnsi="Arial Narrow" w:cs="Arial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fizjoterapeutyczne w reumatologii</w:t>
            </w:r>
          </w:p>
          <w:p w:rsidR="00113B8E" w:rsidRDefault="0098031F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Dokumentacja fizjoterapeutyczna i jej prowadzenie</w:t>
            </w:r>
          </w:p>
          <w:p w:rsidR="00113B8E" w:rsidRDefault="00113B8E" w:rsidP="00113B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Interpretacja wyników badań</w:t>
            </w:r>
            <w:r w:rsidR="0098031F">
              <w:rPr>
                <w:rFonts w:ascii="Arial Narrow" w:hAnsi="Arial Narrow" w:cs="Arial"/>
                <w:sz w:val="20"/>
                <w:szCs w:val="20"/>
              </w:rPr>
              <w:t xml:space="preserve"> w aspekcie planowania terapii</w:t>
            </w:r>
          </w:p>
          <w:p w:rsidR="00113B8E" w:rsidRDefault="00C30982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Planowanie aktywności fizycznej dla pacjentów po pobycie w szpitalu</w:t>
            </w:r>
          </w:p>
          <w:p w:rsidR="00113B8E" w:rsidRDefault="00C30982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Schorzenia reumatologiczne sprzężone z innymi schorzeniami</w:t>
            </w:r>
          </w:p>
          <w:p w:rsidR="00113B8E" w:rsidRPr="009E57CC" w:rsidRDefault="00113B8E" w:rsidP="00113B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Profilaktyka w </w:t>
            </w:r>
            <w:r w:rsidR="00C30982">
              <w:rPr>
                <w:rFonts w:ascii="Arial Narrow" w:hAnsi="Arial Narrow" w:cs="Arial"/>
                <w:sz w:val="20"/>
                <w:szCs w:val="20"/>
              </w:rPr>
              <w:t>reumatologii</w:t>
            </w:r>
          </w:p>
          <w:p w:rsidR="002000FE" w:rsidRPr="009E57CC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9E57CC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9E57CC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2" w:rsidRDefault="00C30982" w:rsidP="00C3098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Księżpolska-Orłowska K. Fizjoterapia w reumatologii. PZWL Warszawa 2013</w:t>
            </w:r>
          </w:p>
          <w:p w:rsidR="00C30982" w:rsidRDefault="00C30982" w:rsidP="00C3098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Rosławski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A. Ćwiczenia lecznicze w chorobach reumatycznych. PZWL 2003</w:t>
            </w:r>
          </w:p>
          <w:p w:rsidR="00C30982" w:rsidRDefault="00C30982" w:rsidP="00C3098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Zimmermann-Górska I. Choroby reumatyczne. PZWL Warszawa 2004</w:t>
            </w:r>
          </w:p>
          <w:p w:rsidR="004D3AFF" w:rsidRPr="00C30982" w:rsidRDefault="00C30982" w:rsidP="00C3098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Zimmermann-Górska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I.Postępy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reumatologii klinicznej PZWL Warszawa 2014</w:t>
            </w:r>
          </w:p>
        </w:tc>
      </w:tr>
      <w:tr w:rsidR="0012441D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2" w:rsidRDefault="00C30982" w:rsidP="00C30982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Jura-Półtorak, K. Olczyk, Diagnostyka i ocena aktywności reumatoidalnego zapalenia stawów .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52525"/>
                <w:sz w:val="18"/>
                <w:szCs w:val="18"/>
                <w:shd w:val="clear" w:color="auto" w:fill="FFFFFF"/>
              </w:rPr>
              <w:t>Diagnostyka laboratoryjna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2011</w:t>
            </w:r>
          </w:p>
          <w:p w:rsidR="004D3AFF" w:rsidRPr="009E57CC" w:rsidRDefault="00C30982" w:rsidP="00C3098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Księżpolska-Orłowska K. Postępowanie rehabilitacyjne w reumatologii. Reumatologia 2012</w:t>
            </w:r>
          </w:p>
        </w:tc>
      </w:tr>
      <w:tr w:rsidR="0012441D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F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  <w:r w:rsidR="002239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000FE" w:rsidRPr="009E57CC" w:rsidRDefault="002239F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pokaz praktyczny, pokaz z instruktażem, praca z pacjentem</w:t>
            </w:r>
          </w:p>
          <w:p w:rsidR="002000FE" w:rsidRPr="009E57CC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441D" w:rsidRPr="009E57CC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2239FF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Sprzęt rehabilitacyjny</w:t>
            </w:r>
            <w:r w:rsidR="00AE4025">
              <w:rPr>
                <w:rFonts w:ascii="Arial Narrow" w:hAnsi="Arial Narrow" w:cs="Arial"/>
                <w:sz w:val="20"/>
                <w:szCs w:val="20"/>
              </w:rPr>
              <w:t>, pomiarowy, diagnostyczny, terapeutyczny</w:t>
            </w:r>
          </w:p>
        </w:tc>
      </w:tr>
      <w:tr w:rsidR="0012441D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2239F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brak</w:t>
            </w:r>
          </w:p>
        </w:tc>
      </w:tr>
      <w:tr w:rsidR="0012441D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365CF" w:rsidRDefault="002239FF" w:rsidP="003365CF">
            <w:pPr>
              <w:tabs>
                <w:tab w:val="left" w:pos="443"/>
              </w:tabs>
              <w:ind w:left="443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="003365CF">
              <w:rPr>
                <w:rFonts w:ascii="Arial Narrow" w:hAnsi="Arial Narrow"/>
                <w:sz w:val="20"/>
              </w:rPr>
              <w:t>aliczenie z oceną</w:t>
            </w:r>
          </w:p>
        </w:tc>
      </w:tr>
      <w:tr w:rsidR="0012441D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FORMA  I WARUNKI </w:t>
            </w: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4" w:rsidRDefault="00621AA4" w:rsidP="00621AA4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aktywny udział w zajęciach,</w:t>
            </w:r>
          </w:p>
          <w:p w:rsidR="0012441D" w:rsidRDefault="00621AA4" w:rsidP="002239FF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zaliczenie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praktyczne,</w:t>
            </w:r>
          </w:p>
          <w:p w:rsidR="003365CF" w:rsidRPr="002239FF" w:rsidRDefault="003365CF" w:rsidP="003365CF">
            <w:pPr>
              <w:tabs>
                <w:tab w:val="left" w:pos="443"/>
              </w:tabs>
              <w:spacing w:after="0" w:line="240" w:lineRule="auto"/>
              <w:ind w:left="159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3365CF" w:rsidRDefault="003365CF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3365CF" w:rsidRDefault="003365CF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Autor:</w:t>
      </w:r>
    </w:p>
    <w:p w:rsidR="0012441D" w:rsidRPr="009E57CC" w:rsidRDefault="003365CF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Mgr Łukasz Skowron</w:t>
      </w:r>
    </w:p>
    <w:p w:rsidR="00AC6170" w:rsidRPr="00F17C0B" w:rsidRDefault="0012441D" w:rsidP="00F17C0B">
      <w:pPr>
        <w:pStyle w:val="Stopka"/>
        <w:rPr>
          <w:i/>
        </w:rPr>
      </w:pPr>
      <w:r w:rsidRPr="009E57CC">
        <w:rPr>
          <w:rFonts w:cs="Calibri"/>
        </w:rPr>
        <w:t>*</w:t>
      </w:r>
      <w:r w:rsidRPr="009E57CC">
        <w:t xml:space="preserve"> W-wykład, </w:t>
      </w:r>
      <w:proofErr w:type="spellStart"/>
      <w:r w:rsidRPr="009E57CC">
        <w:t>ćw</w:t>
      </w:r>
      <w:proofErr w:type="spellEnd"/>
      <w:r w:rsidRPr="009E57CC">
        <w:t>- ćwiczenia, lab- laboratori</w:t>
      </w:r>
      <w:r w:rsidR="00951624" w:rsidRPr="009E57CC">
        <w:t>um, pro- projekt, e- e-learning</w:t>
      </w:r>
    </w:p>
    <w:sectPr w:rsidR="00AC6170" w:rsidRPr="00F17C0B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118"/>
    <w:multiLevelType w:val="hybridMultilevel"/>
    <w:tmpl w:val="CE5081E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966F1"/>
    <w:multiLevelType w:val="hybridMultilevel"/>
    <w:tmpl w:val="D5F49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C42E4"/>
    <w:multiLevelType w:val="hybridMultilevel"/>
    <w:tmpl w:val="324C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52494"/>
    <w:multiLevelType w:val="hybridMultilevel"/>
    <w:tmpl w:val="FD12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17C1"/>
    <w:multiLevelType w:val="hybridMultilevel"/>
    <w:tmpl w:val="9D8475B2"/>
    <w:lvl w:ilvl="0" w:tplc="21AE672C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10687"/>
    <w:rsid w:val="000335D5"/>
    <w:rsid w:val="000570F9"/>
    <w:rsid w:val="000E05DC"/>
    <w:rsid w:val="001060A2"/>
    <w:rsid w:val="00113B8E"/>
    <w:rsid w:val="0012441D"/>
    <w:rsid w:val="0013685B"/>
    <w:rsid w:val="00181B81"/>
    <w:rsid w:val="001B6710"/>
    <w:rsid w:val="001C76F6"/>
    <w:rsid w:val="001D2454"/>
    <w:rsid w:val="001D4A91"/>
    <w:rsid w:val="001D68DF"/>
    <w:rsid w:val="001F77DA"/>
    <w:rsid w:val="002000FE"/>
    <w:rsid w:val="00200240"/>
    <w:rsid w:val="0021309C"/>
    <w:rsid w:val="002239FF"/>
    <w:rsid w:val="002844A9"/>
    <w:rsid w:val="002A2C52"/>
    <w:rsid w:val="00305FCA"/>
    <w:rsid w:val="00323063"/>
    <w:rsid w:val="003340A5"/>
    <w:rsid w:val="003365CF"/>
    <w:rsid w:val="00345857"/>
    <w:rsid w:val="003C2E38"/>
    <w:rsid w:val="00435E9A"/>
    <w:rsid w:val="004A0B3A"/>
    <w:rsid w:val="004D3AFF"/>
    <w:rsid w:val="004E0B6A"/>
    <w:rsid w:val="00565D3A"/>
    <w:rsid w:val="005A24F7"/>
    <w:rsid w:val="005E6031"/>
    <w:rsid w:val="00621AA4"/>
    <w:rsid w:val="0067002A"/>
    <w:rsid w:val="006B7886"/>
    <w:rsid w:val="007123C1"/>
    <w:rsid w:val="0075799B"/>
    <w:rsid w:val="007C5651"/>
    <w:rsid w:val="007F7C90"/>
    <w:rsid w:val="0083306B"/>
    <w:rsid w:val="00857B57"/>
    <w:rsid w:val="0088742A"/>
    <w:rsid w:val="00951624"/>
    <w:rsid w:val="0098031F"/>
    <w:rsid w:val="009E57CC"/>
    <w:rsid w:val="00A77C3F"/>
    <w:rsid w:val="00AC6170"/>
    <w:rsid w:val="00AE4025"/>
    <w:rsid w:val="00BA08B2"/>
    <w:rsid w:val="00BD58B9"/>
    <w:rsid w:val="00C103C4"/>
    <w:rsid w:val="00C26DE5"/>
    <w:rsid w:val="00C30982"/>
    <w:rsid w:val="00CD767C"/>
    <w:rsid w:val="00D53D98"/>
    <w:rsid w:val="00D76A02"/>
    <w:rsid w:val="00D933B7"/>
    <w:rsid w:val="00EC30B4"/>
    <w:rsid w:val="00F1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3C2E38"/>
  </w:style>
  <w:style w:type="character" w:styleId="Pogrubienie">
    <w:name w:val="Strong"/>
    <w:basedOn w:val="Domylnaczcionkaakapitu"/>
    <w:qFormat/>
    <w:rsid w:val="00D933B7"/>
    <w:rPr>
      <w:b/>
      <w:bCs/>
    </w:rPr>
  </w:style>
  <w:style w:type="table" w:styleId="Tabela-Siatka">
    <w:name w:val="Table Grid"/>
    <w:basedOn w:val="Standardowy"/>
    <w:rsid w:val="0034585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3</cp:revision>
  <cp:lastPrinted>2014-07-25T13:25:00Z</cp:lastPrinted>
  <dcterms:created xsi:type="dcterms:W3CDTF">2015-05-19T09:23:00Z</dcterms:created>
  <dcterms:modified xsi:type="dcterms:W3CDTF">2015-05-21T14:18:00Z</dcterms:modified>
</cp:coreProperties>
</file>