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7"/>
        <w:gridCol w:w="988"/>
        <w:gridCol w:w="494"/>
        <w:gridCol w:w="1209"/>
        <w:gridCol w:w="67"/>
        <w:gridCol w:w="780"/>
        <w:gridCol w:w="854"/>
        <w:gridCol w:w="1418"/>
        <w:gridCol w:w="566"/>
        <w:gridCol w:w="288"/>
        <w:gridCol w:w="1701"/>
      </w:tblGrid>
      <w:tr w:rsidR="00F51D05" w:rsidRPr="00444EC2" w14:paraId="4EF6AB22" w14:textId="77777777" w:rsidTr="00E07AF1"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1BF30C" w14:textId="77777777" w:rsidR="00F51D05" w:rsidRPr="00444EC2" w:rsidRDefault="00F51D05" w:rsidP="00E07A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WSB University</w:t>
            </w:r>
          </w:p>
          <w:p w14:paraId="3B47DD04" w14:textId="77777777" w:rsidR="00F51D05" w:rsidRPr="00444EC2" w:rsidRDefault="00F51D05" w:rsidP="00444EC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51D05" w:rsidRPr="00444EC2" w14:paraId="4C8A09CC" w14:textId="77777777" w:rsidTr="00E07AF1"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1888" w14:textId="77777777" w:rsidR="00F51D05" w:rsidRPr="00444EC2" w:rsidRDefault="00F51D05" w:rsidP="00E07A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Field of </w:t>
            </w: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study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: Management</w:t>
            </w:r>
          </w:p>
        </w:tc>
      </w:tr>
      <w:tr w:rsidR="00F51D05" w:rsidRPr="00444EC2" w14:paraId="26858D6E" w14:textId="77777777" w:rsidTr="00E07AF1"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2A1" w14:textId="77777777" w:rsidR="00F51D05" w:rsidRPr="00444EC2" w:rsidRDefault="00F51D05" w:rsidP="00E07A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Module / </w:t>
            </w: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course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: Business English</w:t>
            </w:r>
          </w:p>
        </w:tc>
      </w:tr>
      <w:tr w:rsidR="00F51D05" w:rsidRPr="00444EC2" w14:paraId="584F7833" w14:textId="77777777" w:rsidTr="00E07AF1"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0DC" w14:textId="77777777" w:rsidR="00F51D05" w:rsidRPr="00444EC2" w:rsidRDefault="00F51D05" w:rsidP="00E07A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Educational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profile: </w:t>
            </w:r>
            <w:r w:rsidR="00660802">
              <w:rPr>
                <w:rFonts w:ascii="Arial Narrow" w:hAnsi="Arial Narrow"/>
                <w:b/>
                <w:bCs/>
                <w:sz w:val="20"/>
                <w:szCs w:val="20"/>
              </w:rPr>
              <w:t>General</w:t>
            </w:r>
          </w:p>
        </w:tc>
      </w:tr>
      <w:tr w:rsidR="00F51D05" w:rsidRPr="00444EC2" w14:paraId="060FE7E5" w14:textId="77777777" w:rsidTr="00E07AF1"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152A" w14:textId="77777777" w:rsidR="00F51D05" w:rsidRPr="00444EC2" w:rsidRDefault="00F51D05" w:rsidP="00E07A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: II-cycle studies</w:t>
            </w:r>
          </w:p>
        </w:tc>
      </w:tr>
      <w:tr w:rsidR="00F51D05" w:rsidRPr="00444EC2" w14:paraId="477D23EE" w14:textId="77777777" w:rsidTr="00E07AF1">
        <w:trPr>
          <w:cantSplit/>
          <w:trHeight w:val="312"/>
        </w:trPr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E494" w14:textId="77777777" w:rsidR="00F51D05" w:rsidRPr="00444EC2" w:rsidRDefault="00F51D05" w:rsidP="00E07AF1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0D7EF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8C151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F51D05" w:rsidRPr="00444EC2" w14:paraId="272AACE3" w14:textId="77777777" w:rsidTr="00D309DF">
        <w:trPr>
          <w:cantSplit/>
          <w:trHeight w:val="252"/>
        </w:trPr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43B2" w14:textId="77777777" w:rsidR="00F51D05" w:rsidRPr="00444EC2" w:rsidRDefault="00F51D05" w:rsidP="00E07AF1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14:paraId="51A9BC29" w14:textId="77777777" w:rsidR="00F51D05" w:rsidRPr="00D309DF" w:rsidRDefault="00F51D05" w:rsidP="00E07A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309DF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44915" w14:textId="77777777" w:rsidR="00F51D05" w:rsidRPr="00D309DF" w:rsidRDefault="00F51D05" w:rsidP="00E07A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309DF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4A2D0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6ECE4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F51D05" w:rsidRPr="00444EC2" w14:paraId="0082D6A1" w14:textId="77777777" w:rsidTr="00D309DF">
        <w:trPr>
          <w:cantSplit/>
          <w:trHeight w:val="27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53F0" w14:textId="77777777" w:rsidR="00F51D05" w:rsidRPr="00444EC2" w:rsidRDefault="00F51D05" w:rsidP="00E07AF1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Full- time studies</w:t>
            </w:r>
          </w:p>
          <w:p w14:paraId="049BDF01" w14:textId="77777777" w:rsidR="00F51D05" w:rsidRPr="00444EC2" w:rsidRDefault="00F51D05" w:rsidP="00E07AF1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6E168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09DF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D309DF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24DE3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09DF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D309DF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B32E817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800A" w14:textId="77777777" w:rsidR="00F51D05" w:rsidRPr="00444EC2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D05" w:rsidRPr="0064728C" w14:paraId="3723700B" w14:textId="77777777" w:rsidTr="00E07AF1">
        <w:trPr>
          <w:cantSplit/>
          <w:trHeight w:val="275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D8B" w14:textId="77777777" w:rsidR="00F51D05" w:rsidRPr="00444EC2" w:rsidRDefault="00F51D05" w:rsidP="00E07AF1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14:paraId="16F2EA09" w14:textId="77777777" w:rsidR="00F51D05" w:rsidRPr="00D309DF" w:rsidRDefault="00F51D05" w:rsidP="00E07AF1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926BA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F5DAC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5980DB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0BEE" w14:textId="77777777" w:rsidR="00F51D05" w:rsidRPr="00D309DF" w:rsidRDefault="00F51D05" w:rsidP="00E07A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A7FD1" w:rsidRPr="00444EC2" w14:paraId="0ECE45BC" w14:textId="77777777" w:rsidTr="00E07AF1">
        <w:trPr>
          <w:cantSplit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3E1" w14:textId="77777777" w:rsidR="008A7FD1" w:rsidRDefault="008A7FD1" w:rsidP="008A7FD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14:paraId="1B692F6F" w14:textId="77777777" w:rsidR="008A7FD1" w:rsidRDefault="008A7FD1" w:rsidP="008A7FD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D6FFF" w14:textId="77777777" w:rsidR="008A7FD1" w:rsidRPr="00444EC2" w:rsidRDefault="00EA486C" w:rsidP="008A7FD1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Leszek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Ziora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.,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A7FD1" w:rsidRPr="00444EC2">
              <w:rPr>
                <w:rFonts w:ascii="Arial Narrow" w:hAnsi="Arial Narrow" w:cs="Arial"/>
                <w:sz w:val="20"/>
                <w:szCs w:val="20"/>
              </w:rPr>
              <w:t>Barbara Borkowska-Kępska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M.A., Andrew Gillin M.A., </w:t>
            </w:r>
          </w:p>
        </w:tc>
      </w:tr>
      <w:tr w:rsidR="008A7FD1" w:rsidRPr="00444EC2" w14:paraId="15AB9DE3" w14:textId="77777777" w:rsidTr="00E07AF1">
        <w:trPr>
          <w:trHeight w:val="29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456" w14:textId="77777777" w:rsidR="008A7FD1" w:rsidRDefault="008A7FD1" w:rsidP="008A7FD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 OF CLASSES</w:t>
            </w:r>
          </w:p>
          <w:p w14:paraId="6C258311" w14:textId="77777777" w:rsidR="008A7FD1" w:rsidRDefault="008A7FD1" w:rsidP="008A7FD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1C7B" w14:textId="77777777" w:rsidR="008A7FD1" w:rsidRPr="00444EC2" w:rsidRDefault="008A7FD1" w:rsidP="008A7FD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44EC2">
              <w:rPr>
                <w:rFonts w:ascii="Arial Narrow" w:hAnsi="Arial Narrow" w:cs="Arial"/>
                <w:sz w:val="20"/>
                <w:szCs w:val="20"/>
              </w:rPr>
              <w:t>Classes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8A7FD1" w:rsidRPr="0064728C" w14:paraId="251C42B7" w14:textId="77777777" w:rsidTr="00E07AF1">
        <w:trPr>
          <w:trHeight w:val="28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309" w14:textId="77777777" w:rsidR="008A7FD1" w:rsidRDefault="008A7FD1" w:rsidP="008A7FD1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14:paraId="444B2B9A" w14:textId="77777777" w:rsidR="008A7FD1" w:rsidRDefault="008A7FD1" w:rsidP="008A7FD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30" w14:textId="77777777" w:rsidR="008A7FD1" w:rsidRPr="00444EC2" w:rsidRDefault="008A7FD1" w:rsidP="008A7F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proofErr w:type="spellStart"/>
            <w:r w:rsidRPr="00444EC2">
              <w:rPr>
                <w:rFonts w:ascii="Arial Narrow" w:hAnsi="Arial Narrow" w:cs="Arial"/>
                <w:sz w:val="20"/>
                <w:szCs w:val="20"/>
              </w:rPr>
              <w:t>course</w:t>
            </w:r>
            <w:proofErr w:type="spellEnd"/>
            <w:r w:rsidRPr="00444E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44EC2">
              <w:rPr>
                <w:rFonts w:ascii="Arial Narrow" w:hAnsi="Arial Narrow" w:cs="Arial"/>
                <w:sz w:val="20"/>
                <w:szCs w:val="20"/>
              </w:rPr>
              <w:t>objectives</w:t>
            </w:r>
            <w:proofErr w:type="spellEnd"/>
            <w:r w:rsidRPr="00444E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44EC2">
              <w:rPr>
                <w:rFonts w:ascii="Arial Narrow" w:hAnsi="Arial Narrow" w:cs="Arial"/>
                <w:sz w:val="20"/>
                <w:szCs w:val="20"/>
              </w:rPr>
              <w:t>include</w:t>
            </w:r>
            <w:proofErr w:type="spellEnd"/>
            <w:r w:rsidRPr="00444EC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7F12CDB9" w14:textId="77777777" w:rsidR="008A7FD1" w:rsidRPr="00444EC2" w:rsidRDefault="008A7FD1" w:rsidP="008A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familiarizing students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with vocabulary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and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expressions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of ESP –Business English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at the level of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B2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+</w:t>
            </w:r>
          </w:p>
          <w:p w14:paraId="0F6B2C91" w14:textId="77777777" w:rsidR="008A7FD1" w:rsidRPr="00D309DF" w:rsidRDefault="008A7FD1" w:rsidP="008A7FD1">
            <w:pPr>
              <w:numPr>
                <w:ilvl w:val="0"/>
                <w:numId w:val="1"/>
              </w:numPr>
              <w:spacing w:after="0" w:line="240" w:lineRule="auto"/>
              <w:rPr>
                <w:rStyle w:val="hps"/>
                <w:rFonts w:ascii="Arial Narrow" w:hAnsi="Arial Narrow"/>
                <w:sz w:val="20"/>
                <w:szCs w:val="20"/>
                <w:lang w:val="en-US"/>
              </w:rPr>
            </w:pP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improving all language skills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such as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speaking, listening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comprehension,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reading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comprehension, writing</w:t>
            </w:r>
          </w:p>
          <w:p w14:paraId="1D9981FB" w14:textId="77777777" w:rsidR="008A7FD1" w:rsidRPr="00D309DF" w:rsidRDefault="008A7FD1" w:rsidP="008A7FD1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 xml:space="preserve"> preparing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students for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international language examinations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so that they could obtain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certificates confirming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their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language competence according to CEF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–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the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Common European Framework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of Reference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for Languages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​​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set by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the European Commission.</w:t>
            </w:r>
          </w:p>
        </w:tc>
      </w:tr>
      <w:tr w:rsidR="00F51D05" w:rsidRPr="00444EC2" w14:paraId="5417C72C" w14:textId="77777777" w:rsidTr="00D309DF">
        <w:trPr>
          <w:trHeight w:val="288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3839BA" w14:textId="77777777" w:rsidR="00F51D05" w:rsidRPr="00444EC2" w:rsidRDefault="00F51D05" w:rsidP="00E07AF1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B66D8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References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outcomes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30E1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learning outcomes 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E0FB5B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Verification of learning outcomes</w:t>
            </w:r>
          </w:p>
        </w:tc>
      </w:tr>
      <w:tr w:rsidR="00F51D05" w:rsidRPr="00444EC2" w14:paraId="7E332CD5" w14:textId="77777777" w:rsidTr="00D309DF">
        <w:trPr>
          <w:trHeight w:val="288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B93A" w14:textId="77777777" w:rsidR="00F51D05" w:rsidRPr="00444EC2" w:rsidRDefault="00F51D05" w:rsidP="00E07AF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C288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Field-related learning outcomes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ACB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Area-related  learning outcomes 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9FD" w14:textId="77777777" w:rsidR="00D309DF" w:rsidRDefault="00D309DF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DEFA3F" w14:textId="77777777" w:rsidR="00F51D05" w:rsidRPr="00444EC2" w:rsidRDefault="00D309DF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F51D05" w:rsidRPr="0064728C" w14:paraId="13021077" w14:textId="77777777" w:rsidTr="00D309DF">
        <w:trPr>
          <w:trHeight w:val="58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171" w14:textId="7652592D" w:rsidR="00F51D05" w:rsidRPr="00813F7F" w:rsidRDefault="0064728C" w:rsidP="00813F7F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BusEng_K0</w:t>
            </w:r>
            <w:r w:rsidR="00813F7F" w:rsidRPr="00813F7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B7B" w14:textId="2455E21B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64728C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_W2</w:t>
            </w:r>
            <w:r w:rsidR="0064728C"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14:paraId="738F6C09" w14:textId="77777777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0308416" w14:textId="77777777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719" w14:textId="1C831E9B" w:rsidR="00F51D05" w:rsidRPr="0064728C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035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A student:</w:t>
            </w:r>
          </w:p>
          <w:p w14:paraId="4E6FB132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1. A student using the language at this level understands the importance of the main threads of the message contained in complex texts on topics related to business.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2. Can communicate fluently and spontaneously enough to have a normal conversation with a native speaker of a given language on business topics.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3. Can formulate clear oral and written statements on a wide range of topics in the field of business, and explain their stance on issues being discussed, considering the advantages and disadvantages of different solutions.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4. Has a wide range of vocabulary from various areas of business. The person has elementary knowledge about various areas of business.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B33E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Written tests, written homework, oral presentations</w:t>
            </w:r>
          </w:p>
        </w:tc>
      </w:tr>
      <w:tr w:rsidR="00F51D05" w:rsidRPr="00444EC2" w14:paraId="6330C325" w14:textId="77777777" w:rsidTr="00E07AF1">
        <w:trPr>
          <w:trHeight w:val="288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6EE2" w14:textId="77507D59" w:rsidR="00A078F0" w:rsidRPr="00444EC2" w:rsidRDefault="00A078F0" w:rsidP="00A07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Abilities</w:t>
            </w:r>
            <w:proofErr w:type="spellEnd"/>
          </w:p>
        </w:tc>
      </w:tr>
      <w:tr w:rsidR="0064728C" w:rsidRPr="0064728C" w14:paraId="314AD8EA" w14:textId="77777777" w:rsidTr="00813F7F">
        <w:trPr>
          <w:trHeight w:val="5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39F" w14:textId="6B13EC05" w:rsidR="0064728C" w:rsidRPr="00813F7F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BusEng_A0</w:t>
            </w:r>
            <w:r w:rsidRPr="00813F7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DACF" w14:textId="77777777" w:rsidR="0064728C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Z2_U13</w:t>
            </w:r>
          </w:p>
          <w:p w14:paraId="739FE577" w14:textId="151F2EA3" w:rsidR="0064728C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Z2_U14</w:t>
            </w:r>
          </w:p>
          <w:p w14:paraId="7581468D" w14:textId="7B7C88FA" w:rsidR="0064728C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C46B1">
              <w:rPr>
                <w:rFonts w:ascii="Arial Narrow" w:hAnsi="Arial Narrow" w:cs="Arial"/>
                <w:sz w:val="20"/>
                <w:szCs w:val="20"/>
                <w:lang w:val="en-US"/>
              </w:rPr>
              <w:t>Z2_U15</w:t>
            </w:r>
          </w:p>
          <w:p w14:paraId="78E689C6" w14:textId="7AB7BAAC" w:rsidR="0064728C" w:rsidRPr="00444EC2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035" w14:textId="1652FA2B" w:rsidR="0064728C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C46B1">
              <w:rPr>
                <w:rFonts w:ascii="Arial Narrow" w:hAnsi="Arial Narrow" w:cs="Arial"/>
                <w:sz w:val="20"/>
                <w:szCs w:val="20"/>
                <w:lang w:val="en-US"/>
              </w:rPr>
              <w:t>S2A_U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09</w:t>
            </w:r>
          </w:p>
          <w:p w14:paraId="456F12B9" w14:textId="17D6BDF0" w:rsidR="0064728C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C46B1">
              <w:rPr>
                <w:rFonts w:ascii="Arial Narrow" w:hAnsi="Arial Narrow" w:cs="Arial"/>
                <w:sz w:val="20"/>
                <w:szCs w:val="20"/>
                <w:lang w:val="en-US"/>
              </w:rPr>
              <w:t>S2A_U1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</w:p>
          <w:p w14:paraId="60EB4CE2" w14:textId="649F117F" w:rsidR="0064728C" w:rsidRPr="00444EC2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46B1">
              <w:rPr>
                <w:rFonts w:ascii="Arial Narrow" w:hAnsi="Arial Narrow" w:cs="Arial"/>
                <w:sz w:val="20"/>
                <w:szCs w:val="20"/>
                <w:lang w:val="en-US"/>
              </w:rPr>
              <w:t>S2A_U11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04E" w14:textId="77777777" w:rsidR="0064728C" w:rsidRPr="00444EC2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A student:</w:t>
            </w:r>
          </w:p>
          <w:p w14:paraId="700860E2" w14:textId="77777777" w:rsidR="0064728C" w:rsidRPr="00444EC2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1. Is able to communicate using various communication techniques with specialists in the field of business, using specialist language.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 xml:space="preserve">2. Has the ability to prepare written works in English 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lastRenderedPageBreak/>
              <w:t>in the field of business areas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3. Has the ability to prepare oral presentations in English on topics related to business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4. Has knowledge of English at B2 level according to the European System of Language Description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5. Is able to use specialist vocabulary in the field of Business English in speech and writing.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20F" w14:textId="77777777" w:rsidR="0064728C" w:rsidRPr="00444EC2" w:rsidRDefault="0064728C" w:rsidP="006472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lastRenderedPageBreak/>
              <w:t>Listening comprehension, answering questions, discussion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 xml:space="preserve">Reading 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lastRenderedPageBreak/>
              <w:t>comprehension, answering questions, discussion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Interactive exercises, discussion, group and individual projects</w:t>
            </w:r>
          </w:p>
        </w:tc>
      </w:tr>
      <w:tr w:rsidR="00F51D05" w:rsidRPr="00444EC2" w14:paraId="34AF9A77" w14:textId="77777777" w:rsidTr="00E07AF1">
        <w:trPr>
          <w:trHeight w:val="288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D14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Social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51D05" w:rsidRPr="0064728C" w14:paraId="590E69FC" w14:textId="77777777" w:rsidTr="00813F7F">
        <w:trPr>
          <w:trHeight w:val="5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4AC" w14:textId="4FA94520" w:rsidR="00F51D05" w:rsidRPr="00444EC2" w:rsidRDefault="00915C2E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BusEng_S0</w:t>
            </w:r>
            <w:r w:rsidR="00813F7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239" w14:textId="0676BC01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_K01</w:t>
            </w:r>
          </w:p>
          <w:p w14:paraId="24198973" w14:textId="14171F9F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_K02</w:t>
            </w:r>
          </w:p>
          <w:p w14:paraId="02BAB41B" w14:textId="4C8E2FD1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4F9C338B" w14:textId="77777777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36723D22" w14:textId="77777777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F77" w14:textId="57DE4E82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A2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_K01</w:t>
            </w:r>
          </w:p>
          <w:p w14:paraId="30186853" w14:textId="4C179F4C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2A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_K02</w:t>
            </w:r>
          </w:p>
          <w:p w14:paraId="336707CD" w14:textId="6729475B" w:rsidR="00F51D05" w:rsidRPr="00444EC2" w:rsidRDefault="00F51D05" w:rsidP="00813F7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2A</w:t>
            </w:r>
            <w:r w:rsidRPr="00444EC2">
              <w:rPr>
                <w:rFonts w:ascii="Arial Narrow" w:hAnsi="Arial Narrow" w:cs="Arial"/>
                <w:sz w:val="20"/>
                <w:szCs w:val="20"/>
              </w:rPr>
              <w:t>_K0</w:t>
            </w:r>
            <w:r w:rsidR="00915C2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2089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1. The student is aware of the level of their knowledge and skills, is aware of the need for continuous professional training and personal development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2. Is able to properly define the priorities for the implementation of specific tasks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br/>
              <w:t>3. Can work in a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F22D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Independent work, communication during classes and outside of classes, appreciates the ability to communicate in an English-speaking environment, strives to gain language skills, group project</w:t>
            </w:r>
          </w:p>
        </w:tc>
      </w:tr>
      <w:tr w:rsidR="00F51D05" w:rsidRPr="0064728C" w14:paraId="674E99E0" w14:textId="77777777" w:rsidTr="00E07AF1">
        <w:trPr>
          <w:trHeight w:val="425"/>
        </w:trPr>
        <w:tc>
          <w:tcPr>
            <w:tcW w:w="9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6E2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Students’ own workload  (in didactic hours 1h did.=45 minutes)** </w:t>
            </w:r>
          </w:p>
        </w:tc>
      </w:tr>
      <w:tr w:rsidR="00F51D05" w:rsidRPr="00444EC2" w14:paraId="28B1A230" w14:textId="77777777" w:rsidTr="00E07AF1">
        <w:trPr>
          <w:trHeight w:val="283"/>
        </w:trPr>
        <w:tc>
          <w:tcPr>
            <w:tcW w:w="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50B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Full- time</w:t>
            </w:r>
          </w:p>
          <w:p w14:paraId="2C9E2BB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lectures = </w:t>
            </w:r>
          </w:p>
          <w:p w14:paraId="4AFF50A9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classes = 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0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14:paraId="3FC64D0B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Preparation to classes = 5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14:paraId="35867D2F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lectures = </w:t>
            </w:r>
          </w:p>
          <w:p w14:paraId="037D33EB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Preparation to an examination = 5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14:paraId="753D688E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Project tasks =5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h</w:t>
            </w:r>
          </w:p>
          <w:p w14:paraId="4FE0F38A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e-learning =</w:t>
            </w:r>
          </w:p>
          <w:p w14:paraId="03EBDAF7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Credit/examination =</w:t>
            </w:r>
            <w:r w:rsidR="00D309DF">
              <w:rPr>
                <w:rFonts w:ascii="Arial Narrow" w:hAnsi="Arial Narrow" w:cs="Arial"/>
                <w:sz w:val="20"/>
                <w:szCs w:val="20"/>
                <w:lang w:val="en-US"/>
              </w:rPr>
              <w:t>2h</w:t>
            </w:r>
          </w:p>
          <w:p w14:paraId="0A3BE371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others  (indicate which) = </w:t>
            </w:r>
          </w:p>
          <w:p w14:paraId="369111E2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</w:t>
            </w:r>
            <w:r w:rsidR="00D309D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:77h</w:t>
            </w:r>
          </w:p>
          <w:p w14:paraId="7667EEE7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ECTS points:2</w:t>
            </w:r>
          </w:p>
          <w:p w14:paraId="0C451207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Including practical classes:</w:t>
            </w:r>
            <w:r w:rsidR="00D309D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EA1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Part-time</w:t>
            </w:r>
          </w:p>
          <w:p w14:paraId="065C8726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lectures = </w:t>
            </w:r>
          </w:p>
          <w:p w14:paraId="26B97C6C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Participation in classes = </w:t>
            </w:r>
          </w:p>
          <w:p w14:paraId="34E6F6E1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classes = </w:t>
            </w:r>
          </w:p>
          <w:p w14:paraId="1B99DFB2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lectures = </w:t>
            </w:r>
          </w:p>
          <w:p w14:paraId="79276DDA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Preparation to an examination = </w:t>
            </w:r>
          </w:p>
          <w:p w14:paraId="78AE3B41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Project tasks =</w:t>
            </w:r>
          </w:p>
          <w:p w14:paraId="4F241E9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e-learning =</w:t>
            </w:r>
          </w:p>
          <w:p w14:paraId="37B5F83F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>Credit/examination =</w:t>
            </w:r>
          </w:p>
          <w:p w14:paraId="5B01529D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others  (indicate which) = </w:t>
            </w:r>
          </w:p>
          <w:p w14:paraId="5CCB470C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TOTAL:</w:t>
            </w:r>
          </w:p>
          <w:p w14:paraId="7D71746B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ECTS points:</w:t>
            </w:r>
          </w:p>
          <w:p w14:paraId="048C1DA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Including practical classes:</w:t>
            </w:r>
          </w:p>
          <w:p w14:paraId="0E59DE4B" w14:textId="77777777" w:rsidR="00F51D05" w:rsidRPr="00444EC2" w:rsidRDefault="00F51D05" w:rsidP="00E07AF1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51D05" w:rsidRPr="0064728C" w14:paraId="4EB58230" w14:textId="77777777" w:rsidTr="00E07AF1">
        <w:trPr>
          <w:trHeight w:val="28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518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PREREQUISITES</w:t>
            </w:r>
          </w:p>
          <w:p w14:paraId="5EA6C266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A43D" w14:textId="77777777" w:rsidR="00F51D05" w:rsidRPr="00444EC2" w:rsidRDefault="00F51D05" w:rsidP="00E07AF1">
            <w:pPr>
              <w:tabs>
                <w:tab w:val="left" w:pos="1575"/>
              </w:tabs>
              <w:spacing w:after="0"/>
              <w:ind w:left="44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General English knowledge at the </w:t>
            </w: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B1+ level according to CEF</w:t>
            </w:r>
          </w:p>
        </w:tc>
      </w:tr>
      <w:tr w:rsidR="00F51D05" w:rsidRPr="0064728C" w14:paraId="05476B32" w14:textId="77777777" w:rsidTr="00E07AF1">
        <w:trPr>
          <w:trHeight w:val="28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6F6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COURSE CONTENT</w:t>
            </w:r>
          </w:p>
          <w:p w14:paraId="3924E7F2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(Division into contact hours and e-learning)</w:t>
            </w:r>
          </w:p>
          <w:p w14:paraId="57E2FAD1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DD7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Types of business entities, their advantages and disadvantages.</w:t>
            </w:r>
          </w:p>
          <w:p w14:paraId="2262F9BF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Company structure </w:t>
            </w:r>
          </w:p>
          <w:p w14:paraId="4A13E9A8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Types of markets, investment and stock exchange; stock and finance news.</w:t>
            </w:r>
          </w:p>
          <w:p w14:paraId="78F7A0A1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Human resources .</w:t>
            </w:r>
          </w:p>
          <w:p w14:paraId="4EDA2F15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Pay and benefits.</w:t>
            </w:r>
          </w:p>
          <w:p w14:paraId="234D165E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SWOT analysis</w:t>
            </w:r>
          </w:p>
          <w:p w14:paraId="5F5FD08A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International trade (trends, open markets, protected markets, developed and developing markets, export, import, methods of payment, documents).</w:t>
            </w:r>
          </w:p>
          <w:p w14:paraId="79D02767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International marketing</w:t>
            </w:r>
          </w:p>
          <w:p w14:paraId="4184A27D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Advertising – advertising media, advertising practices.</w:t>
            </w:r>
          </w:p>
          <w:p w14:paraId="185A69DB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Brands.</w:t>
            </w:r>
          </w:p>
          <w:p w14:paraId="5F9BC53B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Corporate alliances and acquisitions. </w:t>
            </w:r>
          </w:p>
          <w:p w14:paraId="75EA5DFE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Ethics in business</w:t>
            </w:r>
          </w:p>
          <w:p w14:paraId="3B24D940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Corporate Social Responsibility</w:t>
            </w:r>
          </w:p>
          <w:p w14:paraId="0FAF4F62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Management styles</w:t>
            </w:r>
          </w:p>
          <w:p w14:paraId="538521FD" w14:textId="77777777" w:rsidR="00F51D05" w:rsidRPr="00444EC2" w:rsidRDefault="00F51D05" w:rsidP="00F51D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Current business news and trends.</w:t>
            </w:r>
          </w:p>
          <w:p w14:paraId="3575DA60" w14:textId="77777777" w:rsidR="00F51D05" w:rsidRPr="00D309DF" w:rsidRDefault="00F51D05" w:rsidP="00444EC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774849E0" w14:textId="77777777" w:rsidR="0065652E" w:rsidRDefault="0065652E">
      <w:r>
        <w:br w:type="page"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7377"/>
      </w:tblGrid>
      <w:tr w:rsidR="00F51D05" w:rsidRPr="0064728C" w14:paraId="3695FC08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A3C" w14:textId="34E2AE5F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LITERATURE</w:t>
            </w:r>
          </w:p>
          <w:p w14:paraId="264324B3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compulsory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reading</w:t>
            </w:r>
            <w:proofErr w:type="spellEnd"/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78E3A3A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4ED" w14:textId="63A7FDC2" w:rsidR="0065652E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Market Leader intermediate, Pearson Longman 2011</w:t>
            </w:r>
          </w:p>
          <w:p w14:paraId="22678FD2" w14:textId="099C34C4" w:rsidR="00F51D05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Market Leader upper-intermediate, Pearson Longman 2011</w:t>
            </w:r>
          </w:p>
          <w:p w14:paraId="0786591A" w14:textId="77777777" w:rsidR="0065652E" w:rsidRPr="0065652E" w:rsidRDefault="0065652E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Business English readings : handbook / Piotr Mamet (red.) </w:t>
            </w:r>
            <w:r w:rsidRPr="0065652E">
              <w:rPr>
                <w:rFonts w:ascii="Arial Narrow" w:hAnsi="Arial Narrow" w:cs="Arial"/>
                <w:sz w:val="20"/>
                <w:szCs w:val="20"/>
              </w:rPr>
              <w:t>[et al.]. - Warszawa : C. H. Beck, 2006.</w:t>
            </w:r>
          </w:p>
          <w:p w14:paraId="7A0540DB" w14:textId="2619551B" w:rsidR="00F51D05" w:rsidRPr="0065652E" w:rsidRDefault="0065652E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Business English readings : workbook / Joanna </w:t>
            </w:r>
            <w:proofErr w:type="spellStart"/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Jakubiec-Bontko</w:t>
            </w:r>
            <w:proofErr w:type="spellEnd"/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[et al.]. - Warszawa : Wydawnictwo C. H. Beck, 2007.</w:t>
            </w:r>
          </w:p>
        </w:tc>
      </w:tr>
      <w:tr w:rsidR="00F51D05" w:rsidRPr="0064728C" w14:paraId="6D3D5D05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9D18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OPTIONAL LITERATURE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18F" w14:textId="77777777" w:rsidR="00F51D05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Intelligent Business intermediate, Longman.</w:t>
            </w:r>
          </w:p>
          <w:p w14:paraId="1E887B80" w14:textId="77777777" w:rsidR="00F51D05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Intelligent Business upper-intermediate, Longman.</w:t>
            </w:r>
          </w:p>
          <w:p w14:paraId="74F69B17" w14:textId="77777777" w:rsidR="00F51D05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New Insights into Business, Longman, 2001</w:t>
            </w:r>
          </w:p>
          <w:p w14:paraId="33A8A709" w14:textId="77777777" w:rsidR="00F51D05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Authentic materials from the press</w:t>
            </w:r>
          </w:p>
          <w:p w14:paraId="4B4D3D81" w14:textId="644EDB8B" w:rsidR="0076113F" w:rsidRPr="0065652E" w:rsidRDefault="00F51D05" w:rsidP="0065652E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="423" w:hanging="284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5652E">
              <w:rPr>
                <w:rFonts w:ascii="Arial Narrow" w:hAnsi="Arial Narrow" w:cs="Arial"/>
                <w:sz w:val="20"/>
                <w:szCs w:val="20"/>
                <w:lang w:val="en-GB"/>
              </w:rPr>
              <w:t>Internet</w:t>
            </w:r>
          </w:p>
        </w:tc>
      </w:tr>
      <w:tr w:rsidR="00F51D05" w:rsidRPr="00444EC2" w14:paraId="05CDE370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CE1" w14:textId="77777777" w:rsidR="00F51D05" w:rsidRPr="00444EC2" w:rsidRDefault="00F51D05" w:rsidP="00E07A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  <w:p w14:paraId="6D91AB83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(Division into contact hours and e-learning)</w:t>
            </w:r>
          </w:p>
          <w:p w14:paraId="086DB063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9BD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Contact hours:</w:t>
            </w:r>
          </w:p>
          <w:p w14:paraId="738F3534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57F8FB4F" w14:textId="77777777" w:rsidR="00F51D05" w:rsidRPr="00444EC2" w:rsidRDefault="00F51D05" w:rsidP="00E07A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A communicative method is used. These methods allow you to develop the language skills needed to develop B2 / C1 level competences. Team work, Case studies.</w:t>
            </w:r>
          </w:p>
        </w:tc>
      </w:tr>
      <w:tr w:rsidR="00F51D05" w:rsidRPr="0064728C" w14:paraId="2C14B3D7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FC1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</w:rPr>
              <w:t>TEACHING AIDS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48A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Interactive whiteboard with access to the Internet, textbooks in digital form, computer, Internet, additional textbooks, newspapers, magazines</w:t>
            </w:r>
          </w:p>
        </w:tc>
      </w:tr>
      <w:tr w:rsidR="00F51D05" w:rsidRPr="0064728C" w14:paraId="79FE39B9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138D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PROJECT</w:t>
            </w:r>
          </w:p>
          <w:p w14:paraId="1BAED6E6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(if implemented in the framework of a module)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04C2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Preparing a presentation on a topic related to the course content.</w:t>
            </w:r>
          </w:p>
        </w:tc>
      </w:tr>
      <w:tr w:rsidR="00F51D05" w:rsidRPr="0064728C" w14:paraId="7516AEAF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B4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METHOD Of ASSESSMENT</w:t>
            </w:r>
          </w:p>
          <w:p w14:paraId="0571F3DC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(Division into contact hours and e-learning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ECA0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Tests, active participation in classes, written work, oral presentation</w:t>
            </w:r>
          </w:p>
        </w:tc>
      </w:tr>
      <w:tr w:rsidR="00F51D05" w:rsidRPr="0064728C" w14:paraId="332DC053" w14:textId="77777777" w:rsidTr="00E07AF1">
        <w:trPr>
          <w:trHeight w:val="28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5375" w14:textId="77777777" w:rsidR="00F51D05" w:rsidRPr="00444EC2" w:rsidRDefault="00F51D05" w:rsidP="00E07A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44EC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67ED" w14:textId="77777777" w:rsidR="00F51D05" w:rsidRPr="00444EC2" w:rsidRDefault="00F51D05" w:rsidP="00E07AF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Written test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(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multiple choice, testing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vocabulary,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</w:t>
            </w:r>
            <w:r w:rsidRPr="00444EC2">
              <w:rPr>
                <w:rStyle w:val="hps"/>
                <w:rFonts w:ascii="Arial Narrow" w:hAnsi="Arial Narrow" w:cs="Arial"/>
                <w:sz w:val="20"/>
                <w:szCs w:val="20"/>
                <w:lang w:val="en"/>
              </w:rPr>
              <w:t>reading comprehension</w:t>
            </w:r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)  and </w:t>
            </w:r>
            <w:proofErr w:type="spellStart"/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>and</w:t>
            </w:r>
            <w:proofErr w:type="spellEnd"/>
            <w:r w:rsidRPr="00444EC2"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 oral test (presentation)</w:t>
            </w:r>
          </w:p>
        </w:tc>
      </w:tr>
    </w:tbl>
    <w:p w14:paraId="7D37F6BB" w14:textId="77777777" w:rsidR="00F51D05" w:rsidRPr="00444EC2" w:rsidRDefault="00F51D05" w:rsidP="00F51D05">
      <w:pPr>
        <w:pStyle w:val="Akapitzlist"/>
        <w:jc w:val="both"/>
        <w:rPr>
          <w:rFonts w:ascii="Arial Narrow" w:hAnsi="Arial Narrow" w:cs="Arial"/>
          <w:i/>
          <w:sz w:val="20"/>
          <w:szCs w:val="20"/>
          <w:lang w:val="en-US"/>
        </w:rPr>
      </w:pPr>
    </w:p>
    <w:p w14:paraId="6701682E" w14:textId="77777777" w:rsidR="00F51D05" w:rsidRPr="00444EC2" w:rsidRDefault="00F51D05" w:rsidP="00F51D05">
      <w:pPr>
        <w:pStyle w:val="Stopka"/>
        <w:jc w:val="both"/>
        <w:rPr>
          <w:rFonts w:ascii="Arial Narrow" w:hAnsi="Arial Narrow" w:cs="Arial"/>
          <w:i/>
          <w:lang w:val="en-US"/>
        </w:rPr>
      </w:pPr>
      <w:r w:rsidRPr="00444EC2">
        <w:rPr>
          <w:rFonts w:ascii="Arial Narrow" w:hAnsi="Arial Narrow" w:cs="Arial"/>
          <w:i/>
          <w:lang w:val="en-US"/>
        </w:rPr>
        <w:t>* L-lecture, C- classes lab- laboratory,  pro- project, e- e-learning</w:t>
      </w:r>
    </w:p>
    <w:p w14:paraId="3C069D7B" w14:textId="77777777" w:rsidR="00F51D05" w:rsidRPr="00D309DF" w:rsidRDefault="00F51D05" w:rsidP="00F51D05">
      <w:pPr>
        <w:rPr>
          <w:rFonts w:ascii="Arial Narrow" w:hAnsi="Arial Narrow"/>
          <w:sz w:val="20"/>
          <w:szCs w:val="20"/>
          <w:lang w:val="en-US"/>
        </w:rPr>
      </w:pPr>
    </w:p>
    <w:p w14:paraId="64D43952" w14:textId="77777777" w:rsidR="00F51D05" w:rsidRPr="00D309DF" w:rsidRDefault="00F51D05" w:rsidP="00F51D05">
      <w:pPr>
        <w:rPr>
          <w:rFonts w:ascii="Arial Narrow" w:hAnsi="Arial Narrow"/>
          <w:sz w:val="20"/>
          <w:szCs w:val="20"/>
          <w:lang w:val="en-US"/>
        </w:rPr>
      </w:pPr>
    </w:p>
    <w:p w14:paraId="3CA7DD20" w14:textId="77777777" w:rsidR="00C176F8" w:rsidRPr="00D309DF" w:rsidRDefault="00C176F8">
      <w:pPr>
        <w:rPr>
          <w:rFonts w:ascii="Arial Narrow" w:hAnsi="Arial Narrow"/>
          <w:sz w:val="20"/>
          <w:szCs w:val="20"/>
          <w:lang w:val="en-US"/>
        </w:rPr>
      </w:pPr>
    </w:p>
    <w:sectPr w:rsidR="00C176F8" w:rsidRPr="00D3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DB"/>
    <w:multiLevelType w:val="hybridMultilevel"/>
    <w:tmpl w:val="810E8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D6ED5"/>
    <w:multiLevelType w:val="hybridMultilevel"/>
    <w:tmpl w:val="A766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08C0"/>
    <w:multiLevelType w:val="hybridMultilevel"/>
    <w:tmpl w:val="AB28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1603"/>
    <w:multiLevelType w:val="hybridMultilevel"/>
    <w:tmpl w:val="4294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5"/>
    <w:rsid w:val="00444EC2"/>
    <w:rsid w:val="0064728C"/>
    <w:rsid w:val="0065652E"/>
    <w:rsid w:val="00660802"/>
    <w:rsid w:val="0076113F"/>
    <w:rsid w:val="00813F7F"/>
    <w:rsid w:val="008A7FD1"/>
    <w:rsid w:val="00915C2E"/>
    <w:rsid w:val="009654DC"/>
    <w:rsid w:val="00A078F0"/>
    <w:rsid w:val="00C176F8"/>
    <w:rsid w:val="00D309DF"/>
    <w:rsid w:val="00EA486C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32B6B"/>
  <w15:chartTrackingRefBased/>
  <w15:docId w15:val="{ED33013F-B213-4C72-B2B0-87DD705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D0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D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1D05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hps">
    <w:name w:val="hps"/>
    <w:rsid w:val="00F51D05"/>
  </w:style>
  <w:style w:type="character" w:styleId="Odwoaniedokomentarza">
    <w:name w:val="annotation reference"/>
    <w:basedOn w:val="Domylnaczcionkaakapitu"/>
    <w:uiPriority w:val="99"/>
    <w:semiHidden/>
    <w:unhideWhenUsed/>
    <w:rsid w:val="0076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13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13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Sioła</dc:creator>
  <cp:keywords/>
  <dc:description/>
  <cp:lastModifiedBy>Agata Sioła</cp:lastModifiedBy>
  <cp:revision>14</cp:revision>
  <dcterms:created xsi:type="dcterms:W3CDTF">2019-07-04T06:06:00Z</dcterms:created>
  <dcterms:modified xsi:type="dcterms:W3CDTF">2020-02-28T08:50:00Z</dcterms:modified>
</cp:coreProperties>
</file>