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46" w:rsidRDefault="004E4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4E454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4546" w:rsidRDefault="00A60F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4E454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4E454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Elementy elektroniki i teleinformatyki w środkach transportu</w:t>
            </w:r>
          </w:p>
        </w:tc>
      </w:tr>
      <w:tr w:rsidR="004E454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4E454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4E4546" w:rsidTr="00A60FBE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4E4546" w:rsidTr="00A60FBE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546" w:rsidRDefault="004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46" w:rsidRDefault="00A60F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4546" w:rsidRDefault="00A60F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4E4546" w:rsidTr="00A60FBE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546" w:rsidRDefault="00CA67A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A60FB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4546" w:rsidTr="00A60FBE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546" w:rsidRDefault="004E454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4546" w:rsidTr="00A60FBE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4E45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hab. inż. Waldemar Jędrzejczyk</w:t>
            </w:r>
          </w:p>
          <w:p w:rsidR="00C5044D" w:rsidRDefault="00C5044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mgr Łukasz Kohlbrenner</w:t>
            </w:r>
          </w:p>
        </w:tc>
      </w:tr>
      <w:tr w:rsidR="004E4546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, laboratorium</w:t>
            </w:r>
            <w:r w:rsidR="000E42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0E42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Przedstawienie podstawowych rozwiązań z zakresu elektroniki i teleinformatyki stosowanych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środkach transportu. Analiza układów sterowania elektronicznego w urządzeniach transportowych. Poznanie metodologii projektowania elektronicznych układów sterowania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urządzeniach transportowych. Rozszerzenie wiadomości z zakresu wybranych systemów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i urządzeń teletechnicznych oraz teleinformatycznych.</w:t>
            </w:r>
          </w:p>
        </w:tc>
      </w:tr>
      <w:tr w:rsidR="004E4546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4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4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E4546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T2_W07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i rozumie zasady działania elektronicznych systemów sterowania stosowanych w środkach transportu;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i rozumie zasady działania systemów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urządzeń teletechnicznych i teleinformatycznych stosowanych w środkach transportu;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T2_U11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wykorzystać wiedzę z zakresu elektronicznych systemów sterowania do tworzenia własnych układów sterowania w środkach transportu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T2_U01 </w:t>
            </w:r>
          </w:p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T2_U12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wyjaśnić zasadę działania podstawowych systemów i urządzeń teletechnicznych i teleinformatycznych stosowanych w środkach transportu oraz wskazać ich użyteczność;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546" w:rsidRDefault="00A60F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T2_K01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rozumie potrzebę samodzielnego doskonalenia wiedzy;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T2_K03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P7S_KR</w:t>
            </w:r>
          </w:p>
          <w:p w:rsidR="004E4546" w:rsidRDefault="004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 w:rsidP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odpowiedzialnie przygotowuje się do swojej pracy, potrafi wyznaczyć priorytety;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 egzaminu;</w:t>
            </w:r>
          </w:p>
        </w:tc>
      </w:tr>
      <w:tr w:rsidR="004E4546">
        <w:trPr>
          <w:trHeight w:val="425"/>
        </w:trPr>
        <w:tc>
          <w:tcPr>
            <w:tcW w:w="9498" w:type="dxa"/>
            <w:gridSpan w:val="7"/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4E4546" w:rsidRDefault="004E4546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E4546">
        <w:trPr>
          <w:trHeight w:val="283"/>
        </w:trPr>
        <w:tc>
          <w:tcPr>
            <w:tcW w:w="4677" w:type="dxa"/>
            <w:gridSpan w:val="4"/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/laboratori</w:t>
            </w:r>
            <w:r w:rsidR="00B33CA0">
              <w:rPr>
                <w:rFonts w:ascii="Arial Narrow" w:eastAsia="Arial Narrow" w:hAnsi="Arial Narrow" w:cs="Arial Narrow"/>
                <w:sz w:val="20"/>
                <w:szCs w:val="20"/>
              </w:rPr>
              <w:t>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przygotowanie do ćwiczeń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wykładu = 8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egzaminu = 1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5,5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e-learning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2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CA67A4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77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3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  <w:p w:rsidR="004E4546" w:rsidRDefault="004E4546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przygotowanie do ćwiczeń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e-learning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:rsidR="004E4546" w:rsidRDefault="004E4546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Znajomość zasady działania podstawowych elementów elektronicznych, zasad algebry Boole’a oraz ogólnych zasad teleinformatyki.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4E4546" w:rsidRDefault="004E454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E4546" w:rsidRDefault="00A60FBE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</w:t>
            </w:r>
          </w:p>
          <w:p w:rsidR="004E4546" w:rsidRDefault="00A60FB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Wprowadzenie do przedmiotu</w:t>
            </w:r>
          </w:p>
          <w:p w:rsidR="004E4546" w:rsidRDefault="00A60FB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teleinformatyki w środkach transportu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Systemy i urządzenia teletechniczne i teleinformatyczne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Technologie informatyczne i telekomunikacyjne (ICT) jako podstawa tworzenia systemów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telematycznych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transporcie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Telematyka</w:t>
            </w:r>
            <w:proofErr w:type="spellEnd"/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Inteligentny transport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Systemy telepatyczne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Struktura systemu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telematycznego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Standaryzacja systemów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telematycznych</w:t>
            </w:r>
            <w:proofErr w:type="spellEnd"/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Wielkości podlegające monitorowaniu na drogach</w:t>
            </w:r>
          </w:p>
          <w:p w:rsidR="004E4546" w:rsidRDefault="00A60FB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teoretyczne elektroniki w środkach transportu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Technika analogowa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Technika cyfrowa</w:t>
            </w:r>
          </w:p>
          <w:p w:rsidR="004E4546" w:rsidRDefault="00A60FB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sterowania elektronicznego w środkach transportu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Elektroniczne układy sterowania</w:t>
            </w:r>
          </w:p>
          <w:p w:rsidR="004E4546" w:rsidRDefault="00A60FBE">
            <w:pPr>
              <w:numPr>
                <w:ilvl w:val="0"/>
                <w:numId w:val="3"/>
              </w:numPr>
              <w:spacing w:after="0" w:line="240" w:lineRule="auto"/>
              <w:ind w:left="841" w:hanging="34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Układy kombinacyjne</w:t>
            </w:r>
          </w:p>
          <w:p w:rsidR="004E4546" w:rsidRDefault="00A60FB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Projektowanie elektronicznych systemów sterowania w środkach transportu</w:t>
            </w:r>
          </w:p>
          <w:p w:rsidR="004E4546" w:rsidRDefault="004E4546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Choromański W., Grabarek I., Kozłowski M.,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Czerepicki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Marczuk K.,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Pojazdy autonomiczne i systemy transportu autonomicznego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Wydawnictwo Naukowe PWN. Warszawa 2020.</w:t>
            </w:r>
          </w:p>
          <w:p w:rsidR="004E4546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Pacholski K. 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Elektryczne i elektroniczne wyposażenie pojazdów samochodowych.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br/>
              <w:t xml:space="preserve">Część 2. Wyposażenie elektroniczne,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Wydawnictwa Komunikacji i Łączności WKŁ, Warszawa, 2013.</w:t>
            </w:r>
          </w:p>
          <w:p w:rsidR="004E4546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Wójcik W.,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Systemy teleinformatyczne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Politechnika Lubelska, Lublin 2011.</w:t>
            </w:r>
          </w:p>
        </w:tc>
      </w:tr>
      <w:tr w:rsidR="004E4546" w:rsidRPr="002F21E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Herner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Riehl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H-J.,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Elektrotechnika i elektronika w pojazdach samochodowych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Wydawnictwa Komunikacji i Łączności WKŁ, Warszawa, 2019.</w:t>
            </w:r>
          </w:p>
          <w:p w:rsidR="004E4546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Hajdul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Organizacja i monitorowanie procesów transportowych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Instytut Logistyki i Magazynowania, Poznań, 2015.</w:t>
            </w:r>
          </w:p>
          <w:p w:rsidR="004E4546" w:rsidRPr="00A60FBE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Zapata Cortes J.A., Arango Serna M.D., Gomez R.A., </w:t>
            </w:r>
            <w:r w:rsidRPr="00A60FBE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Information Systems Applied to Transport Improvement</w:t>
            </w:r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Dyna, No. 180, pp. 77-86.</w:t>
            </w:r>
          </w:p>
          <w:p w:rsidR="004E4546" w:rsidRPr="00A60FBE" w:rsidRDefault="00A60F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Neumann T., </w:t>
            </w:r>
            <w:r w:rsidRPr="00A60FBE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The Importance of Telematics in the Transport System</w:t>
            </w:r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TransNav</w:t>
            </w:r>
            <w:proofErr w:type="spellEnd"/>
            <w:r w:rsidRPr="00A60FB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- the International Journal on Marine Navigation and Safety of Sea Transportation, 2018, Vol. 12, No. 3, pp. 617-623.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8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Kiełtyka L., Jędrzejczyk W. (red. nauk.),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Wykorzystanie potencjału współczesnych technologii informacyjnych w zarządzaniu organizacjami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PCzęst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Częstochowa 2015, 316s.</w:t>
            </w:r>
          </w:p>
          <w:p w:rsidR="004E4546" w:rsidRDefault="00A60FB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8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Jędrzejczyk W.,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Współczesne technologie informacyjne v. systemy informacyjne przedsiębiorstw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[w:]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Wybrane zastosowania technologii informacyjnych wspomagających zarządzanie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br/>
              <w:t>w organizacjach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pod red. L. Kiełtyki, R. Niedbała, Wyd.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PCzęst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Częstochowa 2015, s. 83-92.</w:t>
            </w:r>
          </w:p>
          <w:p w:rsidR="004E4546" w:rsidRDefault="004E454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METODY NAUCZANIA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4E4546" w:rsidRDefault="004E454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4E4546" w:rsidRDefault="004E454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 multimedialne, filmy instruktażowe</w:t>
            </w:r>
          </w:p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</w:t>
            </w:r>
          </w:p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problemowy w wykorzystaniem prezentacji multimedialnej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Sprzęt multimedialny</w:t>
            </w:r>
          </w:p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</w:t>
            </w:r>
          </w:p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Podręczniki i skrypty</w:t>
            </w: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:rsidR="004E4546" w:rsidRPr="00A60FBE" w:rsidRDefault="00A60FB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60FB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(o ile jest realizowany </w:t>
            </w:r>
            <w:r w:rsidR="00284393"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  <w:r w:rsidRPr="00A60FBE">
              <w:rPr>
                <w:rFonts w:ascii="Arial Narrow" w:eastAsia="Arial Narrow" w:hAnsi="Arial Narrow" w:cs="Arial Narrow"/>
                <w:sz w:val="18"/>
                <w:szCs w:val="18"/>
              </w:rPr>
              <w:t>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:rsidR="004E4546" w:rsidRDefault="004E454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454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:rsidR="004E4546" w:rsidRPr="00A60FBE" w:rsidRDefault="00A60FB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60FBE">
              <w:rPr>
                <w:rFonts w:ascii="Arial Narrow" w:eastAsia="Arial Narrow" w:hAnsi="Arial Narrow" w:cs="Arial Narrow"/>
                <w:sz w:val="18"/>
                <w:szCs w:val="18"/>
              </w:rPr>
              <w:t>(z podziałem na zajęcia</w:t>
            </w:r>
            <w:r w:rsidR="00284393"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  <w:r w:rsidRPr="00A60FB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w formie bezpośredniej </w:t>
            </w:r>
            <w:r w:rsidR="00284393"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  <w:r w:rsidRPr="00A60FBE">
              <w:rPr>
                <w:rFonts w:ascii="Arial Narrow" w:eastAsia="Arial Narrow" w:hAnsi="Arial Narrow" w:cs="Arial Narrow"/>
                <w:sz w:val="18"/>
                <w:szCs w:val="18"/>
              </w:rPr>
              <w:t>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46" w:rsidRDefault="00A60FB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w formie pisemnej realizowany z wykorzystaniem platformy e-learningowej</w:t>
            </w:r>
            <w:r w:rsidR="00284393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2F21EA" w:rsidRDefault="002F21E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Laboratorium-zaliczenie z oceną</w:t>
            </w:r>
          </w:p>
        </w:tc>
      </w:tr>
    </w:tbl>
    <w:p w:rsidR="004E4546" w:rsidRDefault="00A60F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:rsidR="004E4546" w:rsidRDefault="004E4546">
      <w:pPr>
        <w:jc w:val="both"/>
        <w:rPr>
          <w:rFonts w:ascii="Arial Narrow" w:eastAsia="Arial Narrow" w:hAnsi="Arial Narrow" w:cs="Arial Narrow"/>
        </w:rPr>
      </w:pPr>
    </w:p>
    <w:p w:rsidR="004E4546" w:rsidRDefault="004E4546">
      <w:pPr>
        <w:rPr>
          <w:rFonts w:ascii="Arial Narrow" w:eastAsia="Arial Narrow" w:hAnsi="Arial Narrow" w:cs="Arial Narrow"/>
        </w:rPr>
      </w:pPr>
    </w:p>
    <w:sectPr w:rsidR="004E45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887"/>
    <w:multiLevelType w:val="multilevel"/>
    <w:tmpl w:val="27540BB4"/>
    <w:lvl w:ilvl="0">
      <w:start w:val="1"/>
      <w:numFmt w:val="bullet"/>
      <w:lvlText w:val="●"/>
      <w:lvlJc w:val="left"/>
      <w:pPr>
        <w:ind w:left="56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0CB6425B"/>
    <w:multiLevelType w:val="multilevel"/>
    <w:tmpl w:val="9CDC55AC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4AA429EA"/>
    <w:multiLevelType w:val="multilevel"/>
    <w:tmpl w:val="3E4ECB4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46"/>
    <w:rsid w:val="000E429E"/>
    <w:rsid w:val="00284393"/>
    <w:rsid w:val="002F21EA"/>
    <w:rsid w:val="004E4546"/>
    <w:rsid w:val="00A60FBE"/>
    <w:rsid w:val="00B33CA0"/>
    <w:rsid w:val="00C5044D"/>
    <w:rsid w:val="00C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BE0E4"/>
  <w15:docId w15:val="{3C100459-3FCB-4650-84E9-B224FD0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053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053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414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tulbig">
    <w:name w:val="tytul_big"/>
    <w:basedOn w:val="Domylnaczcionkaakapitu"/>
    <w:rsid w:val="006053BD"/>
  </w:style>
  <w:style w:type="character" w:customStyle="1" w:styleId="Nagwek2Znak">
    <w:name w:val="Nagłówek 2 Znak"/>
    <w:basedOn w:val="Domylnaczcionkaakapitu"/>
    <w:link w:val="Nagwek2"/>
    <w:uiPriority w:val="9"/>
    <w:rsid w:val="006053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053BD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053B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3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jWBsZqPNCGKQn1JxK/TvbIsPA==">AMUW2mULDLsq0KRqIi7MDJUV2nH/4v0u6oBtMw3znPla9IhyI/XAv0+DpOrMQxGfd7xrF9m3fynz0ScQdpjPgNcfOcjE8N7wvQN+/t4FyylaT7wmUpC/Bxg7t39DXemGc1I0W5X5Aaay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11</cp:revision>
  <dcterms:created xsi:type="dcterms:W3CDTF">2020-05-29T10:22:00Z</dcterms:created>
  <dcterms:modified xsi:type="dcterms:W3CDTF">2022-05-23T07:14:00Z</dcterms:modified>
</cp:coreProperties>
</file>