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07" w:rsidRPr="00A06742" w:rsidRDefault="00DE7F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4"/>
        <w:rPr>
          <w:rFonts w:ascii="Times New Roman" w:eastAsia="Times New Roman" w:hAnsi="Times New Roman" w:cs="Times New Roman"/>
          <w:i/>
          <w:color w:val="000000"/>
        </w:rPr>
      </w:pPr>
      <w:r w:rsidRPr="00DE7F41">
        <w:rPr>
          <w:rFonts w:ascii="Times New Roman" w:eastAsia="Times New Roman" w:hAnsi="Times New Roman" w:cs="Times New Roman"/>
          <w:i/>
          <w:color w:val="000000"/>
        </w:rPr>
        <w:t xml:space="preserve">The </w:t>
      </w:r>
      <w:r w:rsidR="00E37E61" w:rsidRPr="00DE7F41">
        <w:rPr>
          <w:rFonts w:ascii="Times New Roman" w:eastAsia="Times New Roman" w:hAnsi="Times New Roman" w:cs="Times New Roman"/>
          <w:i/>
          <w:color w:val="000000"/>
        </w:rPr>
        <w:t>University</w:t>
      </w:r>
      <w:r w:rsidR="00144EFA" w:rsidRPr="00DE7F41">
        <w:rPr>
          <w:rFonts w:ascii="Times New Roman" w:eastAsia="Times New Roman" w:hAnsi="Times New Roman" w:cs="Times New Roman"/>
          <w:i/>
          <w:color w:val="000000"/>
        </w:rPr>
        <w:t xml:space="preserve"> Internal </w:t>
      </w:r>
      <w:r w:rsidR="00E37E61" w:rsidRPr="00DE7F41">
        <w:rPr>
          <w:rFonts w:ascii="Times New Roman" w:eastAsia="Times New Roman" w:hAnsi="Times New Roman" w:cs="Times New Roman"/>
          <w:i/>
          <w:color w:val="000000"/>
        </w:rPr>
        <w:t xml:space="preserve">Quality Assurance System at </w:t>
      </w:r>
      <w:r w:rsidR="00144EFA" w:rsidRPr="00DE7F41">
        <w:rPr>
          <w:rFonts w:ascii="Times New Roman" w:eastAsia="Times New Roman" w:hAnsi="Times New Roman" w:cs="Times New Roman"/>
          <w:i/>
          <w:color w:val="000000"/>
        </w:rPr>
        <w:t xml:space="preserve">WSB </w:t>
      </w:r>
      <w:r w:rsidR="00E37E61" w:rsidRPr="00DE7F41">
        <w:rPr>
          <w:rFonts w:ascii="Times New Roman" w:eastAsia="Times New Roman" w:hAnsi="Times New Roman" w:cs="Times New Roman"/>
          <w:i/>
          <w:color w:val="000000"/>
        </w:rPr>
        <w:t>University</w:t>
      </w:r>
      <w:r w:rsidRPr="00DE7F41">
        <w:rPr>
          <w:rFonts w:ascii="Times New Roman" w:hAnsi="Times New Roman"/>
          <w:i/>
          <w:lang w:val="en-US"/>
        </w:rPr>
        <w:t xml:space="preserve"> 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72"/>
        <w:rPr>
          <w:rFonts w:ascii="Times New Roman" w:eastAsia="Times New Roman" w:hAnsi="Times New Roman" w:cs="Times New Roman"/>
          <w:i/>
          <w:color w:val="000000"/>
        </w:rPr>
      </w:pPr>
      <w:r w:rsidRPr="00A06742">
        <w:rPr>
          <w:rFonts w:ascii="Times New Roman" w:eastAsia="Times New Roman" w:hAnsi="Times New Roman" w:cs="Times New Roman"/>
          <w:i/>
          <w:color w:val="000000"/>
        </w:rPr>
        <w:t xml:space="preserve">The process: </w:t>
      </w:r>
      <w:r w:rsidR="00320EDB" w:rsidRPr="00A06742">
        <w:rPr>
          <w:rFonts w:ascii="Times New Roman" w:eastAsia="Times New Roman" w:hAnsi="Times New Roman" w:cs="Times New Roman"/>
          <w:i/>
          <w:color w:val="000000"/>
        </w:rPr>
        <w:t>organization</w:t>
      </w:r>
      <w:r w:rsidRPr="00A06742">
        <w:rPr>
          <w:rFonts w:ascii="Times New Roman" w:eastAsia="Times New Roman" w:hAnsi="Times New Roman" w:cs="Times New Roman"/>
          <w:i/>
          <w:color w:val="000000"/>
        </w:rPr>
        <w:t xml:space="preserve"> and implementation of the teaching process 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right"/>
        <w:rPr>
          <w:rFonts w:ascii="Times New Roman" w:eastAsia="Times New Roman" w:hAnsi="Times New Roman" w:cs="Times New Roman"/>
          <w:color w:val="000000"/>
        </w:rPr>
      </w:pP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right"/>
        <w:rPr>
          <w:rFonts w:ascii="Times New Roman" w:eastAsia="Times New Roman" w:hAnsi="Times New Roman" w:cs="Times New Roman"/>
          <w:color w:val="000000"/>
        </w:rPr>
      </w:pPr>
    </w:p>
    <w:p w:rsidR="00815507" w:rsidRPr="00A06742" w:rsidRDefault="00556B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right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Dąbrowa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Górnicza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08.02.2023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0"/>
        <w:jc w:val="right"/>
        <w:rPr>
          <w:rFonts w:ascii="Times New Roman" w:eastAsia="Times New Roman" w:hAnsi="Times New Roman" w:cs="Times New Roman"/>
          <w:color w:val="000000"/>
        </w:rPr>
      </w:pP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0"/>
        <w:jc w:val="right"/>
        <w:rPr>
          <w:rFonts w:ascii="Times New Roman" w:eastAsia="Times New Roman" w:hAnsi="Times New Roman" w:cs="Times New Roman"/>
          <w:color w:val="000000"/>
        </w:rPr>
      </w:pP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0"/>
        <w:jc w:val="right"/>
        <w:rPr>
          <w:rFonts w:ascii="Times New Roman" w:eastAsia="Times New Roman" w:hAnsi="Times New Roman" w:cs="Times New Roman"/>
          <w:color w:val="000000"/>
        </w:rPr>
      </w:pPr>
    </w:p>
    <w:p w:rsidR="00556B2D" w:rsidRPr="00A06742" w:rsidRDefault="00556B2D" w:rsidP="00556B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WSB UNIVERSITY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815507" w:rsidRPr="00A06742" w:rsidRDefault="00556B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36" w:right="460"/>
        <w:rPr>
          <w:rFonts w:ascii="Times New Roman" w:eastAsia="Times New Roman" w:hAnsi="Times New Roman" w:cs="Times New Roman"/>
          <w:b/>
          <w:color w:val="000000"/>
        </w:rPr>
      </w:pPr>
      <w:r w:rsidRPr="000D2EC0">
        <w:rPr>
          <w:rFonts w:ascii="Times New Roman" w:eastAsia="Times New Roman" w:hAnsi="Times New Roman" w:cs="Times New Roman"/>
          <w:b/>
          <w:color w:val="000000"/>
        </w:rPr>
        <w:t>INTERNSHIP REGULATIONS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23" w:right="460"/>
        <w:rPr>
          <w:rFonts w:ascii="Times New Roman" w:eastAsia="Times New Roman" w:hAnsi="Times New Roman" w:cs="Times New Roman"/>
          <w:b/>
          <w:color w:val="000000"/>
        </w:rPr>
      </w:pP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23" w:right="460"/>
        <w:rPr>
          <w:rFonts w:ascii="Times New Roman" w:eastAsia="Times New Roman" w:hAnsi="Times New Roman" w:cs="Times New Roman"/>
          <w:b/>
          <w:color w:val="000000"/>
        </w:rPr>
      </w:pP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459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§1.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459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Basic definitions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45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" w:right="460" w:firstLine="8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hAnsi="Times New Roman" w:cs="Times New Roman"/>
        </w:rPr>
        <w:t>The</w:t>
      </w:r>
      <w:r w:rsidR="00E37E61" w:rsidRPr="00A06742">
        <w:rPr>
          <w:rFonts w:ascii="Times New Roman" w:hAnsi="Times New Roman" w:cs="Times New Roman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terms used </w:t>
      </w:r>
      <w:r w:rsidRPr="000D2EC0">
        <w:rPr>
          <w:rFonts w:ascii="Times New Roman" w:eastAsia="Times New Roman" w:hAnsi="Times New Roman" w:cs="Times New Roman"/>
          <w:color w:val="000000"/>
        </w:rPr>
        <w:t xml:space="preserve">in the </w:t>
      </w:r>
      <w:r w:rsidR="00396F79" w:rsidRPr="000D2EC0">
        <w:rPr>
          <w:rFonts w:ascii="Times New Roman" w:eastAsia="Times New Roman" w:hAnsi="Times New Roman" w:cs="Times New Roman"/>
          <w:color w:val="000000"/>
        </w:rPr>
        <w:t xml:space="preserve">Internship Regulations </w:t>
      </w:r>
      <w:r w:rsidRPr="000D2EC0">
        <w:rPr>
          <w:rFonts w:ascii="Times New Roman" w:eastAsia="Times New Roman" w:hAnsi="Times New Roman" w:cs="Times New Roman"/>
          <w:color w:val="000000"/>
        </w:rPr>
        <w:t>mean:</w:t>
      </w:r>
    </w:p>
    <w:p w:rsidR="00815507" w:rsidRPr="00A06742" w:rsidRDefault="00144EFA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 w:hanging="294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University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– WSB </w:t>
      </w:r>
      <w:r w:rsidR="00E37E61" w:rsidRPr="00A06742">
        <w:rPr>
          <w:rFonts w:ascii="Times New Roman" w:eastAsia="Times New Roman" w:hAnsi="Times New Roman" w:cs="Times New Roman"/>
          <w:color w:val="000000"/>
        </w:rPr>
        <w:t>University</w:t>
      </w:r>
    </w:p>
    <w:p w:rsidR="00815507" w:rsidRPr="00A06742" w:rsidRDefault="00144EFA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 w:hanging="294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Student </w:t>
      </w:r>
      <w:r w:rsidR="00320EDB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internship</w:t>
      </w: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–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any</w:t>
      </w: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E37E61" w:rsidRPr="00A06742">
        <w:rPr>
          <w:rFonts w:ascii="Times New Roman" w:eastAsia="Times New Roman" w:hAnsi="Times New Roman" w:cs="Times New Roman"/>
          <w:color w:val="000000"/>
          <w:highlight w:val="white"/>
        </w:rPr>
        <w:t>regardless of the type or field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of study, if it results from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</w:rPr>
        <w:br/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the </w:t>
      </w:r>
      <w:r w:rsidR="00D2744B" w:rsidRPr="00D15A1E">
        <w:rPr>
          <w:rFonts w:ascii="Times New Roman" w:eastAsia="Times New Roman" w:hAnsi="Times New Roman" w:cs="Times New Roman"/>
          <w:color w:val="000000"/>
        </w:rPr>
        <w:t xml:space="preserve">curriculum </w:t>
      </w:r>
      <w:r w:rsidRPr="00D15A1E">
        <w:rPr>
          <w:rFonts w:ascii="Times New Roman" w:eastAsia="Times New Roman" w:hAnsi="Times New Roman" w:cs="Times New Roman"/>
          <w:color w:val="000000"/>
        </w:rPr>
        <w:t>and is included in the schedule for the implementation of the</w:t>
      </w:r>
      <w:r w:rsidR="00D2744B" w:rsidRPr="00D15A1E">
        <w:rPr>
          <w:rFonts w:ascii="Times New Roman" w:eastAsia="Times New Roman" w:hAnsi="Times New Roman" w:cs="Times New Roman"/>
          <w:color w:val="000000"/>
        </w:rPr>
        <w:t xml:space="preserve"> curriculum</w:t>
      </w:r>
      <w:r w:rsidRPr="00D15A1E">
        <w:rPr>
          <w:rFonts w:ascii="Times New Roman" w:eastAsia="Times New Roman" w:hAnsi="Times New Roman" w:cs="Times New Roman"/>
          <w:color w:val="000000"/>
        </w:rPr>
        <w:t>.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320EDB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 w:hanging="294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Internship</w:t>
      </w:r>
      <w:r w:rsidR="00144EFA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—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E37E61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conducted </w:t>
      </w:r>
      <w:r w:rsidR="00144EFA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in the</w:t>
      </w:r>
      <w:r w:rsidR="00E37E61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course of the first and second-cycle </w:t>
      </w:r>
      <w:r w:rsidR="00144EFA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studies or </w:t>
      </w:r>
      <w:r w:rsidR="00E37E61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long-</w:t>
      </w:r>
      <w:r w:rsidR="00E37E61" w:rsidRPr="000D2EC0">
        <w:rPr>
          <w:rFonts w:ascii="Times New Roman" w:eastAsia="Times New Roman" w:hAnsi="Times New Roman" w:cs="Times New Roman"/>
          <w:b/>
          <w:color w:val="000000"/>
        </w:rPr>
        <w:t xml:space="preserve">cycle </w:t>
      </w:r>
      <w:r w:rsidR="00144EFA" w:rsidRPr="000D2EC0">
        <w:rPr>
          <w:rFonts w:ascii="Times New Roman" w:eastAsia="Times New Roman" w:hAnsi="Times New Roman" w:cs="Times New Roman"/>
          <w:b/>
          <w:color w:val="000000"/>
        </w:rPr>
        <w:t xml:space="preserve">studies with the </w:t>
      </w:r>
      <w:r w:rsidR="00E37E61" w:rsidRPr="000D2EC0">
        <w:rPr>
          <w:rFonts w:ascii="Times New Roman" w:eastAsia="Times New Roman" w:hAnsi="Times New Roman" w:cs="Times New Roman"/>
          <w:b/>
          <w:color w:val="000000"/>
        </w:rPr>
        <w:t xml:space="preserve">practical </w:t>
      </w:r>
      <w:r w:rsidR="00144EFA" w:rsidRPr="000D2EC0">
        <w:rPr>
          <w:rFonts w:ascii="Times New Roman" w:eastAsia="Times New Roman" w:hAnsi="Times New Roman" w:cs="Times New Roman"/>
          <w:b/>
          <w:color w:val="000000"/>
        </w:rPr>
        <w:t>profile</w:t>
      </w:r>
      <w:r w:rsidR="00144EFA" w:rsidRPr="000D2EC0">
        <w:rPr>
          <w:rFonts w:ascii="Times New Roman" w:eastAsia="Times New Roman" w:hAnsi="Times New Roman" w:cs="Times New Roman"/>
          <w:color w:val="000000"/>
        </w:rPr>
        <w:t>.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F73B8E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 w:hanging="294"/>
        <w:jc w:val="both"/>
        <w:rPr>
          <w:rFonts w:ascii="Times New Roman" w:eastAsia="Times New Roman" w:hAnsi="Times New Roman" w:cs="Times New Roman"/>
          <w:color w:val="000000"/>
        </w:rPr>
      </w:pPr>
      <w:r w:rsidRPr="000D2EC0">
        <w:rPr>
          <w:rFonts w:ascii="Times New Roman" w:eastAsia="Times New Roman" w:hAnsi="Times New Roman" w:cs="Times New Roman"/>
          <w:b/>
          <w:color w:val="000000"/>
        </w:rPr>
        <w:t>Internship logbook</w:t>
      </w:r>
      <w:r w:rsidR="00144EFA" w:rsidRPr="000D2EC0">
        <w:rPr>
          <w:rFonts w:ascii="Times New Roman" w:eastAsia="Times New Roman" w:hAnsi="Times New Roman" w:cs="Times New Roman"/>
          <w:b/>
          <w:color w:val="000000"/>
        </w:rPr>
        <w:t xml:space="preserve"> — </w:t>
      </w:r>
      <w:r w:rsidR="00E37E61" w:rsidRPr="000D2EC0">
        <w:rPr>
          <w:rFonts w:ascii="Times New Roman" w:eastAsia="Times New Roman" w:hAnsi="Times New Roman" w:cs="Times New Roman"/>
          <w:b/>
          <w:color w:val="000000"/>
        </w:rPr>
        <w:t xml:space="preserve">a </w:t>
      </w:r>
      <w:r w:rsidR="00144EFA" w:rsidRPr="000D2EC0">
        <w:rPr>
          <w:rFonts w:ascii="Times New Roman" w:eastAsia="Times New Roman" w:hAnsi="Times New Roman" w:cs="Times New Roman"/>
          <w:color w:val="000000"/>
        </w:rPr>
        <w:t xml:space="preserve">document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describing and confirming the course of </w:t>
      </w:r>
      <w:r w:rsidR="00E37E61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. </w:t>
      </w:r>
    </w:p>
    <w:p w:rsidR="00815507" w:rsidRPr="00A06742" w:rsidRDefault="00320EDB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 w:hanging="294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Organization</w:t>
      </w:r>
      <w:r w:rsidR="00144EFA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</w:t>
      </w:r>
      <w:r w:rsidR="00144EFA" w:rsidRPr="00D15A1E">
        <w:rPr>
          <w:rFonts w:ascii="Times New Roman" w:eastAsia="Times New Roman" w:hAnsi="Times New Roman" w:cs="Times New Roman"/>
          <w:color w:val="000000"/>
        </w:rPr>
        <w:t>—</w:t>
      </w:r>
      <w:r w:rsidR="00E37E61" w:rsidRPr="00D15A1E">
        <w:rPr>
          <w:rFonts w:ascii="Times New Roman" w:eastAsia="Times New Roman" w:hAnsi="Times New Roman" w:cs="Times New Roman"/>
          <w:color w:val="000000"/>
        </w:rPr>
        <w:t>an</w:t>
      </w:r>
      <w:r w:rsidR="00144EFA" w:rsidRPr="00D15A1E">
        <w:rPr>
          <w:rFonts w:ascii="Times New Roman" w:eastAsia="Times New Roman" w:hAnsi="Times New Roman" w:cs="Times New Roman"/>
          <w:color w:val="000000"/>
        </w:rPr>
        <w:t xml:space="preserve"> enterprise, institution, school, </w:t>
      </w:r>
      <w:r w:rsidR="00E37E61" w:rsidRPr="00D15A1E">
        <w:rPr>
          <w:rFonts w:ascii="Times New Roman" w:eastAsia="Times New Roman" w:hAnsi="Times New Roman" w:cs="Times New Roman"/>
          <w:color w:val="000000"/>
        </w:rPr>
        <w:t>center</w:t>
      </w:r>
      <w:r w:rsidR="00144EFA" w:rsidRPr="00D15A1E">
        <w:rPr>
          <w:rFonts w:ascii="Times New Roman" w:eastAsia="Times New Roman" w:hAnsi="Times New Roman" w:cs="Times New Roman"/>
          <w:color w:val="000000"/>
        </w:rPr>
        <w:t xml:space="preserve">, research unit or other </w:t>
      </w:r>
      <w:r w:rsidR="00E37E61" w:rsidRPr="00D15A1E">
        <w:rPr>
          <w:rFonts w:ascii="Times New Roman" w:eastAsia="Times New Roman" w:hAnsi="Times New Roman" w:cs="Times New Roman"/>
          <w:color w:val="000000"/>
        </w:rPr>
        <w:t xml:space="preserve">which accepts a </w:t>
      </w:r>
      <w:r w:rsidR="00144EFA" w:rsidRPr="00D15A1E">
        <w:rPr>
          <w:rFonts w:ascii="Times New Roman" w:eastAsia="Times New Roman" w:hAnsi="Times New Roman" w:cs="Times New Roman"/>
          <w:color w:val="000000"/>
        </w:rPr>
        <w:t xml:space="preserve">student for the purpose of </w:t>
      </w:r>
      <w:r w:rsidR="00D15A1E" w:rsidRPr="00D15A1E">
        <w:rPr>
          <w:rFonts w:ascii="Times New Roman" w:eastAsia="Times New Roman" w:hAnsi="Times New Roman" w:cs="Times New Roman"/>
          <w:color w:val="000000"/>
        </w:rPr>
        <w:t xml:space="preserve">the </w:t>
      </w:r>
      <w:r w:rsidR="00144EFA" w:rsidRPr="00D15A1E">
        <w:rPr>
          <w:rFonts w:ascii="Times New Roman" w:eastAsia="Times New Roman" w:hAnsi="Times New Roman" w:cs="Times New Roman"/>
          <w:color w:val="000000"/>
        </w:rPr>
        <w:t>internship.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D2744B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 w:hanging="294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0D2EC0">
        <w:rPr>
          <w:rFonts w:ascii="Times New Roman" w:eastAsia="Times New Roman" w:hAnsi="Times New Roman" w:cs="Times New Roman"/>
          <w:b/>
          <w:color w:val="000000"/>
        </w:rPr>
        <w:t xml:space="preserve">Internship </w:t>
      </w:r>
      <w:r w:rsidR="00144EFA" w:rsidRPr="000D2EC0">
        <w:rPr>
          <w:rFonts w:ascii="Times New Roman" w:eastAsia="Times New Roman" w:hAnsi="Times New Roman" w:cs="Times New Roman"/>
          <w:b/>
          <w:color w:val="000000"/>
        </w:rPr>
        <w:t xml:space="preserve">Agreement— </w:t>
      </w:r>
      <w:r w:rsidR="00144EFA" w:rsidRPr="000D2EC0">
        <w:rPr>
          <w:rFonts w:ascii="Times New Roman" w:eastAsia="Times New Roman" w:hAnsi="Times New Roman" w:cs="Times New Roman"/>
          <w:color w:val="000000"/>
        </w:rPr>
        <w:t xml:space="preserve">a </w:t>
      </w:r>
      <w:r w:rsidR="00E37E61" w:rsidRPr="000D2EC0">
        <w:rPr>
          <w:rFonts w:ascii="Times New Roman" w:eastAsia="Times New Roman" w:hAnsi="Times New Roman" w:cs="Times New Roman"/>
          <w:color w:val="000000"/>
        </w:rPr>
        <w:t xml:space="preserve">internship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document signed between the University and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 w:rsidR="00E37E61" w:rsidRPr="00A06742"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  <w:p w:rsidR="00815507" w:rsidRPr="00A06742" w:rsidRDefault="00144EFA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 w:hanging="294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The Rector’s </w:t>
      </w:r>
      <w:r w:rsidR="00320EDB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Proxy</w:t>
      </w: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for</w:t>
      </w:r>
      <w:r w:rsidR="00320EDB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</w:t>
      </w: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Student </w:t>
      </w:r>
      <w:r w:rsidR="00320EDB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Internship</w:t>
      </w:r>
      <w:r w:rsidR="00E37E61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s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— </w:t>
      </w:r>
      <w:r w:rsidR="00E37E61" w:rsidRPr="00A06742">
        <w:rPr>
          <w:rFonts w:ascii="Times New Roman" w:eastAsia="Times New Roman" w:hAnsi="Times New Roman" w:cs="Times New Roman"/>
          <w:color w:val="000000"/>
          <w:highlight w:val="white"/>
        </w:rPr>
        <w:t>a university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teacher</w:t>
      </w:r>
      <w:r w:rsidR="00E37E61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appointed by the Rector of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WSB University</w:t>
      </w:r>
      <w:r w:rsidR="00E37E61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to </w:t>
      </w:r>
      <w:r w:rsidR="00F73B8E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supervise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the student internship process.</w:t>
      </w:r>
      <w:r w:rsidR="00F73B8E"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Previously appointed </w:t>
      </w:r>
      <w:r w:rsidR="00F73B8E" w:rsidRPr="00A06742">
        <w:rPr>
          <w:rFonts w:ascii="Times New Roman" w:eastAsia="Times New Roman" w:hAnsi="Times New Roman" w:cs="Times New Roman"/>
          <w:color w:val="000000"/>
        </w:rPr>
        <w:t xml:space="preserve">Internship Supervisors </w:t>
      </w:r>
      <w:r w:rsidRPr="00A06742">
        <w:rPr>
          <w:rFonts w:ascii="Times New Roman" w:eastAsia="Times New Roman" w:hAnsi="Times New Roman" w:cs="Times New Roman"/>
          <w:color w:val="000000"/>
        </w:rPr>
        <w:t>are the Rector</w:t>
      </w:r>
      <w:r w:rsidR="00F73B8E" w:rsidRPr="00A06742">
        <w:rPr>
          <w:rFonts w:ascii="Times New Roman" w:eastAsia="Times New Roman" w:hAnsi="Times New Roman" w:cs="Times New Roman"/>
          <w:color w:val="000000"/>
        </w:rPr>
        <w:t xml:space="preserve">’s Proxies for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Student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 w:rsidR="00F73B8E" w:rsidRPr="00A06742">
        <w:rPr>
          <w:rFonts w:ascii="Times New Roman" w:eastAsia="Times New Roman" w:hAnsi="Times New Roman" w:cs="Times New Roman"/>
          <w:color w:val="000000"/>
        </w:rPr>
        <w:t>s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815507" w:rsidRPr="00A06742" w:rsidRDefault="00F73B8E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 w:hanging="295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Company </w:t>
      </w:r>
      <w:r w:rsidR="00320EDB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internship</w:t>
      </w:r>
      <w:r w:rsidR="00D2744B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supervisor</w:t>
      </w:r>
      <w:r w:rsidR="00144EFA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</w:t>
      </w:r>
      <w:r w:rsidR="00144EFA" w:rsidRPr="00A06742">
        <w:rPr>
          <w:rFonts w:ascii="Times New Roman" w:hAnsi="Times New Roman" w:cs="Times New Roman"/>
        </w:rPr>
        <w:t>—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an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employee selected </w:t>
      </w:r>
      <w:r w:rsidR="00D2744B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to supervise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students.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 w:firstLine="357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 w:hanging="79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§2.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 w:hanging="79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General provisions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 w:firstLine="357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15507" w:rsidRPr="00A06742" w:rsidRDefault="00144EFA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hAnsi="Times New Roman" w:cs="Times New Roman"/>
        </w:rPr>
        <w:t>The</w:t>
      </w:r>
      <w:r w:rsidR="00D2744B" w:rsidRPr="00A06742">
        <w:rPr>
          <w:rFonts w:ascii="Times New Roman" w:hAnsi="Times New Roman" w:cs="Times New Roman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general </w:t>
      </w:r>
      <w:r w:rsidR="00D2744B" w:rsidRPr="00A06742">
        <w:rPr>
          <w:rFonts w:ascii="Times New Roman" w:eastAsia="Times New Roman" w:hAnsi="Times New Roman" w:cs="Times New Roman"/>
          <w:color w:val="000000"/>
        </w:rPr>
        <w:t xml:space="preserve">internship </w:t>
      </w:r>
      <w:r w:rsidRPr="00A06742">
        <w:rPr>
          <w:rFonts w:ascii="Times New Roman" w:eastAsia="Times New Roman" w:hAnsi="Times New Roman" w:cs="Times New Roman"/>
          <w:color w:val="000000"/>
        </w:rPr>
        <w:t>principles shall be consistent with the provision</w:t>
      </w:r>
      <w:r w:rsidR="00D2744B" w:rsidRPr="00A06742">
        <w:rPr>
          <w:rFonts w:ascii="Times New Roman" w:eastAsia="Times New Roman" w:hAnsi="Times New Roman" w:cs="Times New Roman"/>
          <w:color w:val="000000"/>
        </w:rPr>
        <w:t>s of relevant documents related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to higher education, including: The Law on Higher Education and Science, the relevant regulations of the Minister responsible for higher education and science.</w:t>
      </w:r>
    </w:p>
    <w:p w:rsidR="00815507" w:rsidRPr="00A06742" w:rsidRDefault="00320EDB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>Internship</w:t>
      </w:r>
      <w:r w:rsidR="00D2744B" w:rsidRPr="00A06742">
        <w:rPr>
          <w:rFonts w:ascii="Times New Roman" w:eastAsia="Times New Roman" w:hAnsi="Times New Roman" w:cs="Times New Roman"/>
          <w:color w:val="000000"/>
        </w:rPr>
        <w:t>s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are compulsor</w:t>
      </w:r>
      <w:r w:rsidR="00D2744B" w:rsidRPr="00A06742">
        <w:rPr>
          <w:rFonts w:ascii="Times New Roman" w:eastAsia="Times New Roman" w:hAnsi="Times New Roman" w:cs="Times New Roman"/>
          <w:color w:val="000000"/>
        </w:rPr>
        <w:t>y during first and second-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cycle studies and </w:t>
      </w:r>
      <w:r w:rsidR="00D2744B" w:rsidRPr="00A06742">
        <w:rPr>
          <w:rFonts w:ascii="Times New Roman" w:eastAsia="Times New Roman" w:hAnsi="Times New Roman" w:cs="Times New Roman"/>
          <w:color w:val="000000"/>
          <w:highlight w:val="white"/>
        </w:rPr>
        <w:t>long-cycle studies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with a practical profile as defined in the</w:t>
      </w:r>
      <w:r w:rsidR="00D2744B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curriculum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, but not shorter than</w:t>
      </w:r>
      <w:r w:rsidR="00D2744B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a total of six months in first-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and </w:t>
      </w:r>
      <w:r w:rsidR="00D2744B" w:rsidRPr="00A06742">
        <w:rPr>
          <w:rFonts w:ascii="Times New Roman" w:eastAsia="Times New Roman" w:hAnsi="Times New Roman" w:cs="Times New Roman"/>
          <w:color w:val="000000"/>
          <w:highlight w:val="white"/>
        </w:rPr>
        <w:t>long-cycle studies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and three months in second-cycle studies</w:t>
      </w:r>
      <w:r w:rsidR="00144EFA" w:rsidRPr="00A06742">
        <w:rPr>
          <w:rFonts w:ascii="Times New Roman" w:eastAsia="Times New Roman" w:hAnsi="Times New Roman" w:cs="Times New Roman"/>
          <w:color w:val="000000"/>
        </w:rPr>
        <w:t>.</w:t>
      </w:r>
    </w:p>
    <w:p w:rsidR="00815507" w:rsidRPr="00A06742" w:rsidRDefault="00144EFA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hAnsi="Times New Roman" w:cs="Times New Roman"/>
        </w:rPr>
        <w:t xml:space="preserve">Six months of </w:t>
      </w:r>
      <w:r w:rsidR="00D2744B" w:rsidRPr="00A06742">
        <w:rPr>
          <w:rFonts w:ascii="Times New Roman" w:hAnsi="Times New Roman" w:cs="Times New Roman"/>
        </w:rPr>
        <w:t xml:space="preserve">the </w:t>
      </w:r>
      <w:r w:rsidR="00320EDB" w:rsidRPr="00A06742">
        <w:rPr>
          <w:rFonts w:ascii="Times New Roman" w:hAnsi="Times New Roman" w:cs="Times New Roman"/>
        </w:rPr>
        <w:t>internship</w:t>
      </w:r>
      <w:r w:rsidR="00D2744B" w:rsidRPr="00A06742">
        <w:rPr>
          <w:rFonts w:ascii="Times New Roman" w:hAnsi="Times New Roman" w:cs="Times New Roman"/>
        </w:rPr>
        <w:t xml:space="preserve"> referred to in Article 67 par.5(</w:t>
      </w:r>
      <w:r w:rsidRPr="00A06742">
        <w:rPr>
          <w:rFonts w:ascii="Times New Roman" w:hAnsi="Times New Roman" w:cs="Times New Roman"/>
        </w:rPr>
        <w:t>1</w:t>
      </w:r>
      <w:r w:rsidR="00D2744B" w:rsidRPr="00A06742">
        <w:rPr>
          <w:rFonts w:ascii="Times New Roman" w:hAnsi="Times New Roman" w:cs="Times New Roman"/>
        </w:rPr>
        <w:t>)</w:t>
      </w:r>
      <w:r w:rsidRPr="00A06742">
        <w:rPr>
          <w:rFonts w:ascii="Times New Roman" w:hAnsi="Times New Roman" w:cs="Times New Roman"/>
        </w:rPr>
        <w:t xml:space="preserve"> of the Law on Higher Education and </w:t>
      </w:r>
      <w:r w:rsidR="00D2744B" w:rsidRPr="00A06742">
        <w:rPr>
          <w:rFonts w:ascii="Times New Roman" w:hAnsi="Times New Roman" w:cs="Times New Roman"/>
        </w:rPr>
        <w:t xml:space="preserve">Science of 20 July 2018 (i.e. Journal of Laws 2020, item </w:t>
      </w:r>
      <w:r w:rsidR="00091723">
        <w:rPr>
          <w:rFonts w:ascii="Times New Roman" w:hAnsi="Times New Roman" w:cs="Times New Roman"/>
        </w:rPr>
        <w:t>1668</w:t>
      </w:r>
      <w:r w:rsidRPr="00A06742">
        <w:rPr>
          <w:rFonts w:ascii="Times New Roman" w:hAnsi="Times New Roman" w:cs="Times New Roman"/>
        </w:rPr>
        <w:t xml:space="preserve"> as amended) corresponds to 720 clock hours and three months of </w:t>
      </w:r>
      <w:r w:rsidR="00D2744B" w:rsidRPr="00A06742">
        <w:rPr>
          <w:rFonts w:ascii="Times New Roman" w:hAnsi="Times New Roman" w:cs="Times New Roman"/>
        </w:rPr>
        <w:t xml:space="preserve">the </w:t>
      </w:r>
      <w:r w:rsidR="00320EDB" w:rsidRPr="00A06742">
        <w:rPr>
          <w:rFonts w:ascii="Times New Roman" w:hAnsi="Times New Roman" w:cs="Times New Roman"/>
        </w:rPr>
        <w:t>internship</w:t>
      </w:r>
      <w:r w:rsidR="00D2744B" w:rsidRPr="00A06742">
        <w:rPr>
          <w:rFonts w:ascii="Times New Roman" w:hAnsi="Times New Roman" w:cs="Times New Roman"/>
        </w:rPr>
        <w:t xml:space="preserve"> referred to in Article 67 par.5(</w:t>
      </w:r>
      <w:r w:rsidRPr="00A06742">
        <w:rPr>
          <w:rFonts w:ascii="Times New Roman" w:hAnsi="Times New Roman" w:cs="Times New Roman"/>
        </w:rPr>
        <w:t>2</w:t>
      </w:r>
      <w:r w:rsidR="00D2744B" w:rsidRPr="00A06742">
        <w:rPr>
          <w:rFonts w:ascii="Times New Roman" w:hAnsi="Times New Roman" w:cs="Times New Roman"/>
        </w:rPr>
        <w:t>)</w:t>
      </w:r>
      <w:r w:rsidRPr="00A06742">
        <w:rPr>
          <w:rFonts w:ascii="Times New Roman" w:hAnsi="Times New Roman" w:cs="Times New Roman"/>
        </w:rPr>
        <w:t xml:space="preserve"> of the Law on Higher Education and Science of 20 July 2018 (i.e. </w:t>
      </w:r>
      <w:r w:rsidR="00091723">
        <w:rPr>
          <w:rFonts w:ascii="Times New Roman" w:hAnsi="Times New Roman" w:cs="Times New Roman"/>
        </w:rPr>
        <w:t>Journal of Laws 2020, item 1668</w:t>
      </w:r>
      <w:r w:rsidR="00D2744B" w:rsidRPr="00A06742">
        <w:rPr>
          <w:rFonts w:ascii="Times New Roman" w:hAnsi="Times New Roman" w:cs="Times New Roman"/>
        </w:rPr>
        <w:t xml:space="preserve"> as amended) </w:t>
      </w:r>
      <w:r w:rsidRPr="00A06742">
        <w:rPr>
          <w:rFonts w:ascii="Times New Roman" w:hAnsi="Times New Roman" w:cs="Times New Roman"/>
        </w:rPr>
        <w:t xml:space="preserve">corresponds to 360 clock hours. This is equivalent to 960 teaching hours for </w:t>
      </w:r>
      <w:r w:rsidR="00D2744B" w:rsidRPr="00A06742">
        <w:rPr>
          <w:rFonts w:ascii="Times New Roman" w:hAnsi="Times New Roman" w:cs="Times New Roman"/>
        </w:rPr>
        <w:t xml:space="preserve">the 6-month </w:t>
      </w:r>
      <w:r w:rsidR="00320EDB" w:rsidRPr="00A06742">
        <w:rPr>
          <w:rFonts w:ascii="Times New Roman" w:hAnsi="Times New Roman" w:cs="Times New Roman"/>
        </w:rPr>
        <w:t>internship</w:t>
      </w:r>
      <w:r w:rsidRPr="00A06742">
        <w:rPr>
          <w:rFonts w:ascii="Times New Roman" w:hAnsi="Times New Roman" w:cs="Times New Roman"/>
        </w:rPr>
        <w:t xml:space="preserve">, 480 teaching hours for </w:t>
      </w:r>
      <w:r w:rsidR="00D2744B" w:rsidRPr="00A06742">
        <w:rPr>
          <w:rFonts w:ascii="Times New Roman" w:hAnsi="Times New Roman" w:cs="Times New Roman"/>
        </w:rPr>
        <w:t xml:space="preserve">the 3-month </w:t>
      </w:r>
      <w:r w:rsidR="00320EDB" w:rsidRPr="00A06742">
        <w:rPr>
          <w:rFonts w:ascii="Times New Roman" w:hAnsi="Times New Roman" w:cs="Times New Roman"/>
        </w:rPr>
        <w:t>internship</w:t>
      </w:r>
      <w:r w:rsidR="00D2744B" w:rsidRPr="00A06742">
        <w:rPr>
          <w:rFonts w:ascii="Times New Roman" w:hAnsi="Times New Roman" w:cs="Times New Roman"/>
        </w:rPr>
        <w:t>.</w:t>
      </w:r>
    </w:p>
    <w:p w:rsidR="00815507" w:rsidRPr="00D15A1E" w:rsidRDefault="00D15A1E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709" w:right="-46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The duration of i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nternship</w:t>
      </w:r>
      <w:r w:rsidR="00652B0B">
        <w:rPr>
          <w:rFonts w:ascii="Times New Roman" w:eastAsia="Times New Roman" w:hAnsi="Times New Roman" w:cs="Times New Roman"/>
          <w:color w:val="000000"/>
          <w:highlight w:val="white"/>
        </w:rPr>
        <w:t>s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in the fields of study preparing for the pursuit of professions referred to in Article 68(1) of the Law on Higher Education and Science (doctor, dentist, pharmacist, </w:t>
      </w:r>
      <w:r w:rsidR="00144EFA" w:rsidRPr="00D15A1E">
        <w:rPr>
          <w:rFonts w:ascii="Times New Roman" w:eastAsia="Times New Roman" w:hAnsi="Times New Roman" w:cs="Times New Roman"/>
          <w:color w:val="000000"/>
        </w:rPr>
        <w:t xml:space="preserve">nurse, midwife, laboratory diagnostician, physiotherapist, paramedic, veterinary surgeon, architect, </w:t>
      </w:r>
      <w:r w:rsidR="00D2744B" w:rsidRPr="00D15A1E">
        <w:rPr>
          <w:rFonts w:ascii="Times New Roman" w:eastAsia="Times New Roman" w:hAnsi="Times New Roman" w:cs="Times New Roman"/>
          <w:color w:val="000000"/>
        </w:rPr>
        <w:t xml:space="preserve">and a </w:t>
      </w:r>
      <w:r w:rsidR="00144EFA" w:rsidRPr="00D15A1E">
        <w:rPr>
          <w:rFonts w:ascii="Times New Roman" w:eastAsia="Times New Roman" w:hAnsi="Times New Roman" w:cs="Times New Roman"/>
          <w:color w:val="000000"/>
        </w:rPr>
        <w:t xml:space="preserve">teacher) </w:t>
      </w:r>
      <w:r w:rsidRPr="00D15A1E">
        <w:rPr>
          <w:rFonts w:ascii="Times New Roman" w:eastAsia="Times New Roman" w:hAnsi="Times New Roman" w:cs="Times New Roman"/>
          <w:color w:val="000000"/>
        </w:rPr>
        <w:t xml:space="preserve">is </w:t>
      </w:r>
      <w:r w:rsidR="00D2744B" w:rsidRPr="00D15A1E">
        <w:rPr>
          <w:rFonts w:ascii="Times New Roman" w:eastAsia="Times New Roman" w:hAnsi="Times New Roman" w:cs="Times New Roman"/>
          <w:color w:val="000000"/>
        </w:rPr>
        <w:t xml:space="preserve">according to </w:t>
      </w:r>
      <w:r w:rsidR="00144EFA" w:rsidRPr="00D15A1E">
        <w:rPr>
          <w:rFonts w:ascii="Times New Roman" w:eastAsia="Times New Roman" w:hAnsi="Times New Roman" w:cs="Times New Roman"/>
          <w:color w:val="000000"/>
        </w:rPr>
        <w:t>education</w:t>
      </w:r>
      <w:r w:rsidRPr="00D15A1E">
        <w:rPr>
          <w:rFonts w:ascii="Times New Roman" w:eastAsia="Times New Roman" w:hAnsi="Times New Roman" w:cs="Times New Roman"/>
          <w:color w:val="000000"/>
        </w:rPr>
        <w:t>al</w:t>
      </w:r>
      <w:r w:rsidR="00144EFA" w:rsidRPr="00D15A1E">
        <w:rPr>
          <w:rFonts w:ascii="Times New Roman" w:eastAsia="Times New Roman" w:hAnsi="Times New Roman" w:cs="Times New Roman"/>
          <w:color w:val="000000"/>
        </w:rPr>
        <w:t xml:space="preserve"> standards.</w:t>
      </w:r>
    </w:p>
    <w:p w:rsidR="00815507" w:rsidRPr="00D15A1E" w:rsidRDefault="00D2744B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709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D15A1E">
        <w:rPr>
          <w:rFonts w:ascii="Times New Roman" w:eastAsia="Times New Roman" w:hAnsi="Times New Roman" w:cs="Times New Roman"/>
          <w:color w:val="000000"/>
        </w:rPr>
        <w:t>The i</w:t>
      </w:r>
      <w:r w:rsidR="00320EDB" w:rsidRPr="00D15A1E">
        <w:rPr>
          <w:rFonts w:ascii="Times New Roman" w:eastAsia="Times New Roman" w:hAnsi="Times New Roman" w:cs="Times New Roman"/>
          <w:color w:val="000000"/>
        </w:rPr>
        <w:t>nternship</w:t>
      </w:r>
      <w:r w:rsidR="00144EFA" w:rsidRPr="00D15A1E">
        <w:rPr>
          <w:rFonts w:ascii="Times New Roman" w:eastAsia="Times New Roman" w:hAnsi="Times New Roman" w:cs="Times New Roman"/>
          <w:color w:val="000000"/>
        </w:rPr>
        <w:t xml:space="preserve"> may be </w:t>
      </w:r>
      <w:r w:rsidRPr="00D15A1E">
        <w:rPr>
          <w:rFonts w:ascii="Times New Roman" w:eastAsia="Times New Roman" w:hAnsi="Times New Roman" w:cs="Times New Roman"/>
          <w:color w:val="000000"/>
        </w:rPr>
        <w:t xml:space="preserve">conducted </w:t>
      </w:r>
      <w:r w:rsidR="00144EFA" w:rsidRPr="00D15A1E">
        <w:rPr>
          <w:rFonts w:ascii="Times New Roman" w:eastAsia="Times New Roman" w:hAnsi="Times New Roman" w:cs="Times New Roman"/>
          <w:color w:val="000000"/>
        </w:rPr>
        <w:t xml:space="preserve">in studies with a general academic profile, provided that the </w:t>
      </w:r>
      <w:r w:rsidRPr="00D15A1E">
        <w:rPr>
          <w:rFonts w:ascii="Times New Roman" w:eastAsia="Times New Roman" w:hAnsi="Times New Roman" w:cs="Times New Roman"/>
          <w:color w:val="000000"/>
        </w:rPr>
        <w:t xml:space="preserve">curriculum </w:t>
      </w:r>
      <w:r w:rsidR="00144EFA" w:rsidRPr="00D15A1E">
        <w:rPr>
          <w:rFonts w:ascii="Times New Roman" w:eastAsia="Times New Roman" w:hAnsi="Times New Roman" w:cs="Times New Roman"/>
          <w:color w:val="000000"/>
        </w:rPr>
        <w:t>provides for them.</w:t>
      </w:r>
    </w:p>
    <w:p w:rsidR="00815507" w:rsidRPr="00D15A1E" w:rsidRDefault="00320EDB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709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D15A1E">
        <w:rPr>
          <w:rFonts w:ascii="Times New Roman" w:eastAsia="Times New Roman" w:hAnsi="Times New Roman" w:cs="Times New Roman"/>
          <w:color w:val="000000"/>
        </w:rPr>
        <w:t>Internship</w:t>
      </w:r>
      <w:r w:rsidR="00D2744B" w:rsidRPr="00D15A1E">
        <w:rPr>
          <w:rFonts w:ascii="Times New Roman" w:eastAsia="Times New Roman" w:hAnsi="Times New Roman" w:cs="Times New Roman"/>
          <w:color w:val="000000"/>
        </w:rPr>
        <w:t>s</w:t>
      </w:r>
      <w:r w:rsidR="00144EFA" w:rsidRPr="00D15A1E">
        <w:rPr>
          <w:rFonts w:ascii="Times New Roman" w:eastAsia="Times New Roman" w:hAnsi="Times New Roman" w:cs="Times New Roman"/>
          <w:color w:val="000000"/>
        </w:rPr>
        <w:t xml:space="preserve"> form an integral part of the </w:t>
      </w:r>
      <w:r w:rsidR="00D2744B" w:rsidRPr="00D15A1E">
        <w:rPr>
          <w:rFonts w:ascii="Times New Roman" w:eastAsia="Times New Roman" w:hAnsi="Times New Roman" w:cs="Times New Roman"/>
          <w:color w:val="000000"/>
        </w:rPr>
        <w:t xml:space="preserve">curriculum </w:t>
      </w:r>
      <w:r w:rsidR="00144EFA" w:rsidRPr="00D15A1E">
        <w:rPr>
          <w:rFonts w:ascii="Times New Roman" w:eastAsia="Times New Roman" w:hAnsi="Times New Roman" w:cs="Times New Roman"/>
          <w:color w:val="000000"/>
        </w:rPr>
        <w:t>and are credited.</w:t>
      </w:r>
    </w:p>
    <w:p w:rsidR="00815507" w:rsidRPr="00D15A1E" w:rsidRDefault="00144EFA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709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D15A1E">
        <w:rPr>
          <w:rFonts w:ascii="Times New Roman" w:eastAsia="Times New Roman" w:hAnsi="Times New Roman" w:cs="Times New Roman"/>
          <w:color w:val="000000"/>
        </w:rPr>
        <w:lastRenderedPageBreak/>
        <w:t xml:space="preserve">The substantive scope of </w:t>
      </w:r>
      <w:r w:rsidR="00D2744B" w:rsidRPr="00D15A1E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D15A1E">
        <w:rPr>
          <w:rFonts w:ascii="Times New Roman" w:eastAsia="Times New Roman" w:hAnsi="Times New Roman" w:cs="Times New Roman"/>
          <w:color w:val="000000"/>
        </w:rPr>
        <w:t>internship</w:t>
      </w:r>
      <w:r w:rsidRPr="00D15A1E">
        <w:rPr>
          <w:rFonts w:ascii="Times New Roman" w:eastAsia="Times New Roman" w:hAnsi="Times New Roman" w:cs="Times New Roman"/>
          <w:color w:val="000000"/>
        </w:rPr>
        <w:t xml:space="preserve"> for particular fields of study and the documents in force describing the </w:t>
      </w:r>
      <w:r w:rsidR="00320EDB" w:rsidRPr="00D15A1E">
        <w:rPr>
          <w:rFonts w:ascii="Times New Roman" w:eastAsia="Times New Roman" w:hAnsi="Times New Roman" w:cs="Times New Roman"/>
          <w:color w:val="000000"/>
        </w:rPr>
        <w:t>organization</w:t>
      </w:r>
      <w:r w:rsidRPr="00D15A1E">
        <w:rPr>
          <w:rFonts w:ascii="Times New Roman" w:eastAsia="Times New Roman" w:hAnsi="Times New Roman" w:cs="Times New Roman"/>
          <w:color w:val="000000"/>
        </w:rPr>
        <w:t xml:space="preserve"> and course of the </w:t>
      </w:r>
      <w:r w:rsidR="00320EDB" w:rsidRPr="00D15A1E">
        <w:rPr>
          <w:rFonts w:ascii="Times New Roman" w:eastAsia="Times New Roman" w:hAnsi="Times New Roman" w:cs="Times New Roman"/>
          <w:color w:val="000000"/>
        </w:rPr>
        <w:t>internship</w:t>
      </w:r>
      <w:r w:rsidRPr="00D15A1E">
        <w:rPr>
          <w:rFonts w:ascii="Times New Roman" w:eastAsia="Times New Roman" w:hAnsi="Times New Roman" w:cs="Times New Roman"/>
          <w:color w:val="000000"/>
        </w:rPr>
        <w:t xml:space="preserve"> </w:t>
      </w:r>
      <w:r w:rsidR="00652B0B" w:rsidRPr="00D15A1E">
        <w:rPr>
          <w:rFonts w:ascii="Times New Roman" w:eastAsia="Times New Roman" w:hAnsi="Times New Roman" w:cs="Times New Roman"/>
          <w:color w:val="000000"/>
        </w:rPr>
        <w:t>define</w:t>
      </w:r>
      <w:r w:rsidRPr="00D15A1E">
        <w:rPr>
          <w:rFonts w:ascii="Times New Roman" w:eastAsia="Times New Roman" w:hAnsi="Times New Roman" w:cs="Times New Roman"/>
          <w:color w:val="000000"/>
        </w:rPr>
        <w:t xml:space="preserve"> the </w:t>
      </w:r>
      <w:r w:rsidR="00320EDB" w:rsidRPr="00D15A1E">
        <w:rPr>
          <w:rFonts w:ascii="Times New Roman" w:eastAsia="Times New Roman" w:hAnsi="Times New Roman" w:cs="Times New Roman"/>
          <w:color w:val="000000"/>
        </w:rPr>
        <w:t>internship</w:t>
      </w:r>
      <w:r w:rsidR="00D2744B" w:rsidRPr="00D15A1E">
        <w:rPr>
          <w:rFonts w:ascii="Times New Roman" w:eastAsia="Times New Roman" w:hAnsi="Times New Roman" w:cs="Times New Roman"/>
          <w:color w:val="000000"/>
        </w:rPr>
        <w:t xml:space="preserve"> program as required in the curriculum.</w:t>
      </w:r>
    </w:p>
    <w:p w:rsidR="00815507" w:rsidRPr="00A06742" w:rsidRDefault="00144EFA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709" w:right="-46" w:hanging="425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D15A1E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D15A1E">
        <w:rPr>
          <w:rFonts w:ascii="Times New Roman" w:eastAsia="Times New Roman" w:hAnsi="Times New Roman" w:cs="Times New Roman"/>
          <w:color w:val="000000"/>
        </w:rPr>
        <w:t>internship</w:t>
      </w:r>
      <w:r w:rsidR="00797075" w:rsidRPr="00D15A1E">
        <w:rPr>
          <w:rFonts w:ascii="Times New Roman" w:eastAsia="Times New Roman" w:hAnsi="Times New Roman" w:cs="Times New Roman"/>
          <w:color w:val="000000"/>
        </w:rPr>
        <w:t xml:space="preserve"> program</w:t>
      </w:r>
      <w:r w:rsidRPr="00D15A1E">
        <w:rPr>
          <w:rFonts w:ascii="Times New Roman" w:eastAsia="Times New Roman" w:hAnsi="Times New Roman" w:cs="Times New Roman"/>
          <w:color w:val="000000"/>
        </w:rPr>
        <w:t xml:space="preserve"> in the fields of study preparing for the pursuit of professions </w:t>
      </w:r>
      <w:r w:rsidR="00797075" w:rsidRPr="00D15A1E">
        <w:rPr>
          <w:rFonts w:ascii="Times New Roman" w:eastAsia="Times New Roman" w:hAnsi="Times New Roman" w:cs="Times New Roman"/>
          <w:color w:val="000000"/>
        </w:rPr>
        <w:br/>
        <w:t xml:space="preserve">referred to in Art. </w:t>
      </w:r>
      <w:r w:rsidR="00652B0B" w:rsidRPr="00D15A1E">
        <w:rPr>
          <w:rFonts w:ascii="Times New Roman" w:eastAsia="Times New Roman" w:hAnsi="Times New Roman" w:cs="Times New Roman"/>
          <w:color w:val="000000"/>
        </w:rPr>
        <w:t xml:space="preserve">68 (1) </w:t>
      </w:r>
      <w:r w:rsidRPr="00D15A1E">
        <w:rPr>
          <w:rFonts w:ascii="Times New Roman" w:eastAsia="Times New Roman" w:hAnsi="Times New Roman" w:cs="Times New Roman"/>
          <w:color w:val="000000"/>
        </w:rPr>
        <w:t>Law on Higher Education a</w:t>
      </w:r>
      <w:r w:rsidR="00797075" w:rsidRPr="00D15A1E">
        <w:rPr>
          <w:rFonts w:ascii="Times New Roman" w:eastAsia="Times New Roman" w:hAnsi="Times New Roman" w:cs="Times New Roman"/>
          <w:color w:val="000000"/>
        </w:rPr>
        <w:t>nd Science and listed in Par. 4 fulfill</w:t>
      </w:r>
      <w:r w:rsidRPr="00D15A1E">
        <w:rPr>
          <w:rFonts w:ascii="Times New Roman" w:eastAsia="Times New Roman" w:hAnsi="Times New Roman" w:cs="Times New Roman"/>
          <w:color w:val="000000"/>
        </w:rPr>
        <w:t xml:space="preserve"> the conditions </w:t>
      </w:r>
      <w:r w:rsidR="00797075" w:rsidRPr="00D15A1E">
        <w:rPr>
          <w:rFonts w:ascii="Times New Roman" w:eastAsia="Times New Roman" w:hAnsi="Times New Roman" w:cs="Times New Roman"/>
          <w:color w:val="000000"/>
        </w:rPr>
        <w:t xml:space="preserve">specified </w:t>
      </w:r>
      <w:r w:rsidRPr="00D15A1E">
        <w:rPr>
          <w:rFonts w:ascii="Times New Roman" w:eastAsia="Times New Roman" w:hAnsi="Times New Roman" w:cs="Times New Roman"/>
          <w:color w:val="000000"/>
        </w:rPr>
        <w:t xml:space="preserve">for </w:t>
      </w:r>
      <w:r w:rsidR="00797075" w:rsidRPr="00D15A1E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D15A1E">
        <w:rPr>
          <w:rFonts w:ascii="Times New Roman" w:eastAsia="Times New Roman" w:hAnsi="Times New Roman" w:cs="Times New Roman"/>
          <w:color w:val="000000"/>
        </w:rPr>
        <w:t>internship</w:t>
      </w:r>
      <w:r w:rsidRPr="00D15A1E">
        <w:rPr>
          <w:rFonts w:ascii="Times New Roman" w:eastAsia="Times New Roman" w:hAnsi="Times New Roman" w:cs="Times New Roman"/>
          <w:color w:val="000000"/>
        </w:rPr>
        <w:t xml:space="preserve"> in the </w:t>
      </w:r>
      <w:r w:rsidR="00797075" w:rsidRPr="00D15A1E">
        <w:rPr>
          <w:rFonts w:ascii="Times New Roman" w:eastAsia="Times New Roman" w:hAnsi="Times New Roman" w:cs="Times New Roman"/>
          <w:color w:val="000000"/>
        </w:rPr>
        <w:t>education</w:t>
      </w:r>
      <w:r w:rsidR="00D15A1E" w:rsidRPr="00D15A1E">
        <w:rPr>
          <w:rFonts w:ascii="Times New Roman" w:eastAsia="Times New Roman" w:hAnsi="Times New Roman" w:cs="Times New Roman"/>
          <w:color w:val="000000"/>
        </w:rPr>
        <w:t>al</w:t>
      </w:r>
      <w:r w:rsidR="00797075" w:rsidRPr="00D15A1E">
        <w:rPr>
          <w:rFonts w:ascii="Times New Roman" w:eastAsia="Times New Roman" w:hAnsi="Times New Roman" w:cs="Times New Roman"/>
          <w:color w:val="000000"/>
        </w:rPr>
        <w:t xml:space="preserve"> standards.</w:t>
      </w:r>
    </w:p>
    <w:p w:rsidR="00815507" w:rsidRPr="00A06742" w:rsidRDefault="00797075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709" w:right="-46" w:hanging="425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Internship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learning outcomes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for individual fields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of study are included in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programs and syllabuses.</w:t>
      </w:r>
    </w:p>
    <w:p w:rsidR="00815507" w:rsidRPr="00A06742" w:rsidRDefault="00797075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709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 xml:space="preserve">Internship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learning outcomes are in line with the Polish Qualifications Framework and the learning outcomes </w:t>
      </w:r>
      <w:r w:rsidRPr="00A06742">
        <w:rPr>
          <w:rFonts w:ascii="Times New Roman" w:eastAsia="Times New Roman" w:hAnsi="Times New Roman" w:cs="Times New Roman"/>
          <w:color w:val="000000"/>
        </w:rPr>
        <w:t>for the relevant curriculum</w:t>
      </w:r>
      <w:r w:rsidR="00144EFA" w:rsidRPr="00A06742">
        <w:rPr>
          <w:rFonts w:ascii="Times New Roman" w:eastAsia="Times New Roman" w:hAnsi="Times New Roman" w:cs="Times New Roman"/>
          <w:color w:val="000000"/>
        </w:rPr>
        <w:t>.</w:t>
      </w:r>
    </w:p>
    <w:p w:rsidR="00815507" w:rsidRPr="00A06742" w:rsidRDefault="00797075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709" w:right="-46" w:hanging="425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D15A1E">
        <w:rPr>
          <w:rFonts w:ascii="Times New Roman" w:eastAsia="Times New Roman" w:hAnsi="Times New Roman" w:cs="Times New Roman"/>
          <w:color w:val="000000"/>
        </w:rPr>
        <w:t xml:space="preserve">Learning outcomes for internships which prepare </w:t>
      </w:r>
      <w:r w:rsidR="00144EFA" w:rsidRPr="00D15A1E">
        <w:rPr>
          <w:rFonts w:ascii="Times New Roman" w:eastAsia="Times New Roman" w:hAnsi="Times New Roman" w:cs="Times New Roman"/>
          <w:color w:val="000000"/>
        </w:rPr>
        <w:t xml:space="preserve">for </w:t>
      </w:r>
      <w:r w:rsidR="00A06742" w:rsidRPr="00D15A1E">
        <w:rPr>
          <w:rFonts w:ascii="Times New Roman" w:eastAsia="Times New Roman" w:hAnsi="Times New Roman" w:cs="Times New Roman"/>
          <w:color w:val="000000"/>
        </w:rPr>
        <w:t xml:space="preserve">professions </w:t>
      </w:r>
      <w:r w:rsidR="00144EFA" w:rsidRPr="00D15A1E">
        <w:rPr>
          <w:rFonts w:ascii="Times New Roman" w:eastAsia="Times New Roman" w:hAnsi="Times New Roman" w:cs="Times New Roman"/>
          <w:color w:val="000000"/>
        </w:rPr>
        <w:t xml:space="preserve">referred </w:t>
      </w:r>
      <w:r w:rsidR="00144EFA" w:rsidRPr="00D15A1E">
        <w:rPr>
          <w:rFonts w:ascii="Times New Roman" w:eastAsia="Times New Roman" w:hAnsi="Times New Roman" w:cs="Times New Roman"/>
          <w:color w:val="000000"/>
        </w:rPr>
        <w:br/>
        <w:t xml:space="preserve">to in </w:t>
      </w:r>
      <w:r w:rsidR="000D2EC0" w:rsidRPr="00D15A1E">
        <w:rPr>
          <w:rFonts w:ascii="Times New Roman" w:eastAsia="Times New Roman" w:hAnsi="Times New Roman" w:cs="Times New Roman"/>
          <w:color w:val="000000"/>
        </w:rPr>
        <w:t>Art. 68 (</w:t>
      </w:r>
      <w:r w:rsidR="00144EFA" w:rsidRPr="00D15A1E">
        <w:rPr>
          <w:rFonts w:ascii="Times New Roman" w:eastAsia="Times New Roman" w:hAnsi="Times New Roman" w:cs="Times New Roman"/>
          <w:color w:val="000000"/>
        </w:rPr>
        <w:t>1</w:t>
      </w:r>
      <w:r w:rsidR="000D2EC0" w:rsidRPr="00D15A1E">
        <w:rPr>
          <w:rFonts w:ascii="Times New Roman" w:eastAsia="Times New Roman" w:hAnsi="Times New Roman" w:cs="Times New Roman"/>
          <w:color w:val="000000"/>
        </w:rPr>
        <w:t>)</w:t>
      </w:r>
      <w:r w:rsidR="00144EFA" w:rsidRPr="00D15A1E">
        <w:rPr>
          <w:rFonts w:ascii="Times New Roman" w:eastAsia="Times New Roman" w:hAnsi="Times New Roman" w:cs="Times New Roman"/>
          <w:color w:val="000000"/>
        </w:rPr>
        <w:t xml:space="preserve"> of the Law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on Higher Education and Science are consistent wi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th the </w:t>
      </w:r>
      <w:proofErr w:type="spellStart"/>
      <w:r w:rsidR="00556B2D">
        <w:rPr>
          <w:rFonts w:ascii="Times New Roman" w:eastAsia="Times New Roman" w:hAnsi="Times New Roman" w:cs="Times New Roman"/>
          <w:color w:val="000000"/>
          <w:highlight w:val="white"/>
        </w:rPr>
        <w:t>oytcomes</w:t>
      </w:r>
      <w:proofErr w:type="spellEnd"/>
      <w:r w:rsidR="00556B2D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specified in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education</w:t>
      </w:r>
      <w:r w:rsidR="00D15A1E">
        <w:rPr>
          <w:rFonts w:ascii="Times New Roman" w:eastAsia="Times New Roman" w:hAnsi="Times New Roman" w:cs="Times New Roman"/>
          <w:color w:val="000000"/>
          <w:highlight w:val="white"/>
        </w:rPr>
        <w:t>al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standards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right="-46" w:hanging="264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§3. 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Objectives of </w:t>
      </w:r>
      <w:r w:rsidR="000D2EC0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internship</w:t>
      </w:r>
      <w:r w:rsidRPr="00A06742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15507" w:rsidRPr="00A06742" w:rsidRDefault="00E33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1. The objective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of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is to:</w:t>
      </w:r>
    </w:p>
    <w:p w:rsidR="00815507" w:rsidRPr="00A06742" w:rsidRDefault="00E33CB4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-46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verify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the theoretical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knowledge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acquired during the </w:t>
      </w:r>
      <w:r w:rsidR="00D15A1E" w:rsidRPr="00587D8B">
        <w:rPr>
          <w:rFonts w:ascii="Times New Roman" w:eastAsia="Times New Roman" w:hAnsi="Times New Roman" w:cs="Times New Roman"/>
          <w:color w:val="000000"/>
        </w:rPr>
        <w:t>learning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process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in relation to its practical aspects of professional activity,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E33CB4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-46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develop skills to apply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knowledge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acquired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during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,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E33CB4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-46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develop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skills to solve problems encountered in professional activities,</w:t>
      </w:r>
    </w:p>
    <w:p w:rsidR="00815507" w:rsidRPr="00A06742" w:rsidRDefault="00A06742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-46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develop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the psychosocial skills needed for future work,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A06742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-46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prepare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for responsibility in the performance of a professional role,</w:t>
      </w:r>
    </w:p>
    <w:p w:rsidR="00815507" w:rsidRPr="00A06742" w:rsidRDefault="00A06742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-46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hAnsi="Times New Roman" w:cs="Times New Roman"/>
        </w:rPr>
        <w:t>gain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experience in the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performance of professional duties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independently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,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A06742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-46" w:hanging="284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d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evelop teamwork skills,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A06742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-46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shape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ethical professional attitudes,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A06742">
      <w:pPr>
        <w:pStyle w:val="Akapitzlist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-46" w:hanging="284"/>
        <w:rPr>
          <w:rFonts w:ascii="Times New Roman" w:eastAsia="Times New Roman" w:hAnsi="Times New Roman" w:cs="Times New Roman"/>
          <w:color w:val="000000"/>
          <w:highlight w:val="white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familiariz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e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oneself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with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and functioning of the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company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/institution and</w:t>
      </w:r>
      <w:r w:rsidR="00144EFA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their needs and requirements in relation to graduates.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06742">
        <w:rPr>
          <w:rFonts w:ascii="Times New Roman" w:eastAsia="Times New Roman" w:hAnsi="Times New Roman" w:cs="Times New Roman"/>
          <w:color w:val="000000"/>
        </w:rPr>
        <w:t>2.</w:t>
      </w:r>
      <w:r w:rsidR="00A06742">
        <w:rPr>
          <w:rFonts w:ascii="Times New Roman" w:eastAsia="Times New Roman" w:hAnsi="Times New Roman" w:cs="Times New Roman"/>
          <w:color w:val="000000"/>
          <w:highlight w:val="white"/>
        </w:rPr>
        <w:t>The objective</w:t>
      </w:r>
      <w:r w:rsidR="00EC00F8">
        <w:rPr>
          <w:rFonts w:ascii="Times New Roman" w:eastAsia="Times New Roman" w:hAnsi="Times New Roman" w:cs="Times New Roman"/>
          <w:color w:val="000000"/>
          <w:highlight w:val="white"/>
        </w:rPr>
        <w:t xml:space="preserve"> of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internships may also be to collect the material necessary for </w:t>
      </w:r>
      <w:r w:rsidR="00A06742">
        <w:rPr>
          <w:rFonts w:ascii="Times New Roman" w:eastAsia="Times New Roman" w:hAnsi="Times New Roman" w:cs="Times New Roman"/>
          <w:color w:val="000000"/>
          <w:highlight w:val="white"/>
        </w:rPr>
        <w:t>writing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the thesis.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587D8B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3. </w:t>
      </w:r>
      <w:r w:rsidR="00A06742" w:rsidRPr="00587D8B">
        <w:rPr>
          <w:rFonts w:ascii="Times New Roman" w:eastAsia="Times New Roman" w:hAnsi="Times New Roman" w:cs="Times New Roman"/>
          <w:color w:val="000000"/>
        </w:rPr>
        <w:t>The s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pecific objectives of </w:t>
      </w:r>
      <w:r w:rsidR="00A06742" w:rsidRPr="00587D8B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Pr="00587D8B">
        <w:rPr>
          <w:rFonts w:ascii="Times New Roman" w:eastAsia="Times New Roman" w:hAnsi="Times New Roman" w:cs="Times New Roman"/>
          <w:color w:val="000000"/>
        </w:rPr>
        <w:t>:</w:t>
      </w:r>
    </w:p>
    <w:p w:rsidR="00815507" w:rsidRPr="00587D8B" w:rsidRDefault="00A06742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-46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87D8B">
        <w:rPr>
          <w:rFonts w:ascii="Times New Roman" w:eastAsia="Times New Roman" w:hAnsi="Times New Roman" w:cs="Times New Roman"/>
          <w:color w:val="000000"/>
        </w:rPr>
        <w:t>develop and improve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practical skills related to professional activities </w:t>
      </w:r>
      <w:r w:rsidR="00587D8B" w:rsidRPr="00587D8B">
        <w:rPr>
          <w:rFonts w:ascii="Times New Roman" w:eastAsia="Times New Roman" w:hAnsi="Times New Roman" w:cs="Times New Roman"/>
          <w:color w:val="000000"/>
        </w:rPr>
        <w:t>relevant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to the </w:t>
      </w:r>
      <w:r w:rsidRPr="00587D8B">
        <w:rPr>
          <w:rFonts w:ascii="Times New Roman" w:eastAsia="Times New Roman" w:hAnsi="Times New Roman" w:cs="Times New Roman"/>
          <w:color w:val="000000"/>
        </w:rPr>
        <w:t>field of study</w:t>
      </w:r>
      <w:r w:rsidR="00144EFA" w:rsidRPr="00587D8B">
        <w:rPr>
          <w:rFonts w:ascii="Times New Roman" w:eastAsia="Times New Roman" w:hAnsi="Times New Roman" w:cs="Times New Roman"/>
          <w:color w:val="000000"/>
        </w:rPr>
        <w:t>,</w:t>
      </w:r>
    </w:p>
    <w:p w:rsidR="00815507" w:rsidRPr="00A06742" w:rsidRDefault="00A06742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-46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87D8B">
        <w:rPr>
          <w:rFonts w:ascii="Times New Roman" w:eastAsia="Times New Roman" w:hAnsi="Times New Roman" w:cs="Times New Roman"/>
          <w:color w:val="000000"/>
        </w:rPr>
        <w:t>prepare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for a specific profession in the case of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fields 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of study preparing for the pursuit of professions referred to in Art. 68 </w:t>
      </w:r>
      <w:r w:rsidR="00652B0B" w:rsidRPr="00587D8B">
        <w:rPr>
          <w:rFonts w:ascii="Times New Roman" w:eastAsia="Times New Roman" w:hAnsi="Times New Roman" w:cs="Times New Roman"/>
          <w:color w:val="000000"/>
        </w:rPr>
        <w:t>(</w:t>
      </w:r>
      <w:r w:rsidR="00144EFA" w:rsidRPr="00587D8B">
        <w:rPr>
          <w:rFonts w:ascii="Times New Roman" w:eastAsia="Times New Roman" w:hAnsi="Times New Roman" w:cs="Times New Roman"/>
          <w:color w:val="000000"/>
        </w:rPr>
        <w:t>1</w:t>
      </w:r>
      <w:r w:rsidR="00652B0B" w:rsidRPr="00587D8B">
        <w:rPr>
          <w:rFonts w:ascii="Times New Roman" w:eastAsia="Times New Roman" w:hAnsi="Times New Roman" w:cs="Times New Roman"/>
          <w:color w:val="000000"/>
        </w:rPr>
        <w:t>)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of the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Law on Higher Education</w:t>
      </w:r>
      <w:r>
        <w:rPr>
          <w:rFonts w:ascii="Times New Roman" w:eastAsia="Times New Roman" w:hAnsi="Times New Roman" w:cs="Times New Roman"/>
          <w:color w:val="000000"/>
        </w:rPr>
        <w:t xml:space="preserve"> and Science and listed in section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>3,</w:t>
      </w:r>
    </w:p>
    <w:p w:rsidR="00815507" w:rsidRPr="00A06742" w:rsidRDefault="00A06742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-46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gain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knowledge of the specific functioning of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, company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or institution</w:t>
      </w:r>
      <w:r w:rsidR="00144EFA" w:rsidRPr="00A06742">
        <w:rPr>
          <w:rFonts w:ascii="Times New Roman" w:eastAsia="Times New Roman" w:hAnsi="Times New Roman" w:cs="Times New Roman"/>
          <w:color w:val="000000"/>
        </w:rPr>
        <w:t>,</w:t>
      </w:r>
    </w:p>
    <w:p w:rsidR="00815507" w:rsidRPr="00587D8B" w:rsidRDefault="00A06742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-46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improve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student self-assessment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so that he/she </w:t>
      </w:r>
      <w:r w:rsidRPr="00652B0B">
        <w:rPr>
          <w:rFonts w:ascii="Times New Roman" w:eastAsia="Times New Roman" w:hAnsi="Times New Roman" w:cs="Times New Roman"/>
          <w:color w:val="000000"/>
        </w:rPr>
        <w:t xml:space="preserve">could </w:t>
      </w:r>
      <w:r w:rsidR="00652B0B" w:rsidRPr="00652B0B">
        <w:rPr>
          <w:rFonts w:ascii="Times New Roman" w:eastAsia="Times New Roman" w:hAnsi="Times New Roman" w:cs="Times New Roman"/>
          <w:color w:val="000000"/>
        </w:rPr>
        <w:t xml:space="preserve">improve </w:t>
      </w:r>
      <w:r w:rsidR="00144EFA" w:rsidRPr="00652B0B">
        <w:rPr>
          <w:rFonts w:ascii="Times New Roman" w:eastAsia="Times New Roman" w:hAnsi="Times New Roman" w:cs="Times New Roman"/>
          <w:color w:val="000000"/>
        </w:rPr>
        <w:t xml:space="preserve">the ability to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compete </w:t>
      </w:r>
      <w:r w:rsidRPr="00587D8B">
        <w:rPr>
          <w:rFonts w:ascii="Times New Roman" w:eastAsia="Times New Roman" w:hAnsi="Times New Roman" w:cs="Times New Roman"/>
          <w:color w:val="000000"/>
        </w:rPr>
        <w:t>effectively in the labo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r market, </w:t>
      </w:r>
    </w:p>
    <w:p w:rsidR="00815507" w:rsidRPr="00587D8B" w:rsidRDefault="00A06742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-46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87D8B">
        <w:rPr>
          <w:rFonts w:ascii="Times New Roman" w:eastAsia="Times New Roman" w:hAnsi="Times New Roman" w:cs="Times New Roman"/>
          <w:color w:val="000000"/>
        </w:rPr>
        <w:t>broaden knowledge with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practical aspects </w:t>
      </w:r>
      <w:r w:rsidRPr="00587D8B">
        <w:rPr>
          <w:rFonts w:ascii="Times New Roman" w:eastAsia="Times New Roman" w:hAnsi="Times New Roman" w:cs="Times New Roman"/>
          <w:color w:val="000000"/>
        </w:rPr>
        <w:t>and develop the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ability to use them </w:t>
      </w:r>
      <w:r w:rsidR="00144EFA" w:rsidRPr="00587D8B">
        <w:rPr>
          <w:rFonts w:ascii="Times New Roman" w:eastAsia="Times New Roman" w:hAnsi="Times New Roman" w:cs="Times New Roman"/>
          <w:color w:val="000000"/>
        </w:rPr>
        <w:br/>
        <w:t xml:space="preserve">in defining the scope of the thesis in the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specialization chosen by </w:t>
      </w:r>
      <w:r w:rsidR="00587D8B" w:rsidRPr="00587D8B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student </w:t>
      </w:r>
      <w:r w:rsidR="00144EFA" w:rsidRPr="00587D8B">
        <w:rPr>
          <w:rFonts w:ascii="Times New Roman" w:eastAsia="Times New Roman" w:hAnsi="Times New Roman" w:cs="Times New Roman"/>
          <w:color w:val="000000"/>
        </w:rPr>
        <w:t>in a specific field of study in order to increase the possibilities fo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r </w:t>
      </w:r>
      <w:r w:rsidR="00587D8B" w:rsidRPr="00587D8B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587D8B">
        <w:rPr>
          <w:rFonts w:ascii="Times New Roman" w:eastAsia="Times New Roman" w:hAnsi="Times New Roman" w:cs="Times New Roman"/>
          <w:color w:val="000000"/>
        </w:rPr>
        <w:t>practical applications of thesis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results. 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§4.</w:t>
      </w:r>
    </w:p>
    <w:p w:rsidR="00815507" w:rsidRPr="00A06742" w:rsidRDefault="00320E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Organization</w:t>
      </w:r>
      <w:r w:rsidR="00144EFA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and forms of </w:t>
      </w:r>
      <w:r w:rsidR="000D2EC0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the </w:t>
      </w: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internship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15507" w:rsidRPr="00A06742" w:rsidRDefault="00A06742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U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niversity provides students with </w:t>
      </w:r>
      <w:r>
        <w:rPr>
          <w:rFonts w:ascii="Times New Roman" w:eastAsia="Times New Roman" w:hAnsi="Times New Roman" w:cs="Times New Roman"/>
          <w:color w:val="000000"/>
        </w:rPr>
        <w:t xml:space="preserve">the places of the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>
        <w:rPr>
          <w:rFonts w:ascii="Times New Roman" w:eastAsia="Times New Roman" w:hAnsi="Times New Roman" w:cs="Times New Roman"/>
          <w:color w:val="000000"/>
        </w:rPr>
        <w:t xml:space="preserve"> and organiz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es </w:t>
      </w:r>
      <w:r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</w:rPr>
        <w:t>.</w:t>
      </w:r>
    </w:p>
    <w:p w:rsidR="00815507" w:rsidRPr="00A06742" w:rsidRDefault="00144EFA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may be </w:t>
      </w:r>
      <w:r w:rsid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conducted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in Poland or abroad, in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s (companies or institutions) qualified by the Rector’s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Proxy</w:t>
      </w:r>
      <w:r w:rsid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for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Student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A06742">
        <w:rPr>
          <w:rFonts w:ascii="Times New Roman" w:eastAsia="Times New Roman" w:hAnsi="Times New Roman" w:cs="Times New Roman"/>
          <w:color w:val="000000"/>
        </w:rPr>
        <w:t>s</w:t>
      </w:r>
      <w:r w:rsidRPr="00A0674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as a place of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, on the basis of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criteria adopted by the </w:t>
      </w:r>
      <w:r w:rsidR="00FA7466">
        <w:rPr>
          <w:rFonts w:ascii="Times New Roman" w:eastAsia="Times New Roman" w:hAnsi="Times New Roman" w:cs="Times New Roman"/>
          <w:color w:val="000000"/>
          <w:highlight w:val="white"/>
        </w:rPr>
        <w:t xml:space="preserve">University. These criteria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take into account:</w:t>
      </w:r>
    </w:p>
    <w:p w:rsidR="00FA7466" w:rsidRDefault="00144EFA" w:rsidP="00FA7466">
      <w:pPr>
        <w:pStyle w:val="Akapitzlist"/>
        <w:numPr>
          <w:ilvl w:val="0"/>
          <w:numId w:val="13"/>
        </w:numPr>
        <w:spacing w:line="240" w:lineRule="auto"/>
        <w:ind w:right="-46"/>
        <w:jc w:val="both"/>
        <w:rPr>
          <w:rFonts w:ascii="Times New Roman" w:hAnsi="Times New Roman" w:cs="Times New Roman"/>
        </w:rPr>
      </w:pPr>
      <w:r w:rsidRPr="00FA7466">
        <w:rPr>
          <w:rFonts w:ascii="Times New Roman" w:hAnsi="Times New Roman" w:cs="Times New Roman"/>
        </w:rPr>
        <w:t xml:space="preserve">the position of the </w:t>
      </w:r>
      <w:r w:rsidR="00320EDB" w:rsidRPr="00FA7466">
        <w:rPr>
          <w:rFonts w:ascii="Times New Roman" w:hAnsi="Times New Roman" w:cs="Times New Roman"/>
        </w:rPr>
        <w:t>Organization</w:t>
      </w:r>
      <w:r w:rsidRPr="00FA7466">
        <w:rPr>
          <w:rFonts w:ascii="Times New Roman" w:hAnsi="Times New Roman" w:cs="Times New Roman"/>
        </w:rPr>
        <w:t xml:space="preserve"> on the market,</w:t>
      </w:r>
    </w:p>
    <w:p w:rsidR="00FA7466" w:rsidRDefault="00144EFA" w:rsidP="00FA7466">
      <w:pPr>
        <w:pStyle w:val="Akapitzlist"/>
        <w:numPr>
          <w:ilvl w:val="0"/>
          <w:numId w:val="13"/>
        </w:numPr>
        <w:spacing w:line="240" w:lineRule="auto"/>
        <w:ind w:right="-46"/>
        <w:jc w:val="both"/>
        <w:rPr>
          <w:rFonts w:ascii="Times New Roman" w:hAnsi="Times New Roman" w:cs="Times New Roman"/>
        </w:rPr>
      </w:pPr>
      <w:r w:rsidRPr="00FA7466">
        <w:rPr>
          <w:rFonts w:ascii="Times New Roman" w:hAnsi="Times New Roman" w:cs="Times New Roman"/>
        </w:rPr>
        <w:t>credibility,</w:t>
      </w:r>
    </w:p>
    <w:p w:rsidR="00FC1076" w:rsidRPr="00587D8B" w:rsidRDefault="00144EFA" w:rsidP="00FC1076">
      <w:pPr>
        <w:pStyle w:val="Akapitzlist"/>
        <w:numPr>
          <w:ilvl w:val="0"/>
          <w:numId w:val="13"/>
        </w:numPr>
        <w:spacing w:line="240" w:lineRule="auto"/>
        <w:ind w:right="-46"/>
        <w:jc w:val="both"/>
        <w:rPr>
          <w:rFonts w:ascii="Times New Roman" w:hAnsi="Times New Roman" w:cs="Times New Roman"/>
        </w:rPr>
      </w:pPr>
      <w:r w:rsidRPr="00FA7466">
        <w:rPr>
          <w:rFonts w:ascii="Times New Roman" w:hAnsi="Times New Roman" w:cs="Times New Roman"/>
        </w:rPr>
        <w:t>the possibility of achieving</w:t>
      </w:r>
      <w:r w:rsidR="00FA7466" w:rsidRPr="00FA7466">
        <w:rPr>
          <w:rFonts w:ascii="Times New Roman" w:hAnsi="Times New Roman" w:cs="Times New Roman"/>
        </w:rPr>
        <w:t xml:space="preserve"> internship </w:t>
      </w:r>
      <w:r w:rsidRPr="00FA7466">
        <w:rPr>
          <w:rFonts w:ascii="Times New Roman" w:hAnsi="Times New Roman" w:cs="Times New Roman"/>
        </w:rPr>
        <w:t>learning outcomes</w:t>
      </w:r>
      <w:r w:rsidR="00FC1076">
        <w:rPr>
          <w:rFonts w:ascii="Times New Roman" w:hAnsi="Times New Roman" w:cs="Times New Roman"/>
        </w:rPr>
        <w:t>: t</w:t>
      </w:r>
      <w:r w:rsidRPr="00FA7466">
        <w:rPr>
          <w:rFonts w:ascii="Times New Roman" w:hAnsi="Times New Roman" w:cs="Times New Roman"/>
        </w:rPr>
        <w:t xml:space="preserve">he scope of activities, functions and objectives of the </w:t>
      </w:r>
      <w:r w:rsidR="00320EDB" w:rsidRPr="00FA7466">
        <w:rPr>
          <w:rFonts w:ascii="Times New Roman" w:hAnsi="Times New Roman" w:cs="Times New Roman"/>
        </w:rPr>
        <w:t>Organization</w:t>
      </w:r>
      <w:r w:rsidRPr="00FA7466">
        <w:rPr>
          <w:rFonts w:ascii="Times New Roman" w:hAnsi="Times New Roman" w:cs="Times New Roman"/>
        </w:rPr>
        <w:t xml:space="preserve">’s activities in accordance with the </w:t>
      </w:r>
      <w:r w:rsidR="00FC1076">
        <w:rPr>
          <w:rFonts w:ascii="Times New Roman" w:hAnsi="Times New Roman" w:cs="Times New Roman"/>
        </w:rPr>
        <w:t xml:space="preserve">fields </w:t>
      </w:r>
      <w:r w:rsidRPr="00FA7466">
        <w:rPr>
          <w:rFonts w:ascii="Times New Roman" w:hAnsi="Times New Roman" w:cs="Times New Roman"/>
        </w:rPr>
        <w:t xml:space="preserve">of study, </w:t>
      </w:r>
      <w:r w:rsidR="00320EDB" w:rsidRPr="00FA7466">
        <w:rPr>
          <w:rFonts w:ascii="Times New Roman" w:hAnsi="Times New Roman" w:cs="Times New Roman"/>
        </w:rPr>
        <w:lastRenderedPageBreak/>
        <w:t>organization</w:t>
      </w:r>
      <w:r w:rsidRPr="00FA7466">
        <w:rPr>
          <w:rFonts w:ascii="Times New Roman" w:hAnsi="Times New Roman" w:cs="Times New Roman"/>
        </w:rPr>
        <w:t xml:space="preserve">al structure, qualifications of staff </w:t>
      </w:r>
      <w:r w:rsidR="00FC1076">
        <w:rPr>
          <w:rFonts w:ascii="Times New Roman" w:hAnsi="Times New Roman" w:cs="Times New Roman"/>
        </w:rPr>
        <w:t>ensuring</w:t>
      </w:r>
      <w:r w:rsidR="00F768A2">
        <w:rPr>
          <w:rFonts w:ascii="Times New Roman" w:hAnsi="Times New Roman" w:cs="Times New Roman"/>
        </w:rPr>
        <w:t xml:space="preserve"> the</w:t>
      </w:r>
      <w:r w:rsidR="00FC1076">
        <w:rPr>
          <w:rFonts w:ascii="Times New Roman" w:hAnsi="Times New Roman" w:cs="Times New Roman"/>
        </w:rPr>
        <w:t xml:space="preserve"> </w:t>
      </w:r>
      <w:r w:rsidRPr="00FA7466">
        <w:rPr>
          <w:rFonts w:ascii="Times New Roman" w:hAnsi="Times New Roman" w:cs="Times New Roman"/>
        </w:rPr>
        <w:t>appropriate competenc</w:t>
      </w:r>
      <w:r w:rsidR="00FC1076">
        <w:rPr>
          <w:rFonts w:ascii="Times New Roman" w:hAnsi="Times New Roman" w:cs="Times New Roman"/>
        </w:rPr>
        <w:t>i</w:t>
      </w:r>
      <w:r w:rsidRPr="00FA7466">
        <w:rPr>
          <w:rFonts w:ascii="Times New Roman" w:hAnsi="Times New Roman" w:cs="Times New Roman"/>
        </w:rPr>
        <w:t xml:space="preserve">es of the </w:t>
      </w:r>
      <w:r w:rsidR="00FC1076">
        <w:rPr>
          <w:rFonts w:ascii="Times New Roman" w:hAnsi="Times New Roman" w:cs="Times New Roman"/>
        </w:rPr>
        <w:t>company internship supervisor</w:t>
      </w:r>
      <w:r w:rsidRPr="00FA7466">
        <w:rPr>
          <w:rFonts w:ascii="Times New Roman" w:hAnsi="Times New Roman" w:cs="Times New Roman"/>
        </w:rPr>
        <w:t xml:space="preserve">, </w:t>
      </w:r>
      <w:r w:rsidR="00FC1076">
        <w:rPr>
          <w:rFonts w:ascii="Times New Roman" w:hAnsi="Times New Roman" w:cs="Times New Roman"/>
        </w:rPr>
        <w:t xml:space="preserve">the Organization </w:t>
      </w:r>
      <w:r w:rsidRPr="00FA7466">
        <w:rPr>
          <w:rFonts w:ascii="Times New Roman" w:hAnsi="Times New Roman" w:cs="Times New Roman"/>
        </w:rPr>
        <w:t xml:space="preserve">infrastructure enabling the achievement of learning outcomes, </w:t>
      </w:r>
      <w:r w:rsidR="00FC1076">
        <w:rPr>
          <w:rFonts w:ascii="Times New Roman" w:hAnsi="Times New Roman" w:cs="Times New Roman"/>
        </w:rPr>
        <w:t xml:space="preserve">which fulfills </w:t>
      </w:r>
      <w:r w:rsidR="00F768A2">
        <w:rPr>
          <w:rFonts w:ascii="Times New Roman" w:hAnsi="Times New Roman" w:cs="Times New Roman"/>
        </w:rPr>
        <w:t xml:space="preserve">modern </w:t>
      </w:r>
      <w:r w:rsidRPr="00FA7466">
        <w:rPr>
          <w:rFonts w:ascii="Times New Roman" w:hAnsi="Times New Roman" w:cs="Times New Roman"/>
        </w:rPr>
        <w:t>technological and organizational requirements, in</w:t>
      </w:r>
      <w:r w:rsidR="00FC1076">
        <w:rPr>
          <w:rFonts w:ascii="Times New Roman" w:hAnsi="Times New Roman" w:cs="Times New Roman"/>
          <w:color w:val="000000"/>
        </w:rPr>
        <w:t xml:space="preserve"> </w:t>
      </w:r>
      <w:r w:rsidR="00FC1076" w:rsidRPr="00587D8B">
        <w:rPr>
          <w:rFonts w:ascii="Times New Roman" w:hAnsi="Times New Roman" w:cs="Times New Roman"/>
          <w:color w:val="000000"/>
        </w:rPr>
        <w:t xml:space="preserve">line with currently used  </w:t>
      </w:r>
      <w:r w:rsidRPr="00587D8B">
        <w:rPr>
          <w:rFonts w:ascii="Times New Roman" w:hAnsi="Times New Roman" w:cs="Times New Roman"/>
          <w:color w:val="000000"/>
        </w:rPr>
        <w:t>in scientific research/professional activity</w:t>
      </w:r>
      <w:r w:rsidRPr="00587D8B">
        <w:rPr>
          <w:rFonts w:ascii="Times New Roman" w:hAnsi="Times New Roman" w:cs="Times New Roman"/>
        </w:rPr>
        <w:t xml:space="preserve">, </w:t>
      </w:r>
    </w:p>
    <w:p w:rsidR="00815507" w:rsidRPr="00FC1076" w:rsidRDefault="00587D8B" w:rsidP="00FC1076">
      <w:pPr>
        <w:pStyle w:val="Akapitzlist"/>
        <w:numPr>
          <w:ilvl w:val="0"/>
          <w:numId w:val="13"/>
        </w:numPr>
        <w:spacing w:line="240" w:lineRule="auto"/>
        <w:ind w:right="-46"/>
        <w:jc w:val="both"/>
        <w:rPr>
          <w:rFonts w:ascii="Times New Roman" w:hAnsi="Times New Roman" w:cs="Times New Roman"/>
        </w:rPr>
      </w:pPr>
      <w:r w:rsidRPr="00587D8B">
        <w:rPr>
          <w:rFonts w:ascii="Times New Roman" w:hAnsi="Times New Roman" w:cs="Times New Roman"/>
        </w:rPr>
        <w:t xml:space="preserve">the Organization </w:t>
      </w:r>
      <w:r w:rsidR="00144EFA" w:rsidRPr="00587D8B">
        <w:rPr>
          <w:rFonts w:ascii="Times New Roman" w:hAnsi="Times New Roman" w:cs="Times New Roman"/>
        </w:rPr>
        <w:t>ensuring</w:t>
      </w:r>
      <w:r w:rsidRPr="00587D8B">
        <w:rPr>
          <w:rFonts w:ascii="Times New Roman" w:hAnsi="Times New Roman" w:cs="Times New Roman"/>
        </w:rPr>
        <w:t xml:space="preserve"> </w:t>
      </w:r>
      <w:r w:rsidR="00144EFA" w:rsidRPr="00587D8B">
        <w:rPr>
          <w:rFonts w:ascii="Times New Roman" w:hAnsi="Times New Roman" w:cs="Times New Roman"/>
        </w:rPr>
        <w:t>the possibility</w:t>
      </w:r>
      <w:r w:rsidR="00144EFA" w:rsidRPr="00FC1076">
        <w:rPr>
          <w:rFonts w:ascii="Times New Roman" w:hAnsi="Times New Roman" w:cs="Times New Roman"/>
        </w:rPr>
        <w:t xml:space="preserve"> of participation of the Rector’s </w:t>
      </w:r>
      <w:r w:rsidR="00320EDB" w:rsidRPr="00FC1076">
        <w:rPr>
          <w:rFonts w:ascii="Times New Roman" w:hAnsi="Times New Roman" w:cs="Times New Roman"/>
        </w:rPr>
        <w:t>Proxy</w:t>
      </w:r>
      <w:r w:rsidR="00144EFA" w:rsidRPr="00FC1076">
        <w:rPr>
          <w:rFonts w:ascii="Times New Roman" w:hAnsi="Times New Roman" w:cs="Times New Roman"/>
        </w:rPr>
        <w:t xml:space="preserve"> for</w:t>
      </w:r>
      <w:r w:rsidR="00320EDB" w:rsidRPr="00FC1076">
        <w:rPr>
          <w:rFonts w:ascii="Times New Roman" w:hAnsi="Times New Roman" w:cs="Times New Roman"/>
        </w:rPr>
        <w:t xml:space="preserve"> </w:t>
      </w:r>
      <w:r w:rsidR="00FC1076">
        <w:rPr>
          <w:rFonts w:ascii="Times New Roman" w:hAnsi="Times New Roman" w:cs="Times New Roman"/>
        </w:rPr>
        <w:t>Student I</w:t>
      </w:r>
      <w:r w:rsidR="00144EFA" w:rsidRPr="00FC1076">
        <w:rPr>
          <w:rFonts w:ascii="Times New Roman" w:hAnsi="Times New Roman" w:cs="Times New Roman"/>
        </w:rPr>
        <w:t>nternships in the current evaluation of the student’s work.</w:t>
      </w:r>
    </w:p>
    <w:p w:rsidR="00815507" w:rsidRPr="00587D8B" w:rsidRDefault="00FC1076">
      <w:pPr>
        <w:pStyle w:val="Akapitzlist"/>
        <w:numPr>
          <w:ilvl w:val="0"/>
          <w:numId w:val="5"/>
        </w:numPr>
        <w:spacing w:line="240" w:lineRule="auto"/>
        <w:ind w:right="-46"/>
        <w:jc w:val="both"/>
        <w:rPr>
          <w:rFonts w:ascii="Times New Roman" w:hAnsi="Times New Roman" w:cs="Times New Roman"/>
        </w:rPr>
      </w:pPr>
      <w:r w:rsidRPr="00587D8B">
        <w:rPr>
          <w:rFonts w:ascii="Times New Roman" w:eastAsia="Times New Roman" w:hAnsi="Times New Roman" w:cs="Times New Roman"/>
          <w:color w:val="000000"/>
        </w:rPr>
        <w:t>Based on the results of the verification, t</w:t>
      </w:r>
      <w:r w:rsidR="00144EFA" w:rsidRPr="00587D8B">
        <w:rPr>
          <w:rFonts w:ascii="Times New Roman" w:eastAsia="Times New Roman" w:hAnsi="Times New Roman" w:cs="Times New Roman"/>
          <w:color w:val="000000"/>
        </w:rPr>
        <w:t>he Academic Career</w:t>
      </w:r>
      <w:r w:rsidRPr="00587D8B">
        <w:rPr>
          <w:rFonts w:ascii="Times New Roman" w:eastAsia="Times New Roman" w:hAnsi="Times New Roman" w:cs="Times New Roman"/>
          <w:color w:val="000000"/>
        </w:rPr>
        <w:t>s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Office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successively complements the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WSB </w:t>
      </w:r>
      <w:r w:rsidR="00587D8B" w:rsidRPr="00587D8B">
        <w:rPr>
          <w:rFonts w:ascii="Times New Roman" w:eastAsia="Times New Roman" w:hAnsi="Times New Roman" w:cs="Times New Roman"/>
          <w:color w:val="000000"/>
        </w:rPr>
        <w:t>University internship database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and draws up a list of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Organization</w:t>
      </w:r>
      <w:r w:rsidR="00144EFA" w:rsidRPr="00587D8B">
        <w:rPr>
          <w:rFonts w:ascii="Times New Roman" w:eastAsia="Times New Roman" w:hAnsi="Times New Roman" w:cs="Times New Roman"/>
          <w:color w:val="000000"/>
        </w:rPr>
        <w:t>s made available to students.</w:t>
      </w:r>
    </w:p>
    <w:p w:rsidR="00815507" w:rsidRPr="00587D8B" w:rsidRDefault="00144EFA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587D8B">
        <w:rPr>
          <w:rFonts w:ascii="Times New Roman" w:eastAsia="Times New Roman" w:hAnsi="Times New Roman" w:cs="Times New Roman"/>
          <w:color w:val="000000"/>
        </w:rPr>
        <w:t xml:space="preserve">The student chooses the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Organization</w:t>
      </w:r>
      <w:r w:rsidR="00FC1076" w:rsidRPr="00587D8B">
        <w:rPr>
          <w:rFonts w:ascii="Times New Roman" w:eastAsia="Times New Roman" w:hAnsi="Times New Roman" w:cs="Times New Roman"/>
          <w:color w:val="000000"/>
        </w:rPr>
        <w:t xml:space="preserve"> (company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/institution) as a place of </w:t>
      </w:r>
      <w:r w:rsidR="00FC1076" w:rsidRPr="00587D8B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from the University </w:t>
      </w:r>
      <w:r w:rsidR="00587D8B" w:rsidRPr="00587D8B">
        <w:rPr>
          <w:rFonts w:ascii="Times New Roman" w:eastAsia="Times New Roman" w:hAnsi="Times New Roman" w:cs="Times New Roman"/>
          <w:color w:val="000000"/>
        </w:rPr>
        <w:t>internship databases.</w:t>
      </w:r>
    </w:p>
    <w:p w:rsidR="00815507" w:rsidRPr="00587D8B" w:rsidRDefault="00144EFA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hAnsi="Times New Roman" w:cs="Times New Roman"/>
        </w:rPr>
        <w:t>The</w:t>
      </w:r>
      <w:r w:rsidR="00FC1076">
        <w:rPr>
          <w:rFonts w:ascii="Times New Roman" w:hAnsi="Times New Roman" w:cs="Times New Roman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student may seek a place of </w:t>
      </w:r>
      <w:r w:rsidR="00FC1076">
        <w:rPr>
          <w:rFonts w:ascii="Times New Roman" w:eastAsia="Times New Roman" w:hAnsi="Times New Roman" w:cs="Times New Roman"/>
          <w:color w:val="000000"/>
          <w:highlight w:val="white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F768A2">
        <w:rPr>
          <w:rFonts w:ascii="Times New Roman" w:eastAsia="Times New Roman" w:hAnsi="Times New Roman" w:cs="Times New Roman"/>
          <w:color w:val="000000"/>
          <w:highlight w:val="white"/>
        </w:rPr>
        <w:t xml:space="preserve"> themselves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, </w:t>
      </w:r>
      <w:r w:rsidR="00FC1076">
        <w:rPr>
          <w:rFonts w:ascii="Times New Roman" w:eastAsia="Times New Roman" w:hAnsi="Times New Roman" w:cs="Times New Roman"/>
          <w:color w:val="000000"/>
          <w:highlight w:val="white"/>
        </w:rPr>
        <w:t xml:space="preserve">undertake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in the </w:t>
      </w:r>
      <w:r w:rsidR="000B3F4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public or private sector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(</w:t>
      </w:r>
      <w:r w:rsidR="000B3F4A">
        <w:rPr>
          <w:rFonts w:ascii="Times New Roman" w:eastAsia="Times New Roman" w:hAnsi="Times New Roman" w:cs="Times New Roman"/>
          <w:color w:val="000000"/>
          <w:highlight w:val="white"/>
        </w:rPr>
        <w:t>company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/institution)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outside the University </w:t>
      </w:r>
      <w:r w:rsidR="00587D8B" w:rsidRPr="00587D8B">
        <w:rPr>
          <w:rFonts w:ascii="Times New Roman" w:eastAsia="Times New Roman" w:hAnsi="Times New Roman" w:cs="Times New Roman"/>
          <w:color w:val="000000"/>
        </w:rPr>
        <w:t>i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nternship</w:t>
      </w:r>
      <w:r w:rsidR="000B3F4A" w:rsidRPr="00587D8B">
        <w:rPr>
          <w:rFonts w:ascii="Times New Roman" w:eastAsia="Times New Roman" w:hAnsi="Times New Roman" w:cs="Times New Roman"/>
          <w:color w:val="000000"/>
        </w:rPr>
        <w:t xml:space="preserve"> database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,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provided that it is accepted by the Rector’s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Proxy</w:t>
      </w:r>
      <w:r w:rsidR="000B3F4A" w:rsidRPr="00587D8B">
        <w:rPr>
          <w:rFonts w:ascii="Times New Roman" w:eastAsia="Times New Roman" w:hAnsi="Times New Roman" w:cs="Times New Roman"/>
          <w:color w:val="000000"/>
        </w:rPr>
        <w:t xml:space="preserve"> for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Student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="000B3F4A" w:rsidRPr="00587D8B">
        <w:rPr>
          <w:rFonts w:ascii="Times New Roman" w:eastAsia="Times New Roman" w:hAnsi="Times New Roman" w:cs="Times New Roman"/>
          <w:color w:val="000000"/>
        </w:rPr>
        <w:t>s -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on the basis of the criteria </w:t>
      </w:r>
      <w:r w:rsidR="000B3F4A" w:rsidRPr="00587D8B">
        <w:rPr>
          <w:rFonts w:ascii="Times New Roman" w:eastAsia="Times New Roman" w:hAnsi="Times New Roman" w:cs="Times New Roman"/>
          <w:color w:val="000000"/>
        </w:rPr>
        <w:t xml:space="preserve">adopted by </w:t>
      </w:r>
      <w:r w:rsidRPr="00587D8B">
        <w:rPr>
          <w:rFonts w:ascii="Times New Roman" w:eastAsia="Times New Roman" w:hAnsi="Times New Roman" w:cs="Times New Roman"/>
          <w:color w:val="000000"/>
        </w:rPr>
        <w:t>the University</w:t>
      </w:r>
      <w:r w:rsidR="000B3F4A" w:rsidRPr="00587D8B">
        <w:rPr>
          <w:rFonts w:ascii="Times New Roman" w:eastAsia="Times New Roman" w:hAnsi="Times New Roman" w:cs="Times New Roman"/>
          <w:color w:val="000000"/>
        </w:rPr>
        <w:t xml:space="preserve"> referred to in section </w:t>
      </w:r>
      <w:r w:rsidRPr="00587D8B">
        <w:rPr>
          <w:rFonts w:ascii="Times New Roman" w:eastAsia="Times New Roman" w:hAnsi="Times New Roman" w:cs="Times New Roman"/>
          <w:color w:val="000000"/>
        </w:rPr>
        <w:t>3.</w:t>
      </w:r>
    </w:p>
    <w:p w:rsidR="00815507" w:rsidRPr="00587D8B" w:rsidRDefault="00144EFA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587D8B">
        <w:rPr>
          <w:rFonts w:ascii="Times New Roman" w:eastAsia="Times New Roman" w:hAnsi="Times New Roman" w:cs="Times New Roman"/>
          <w:color w:val="000000"/>
        </w:rPr>
        <w:t xml:space="preserve">The </w:t>
      </w:r>
      <w:r w:rsidR="008938A2" w:rsidRPr="00587D8B">
        <w:rPr>
          <w:rFonts w:ascii="Times New Roman" w:eastAsia="Times New Roman" w:hAnsi="Times New Roman" w:cs="Times New Roman"/>
          <w:color w:val="000000"/>
        </w:rPr>
        <w:t xml:space="preserve">internship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deadlines shall </w:t>
      </w:r>
      <w:r w:rsidR="008938A2" w:rsidRPr="00587D8B">
        <w:rPr>
          <w:rFonts w:ascii="Times New Roman" w:eastAsia="Times New Roman" w:hAnsi="Times New Roman" w:cs="Times New Roman"/>
          <w:color w:val="000000"/>
        </w:rPr>
        <w:t>be specified by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the </w:t>
      </w:r>
      <w:r w:rsidR="008938A2" w:rsidRPr="00587D8B">
        <w:rPr>
          <w:rFonts w:ascii="Times New Roman" w:eastAsia="Times New Roman" w:hAnsi="Times New Roman" w:cs="Times New Roman"/>
          <w:color w:val="000000"/>
        </w:rPr>
        <w:t xml:space="preserve">curriculum </w:t>
      </w:r>
      <w:r w:rsidRPr="00587D8B">
        <w:rPr>
          <w:rFonts w:ascii="Times New Roman" w:eastAsia="Times New Roman" w:hAnsi="Times New Roman" w:cs="Times New Roman"/>
          <w:color w:val="000000"/>
        </w:rPr>
        <w:t>timetable</w:t>
      </w:r>
      <w:r w:rsidR="008938A2" w:rsidRPr="00587D8B">
        <w:rPr>
          <w:rFonts w:ascii="Times New Roman" w:eastAsia="Times New Roman" w:hAnsi="Times New Roman" w:cs="Times New Roman"/>
          <w:color w:val="000000"/>
        </w:rPr>
        <w:t>.</w:t>
      </w:r>
    </w:p>
    <w:p w:rsidR="00815507" w:rsidRPr="00A06742" w:rsidRDefault="00144EFA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 xml:space="preserve">The student can </w:t>
      </w:r>
      <w:r w:rsidR="009C68A0" w:rsidRPr="00587D8B">
        <w:rPr>
          <w:rFonts w:ascii="Times New Roman" w:eastAsia="Times New Roman" w:hAnsi="Times New Roman" w:cs="Times New Roman"/>
          <w:color w:val="000000"/>
        </w:rPr>
        <w:t xml:space="preserve">undertake the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by </w:t>
      </w:r>
      <w:r w:rsidR="009C68A0" w:rsidRPr="00587D8B">
        <w:rPr>
          <w:rFonts w:ascii="Times New Roman" w:eastAsia="Times New Roman" w:hAnsi="Times New Roman" w:cs="Times New Roman"/>
          <w:color w:val="000000"/>
        </w:rPr>
        <w:t xml:space="preserve">conducting </w:t>
      </w:r>
      <w:r w:rsidRPr="00587D8B">
        <w:rPr>
          <w:rFonts w:ascii="Times New Roman" w:eastAsia="Times New Roman" w:hAnsi="Times New Roman" w:cs="Times New Roman"/>
          <w:color w:val="000000"/>
        </w:rPr>
        <w:t>individual projects in the form of research a</w:t>
      </w:r>
      <w:r w:rsidR="009C68A0" w:rsidRPr="00587D8B">
        <w:rPr>
          <w:rFonts w:ascii="Times New Roman" w:eastAsia="Times New Roman" w:hAnsi="Times New Roman" w:cs="Times New Roman"/>
          <w:color w:val="000000"/>
        </w:rPr>
        <w:t xml:space="preserve">nd implementation works of the relevant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department (in the case of </w:t>
      </w:r>
      <w:r w:rsidR="009C68A0" w:rsidRPr="00587D8B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="009C68A0" w:rsidRPr="00587D8B">
        <w:rPr>
          <w:rFonts w:ascii="Times New Roman" w:eastAsia="Times New Roman" w:hAnsi="Times New Roman" w:cs="Times New Roman"/>
          <w:color w:val="000000"/>
        </w:rPr>
        <w:t xml:space="preserve">conducted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in the </w:t>
      </w:r>
      <w:r w:rsidR="00587D8B" w:rsidRPr="00587D8B">
        <w:rPr>
          <w:rFonts w:ascii="Times New Roman" w:eastAsia="Times New Roman" w:hAnsi="Times New Roman" w:cs="Times New Roman"/>
          <w:color w:val="000000"/>
        </w:rPr>
        <w:t xml:space="preserve">field of study with a </w:t>
      </w:r>
      <w:r w:rsidRPr="00587D8B">
        <w:rPr>
          <w:rFonts w:ascii="Times New Roman" w:eastAsia="Times New Roman" w:hAnsi="Times New Roman" w:cs="Times New Roman"/>
          <w:color w:val="000000"/>
        </w:rPr>
        <w:t>general academic profile).</w:t>
      </w:r>
    </w:p>
    <w:p w:rsidR="00815507" w:rsidRPr="00A06742" w:rsidRDefault="00587D8B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587D8B">
        <w:rPr>
          <w:rFonts w:ascii="Times New Roman" w:eastAsia="Times New Roman" w:hAnsi="Times New Roman" w:cs="Times New Roman"/>
          <w:color w:val="000000"/>
        </w:rPr>
        <w:t xml:space="preserve">University </w:t>
      </w:r>
      <w:r w:rsidR="009C68A0" w:rsidRPr="00587D8B">
        <w:rPr>
          <w:rFonts w:ascii="Times New Roman" w:eastAsia="Times New Roman" w:hAnsi="Times New Roman" w:cs="Times New Roman"/>
          <w:color w:val="000000"/>
        </w:rPr>
        <w:t>a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pplicants </w:t>
      </w:r>
      <w:r>
        <w:rPr>
          <w:rFonts w:ascii="Times New Roman" w:eastAsia="Times New Roman" w:hAnsi="Times New Roman" w:cs="Times New Roman"/>
          <w:color w:val="000000"/>
        </w:rPr>
        <w:t>may apply for credit for</w:t>
      </w:r>
      <w:r w:rsidR="009C68A0" w:rsidRPr="00587D8B">
        <w:rPr>
          <w:rFonts w:ascii="Times New Roman" w:eastAsia="Times New Roman" w:hAnsi="Times New Roman" w:cs="Times New Roman"/>
          <w:color w:val="000000"/>
        </w:rPr>
        <w:t xml:space="preserve"> the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in accordance with the procedure in force at the University by confirming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learning outcomes </w:t>
      </w:r>
      <w:r w:rsidR="009C68A0" w:rsidRPr="000D2EC0">
        <w:rPr>
          <w:rFonts w:ascii="Times New Roman" w:eastAsia="Times New Roman" w:hAnsi="Times New Roman" w:cs="Times New Roman"/>
          <w:color w:val="000000"/>
        </w:rPr>
        <w:t xml:space="preserve">achieved </w:t>
      </w:r>
      <w:r w:rsidR="00144EFA" w:rsidRPr="000D2EC0">
        <w:rPr>
          <w:rFonts w:ascii="Times New Roman" w:eastAsia="Times New Roman" w:hAnsi="Times New Roman" w:cs="Times New Roman"/>
          <w:color w:val="000000"/>
        </w:rPr>
        <w:t>outside the study system – Annex 7</w:t>
      </w:r>
    </w:p>
    <w:p w:rsidR="00815507" w:rsidRPr="00A06742" w:rsidRDefault="00144EFA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hAnsi="Times New Roman" w:cs="Times New Roman"/>
        </w:rPr>
        <w:t xml:space="preserve">The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student may </w:t>
      </w:r>
      <w:r w:rsidR="009C68A0">
        <w:rPr>
          <w:rFonts w:ascii="Times New Roman" w:eastAsia="Times New Roman" w:hAnsi="Times New Roman" w:cs="Times New Roman"/>
          <w:color w:val="000000"/>
        </w:rPr>
        <w:t xml:space="preserve">undertake the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in several stages or in full, provided that the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does not interfere with </w:t>
      </w:r>
      <w:r w:rsidR="009C68A0">
        <w:rPr>
          <w:rFonts w:ascii="Times New Roman" w:eastAsia="Times New Roman" w:hAnsi="Times New Roman" w:cs="Times New Roman"/>
          <w:color w:val="000000"/>
        </w:rPr>
        <w:t>scheduled university classes</w:t>
      </w:r>
      <w:r w:rsidRPr="00A06742">
        <w:rPr>
          <w:rFonts w:ascii="Times New Roman" w:eastAsia="Times New Roman" w:hAnsi="Times New Roman" w:cs="Times New Roman"/>
          <w:color w:val="000000"/>
        </w:rPr>
        <w:t>. The student may</w:t>
      </w:r>
      <w:r w:rsidR="009C68A0">
        <w:rPr>
          <w:rFonts w:ascii="Times New Roman" w:eastAsia="Times New Roman" w:hAnsi="Times New Roman" w:cs="Times New Roman"/>
          <w:color w:val="000000"/>
        </w:rPr>
        <w:t xml:space="preserve"> </w:t>
      </w:r>
      <w:r w:rsidR="009C68A0" w:rsidRPr="00C379D5">
        <w:rPr>
          <w:rFonts w:ascii="Times New Roman" w:eastAsia="Times New Roman" w:hAnsi="Times New Roman" w:cs="Times New Roman"/>
          <w:color w:val="000000"/>
        </w:rPr>
        <w:t>undertake</w:t>
      </w:r>
      <w:r w:rsidRPr="00C379D5">
        <w:rPr>
          <w:rFonts w:ascii="Times New Roman" w:eastAsia="Times New Roman" w:hAnsi="Times New Roman" w:cs="Times New Roman"/>
          <w:color w:val="000000"/>
        </w:rPr>
        <w:t xml:space="preserve"> </w:t>
      </w:r>
      <w:r w:rsidR="009C68A0" w:rsidRPr="00C379D5">
        <w:rPr>
          <w:rFonts w:ascii="Times New Roman" w:eastAsia="Times New Roman" w:hAnsi="Times New Roman" w:cs="Times New Roman"/>
          <w:color w:val="000000"/>
        </w:rPr>
        <w:t>the</w:t>
      </w:r>
      <w:r w:rsidRPr="00C379D5">
        <w:rPr>
          <w:rFonts w:ascii="Times New Roman" w:eastAsia="Times New Roman" w:hAnsi="Times New Roman" w:cs="Times New Roman"/>
          <w:color w:val="000000"/>
        </w:rPr>
        <w:t xml:space="preserve"> internship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as a mid-semester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or simultaneously with </w:t>
      </w:r>
      <w:r w:rsidR="009C68A0" w:rsidRPr="00587D8B">
        <w:rPr>
          <w:rFonts w:ascii="Times New Roman" w:eastAsia="Times New Roman" w:hAnsi="Times New Roman" w:cs="Times New Roman"/>
          <w:color w:val="000000"/>
        </w:rPr>
        <w:t>classes during the semester, provided that it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="009C68A0" w:rsidRPr="00587D8B">
        <w:rPr>
          <w:rFonts w:ascii="Times New Roman" w:eastAsia="Times New Roman" w:hAnsi="Times New Roman" w:cs="Times New Roman"/>
          <w:color w:val="000000"/>
        </w:rPr>
        <w:t>does not clash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with participation in</w:t>
      </w:r>
      <w:r w:rsidR="009C68A0"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Pr="00587D8B">
        <w:rPr>
          <w:rFonts w:ascii="Times New Roman" w:eastAsia="Times New Roman" w:hAnsi="Times New Roman" w:cs="Times New Roman"/>
          <w:color w:val="000000"/>
        </w:rPr>
        <w:t>classes covered by the</w:t>
      </w:r>
      <w:r w:rsidR="009C68A0" w:rsidRPr="00587D8B">
        <w:rPr>
          <w:rFonts w:ascii="Times New Roman" w:eastAsia="Times New Roman" w:hAnsi="Times New Roman" w:cs="Times New Roman"/>
          <w:color w:val="000000"/>
        </w:rPr>
        <w:t xml:space="preserve"> curriculum</w:t>
      </w:r>
      <w:r w:rsidRPr="00587D8B">
        <w:rPr>
          <w:rFonts w:ascii="Times New Roman" w:eastAsia="Times New Roman" w:hAnsi="Times New Roman" w:cs="Times New Roman"/>
          <w:color w:val="000000"/>
        </w:rPr>
        <w:t>, but not earlier than after</w:t>
      </w:r>
      <w:r w:rsidR="009C68A0" w:rsidRPr="00587D8B">
        <w:rPr>
          <w:rFonts w:ascii="Times New Roman" w:eastAsia="Times New Roman" w:hAnsi="Times New Roman" w:cs="Times New Roman"/>
          <w:color w:val="000000"/>
        </w:rPr>
        <w:t xml:space="preserve"> the completion of the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classes provided for the second semester of studies. In justified cases, at the request of the student, </w:t>
      </w:r>
      <w:r w:rsidR="009C68A0" w:rsidRPr="00587D8B">
        <w:rPr>
          <w:rFonts w:ascii="Times New Roman" w:eastAsia="Times New Roman" w:hAnsi="Times New Roman" w:cs="Times New Roman"/>
          <w:color w:val="000000"/>
        </w:rPr>
        <w:t xml:space="preserve">the Rector’s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Proxy</w:t>
      </w:r>
      <w:r w:rsidR="009C68A0" w:rsidRPr="00587D8B">
        <w:rPr>
          <w:rFonts w:ascii="Times New Roman" w:eastAsia="Times New Roman" w:hAnsi="Times New Roman" w:cs="Times New Roman"/>
          <w:color w:val="000000"/>
        </w:rPr>
        <w:t xml:space="preserve"> for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Student </w:t>
      </w:r>
      <w:r w:rsidR="009C68A0" w:rsidRPr="00587D8B">
        <w:rPr>
          <w:rFonts w:ascii="Times New Roman" w:eastAsia="Times New Roman" w:hAnsi="Times New Roman" w:cs="Times New Roman"/>
          <w:color w:val="000000"/>
        </w:rPr>
        <w:t>I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nternship</w:t>
      </w:r>
      <w:r w:rsidR="000D2EC0" w:rsidRPr="00587D8B">
        <w:rPr>
          <w:rFonts w:ascii="Times New Roman" w:eastAsia="Times New Roman" w:hAnsi="Times New Roman" w:cs="Times New Roman"/>
          <w:color w:val="000000"/>
        </w:rPr>
        <w:t>s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may consent to </w:t>
      </w:r>
      <w:r w:rsidR="009C68A0" w:rsidRPr="00587D8B">
        <w:rPr>
          <w:rFonts w:ascii="Times New Roman" w:eastAsia="Times New Roman" w:hAnsi="Times New Roman" w:cs="Times New Roman"/>
          <w:color w:val="000000"/>
        </w:rPr>
        <w:t>the earlier conduct of the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Pr="00587D8B">
        <w:rPr>
          <w:rFonts w:ascii="Times New Roman" w:eastAsia="Times New Roman" w:hAnsi="Times New Roman" w:cs="Times New Roman"/>
          <w:color w:val="000000"/>
        </w:rPr>
        <w:t>, provi</w:t>
      </w:r>
      <w:r w:rsidR="00C379D5" w:rsidRPr="00587D8B">
        <w:rPr>
          <w:rFonts w:ascii="Times New Roman" w:eastAsia="Times New Roman" w:hAnsi="Times New Roman" w:cs="Times New Roman"/>
          <w:color w:val="000000"/>
        </w:rPr>
        <w:t>ded that it is possible to achieve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learning outcomes </w:t>
      </w:r>
      <w:r w:rsidR="00C379D5" w:rsidRPr="00587D8B">
        <w:rPr>
          <w:rFonts w:ascii="Times New Roman" w:eastAsia="Times New Roman" w:hAnsi="Times New Roman" w:cs="Times New Roman"/>
          <w:color w:val="000000"/>
        </w:rPr>
        <w:t xml:space="preserve">relevant </w:t>
      </w:r>
      <w:r w:rsidRPr="00587D8B">
        <w:rPr>
          <w:rFonts w:ascii="Times New Roman" w:eastAsia="Times New Roman" w:hAnsi="Times New Roman" w:cs="Times New Roman"/>
          <w:color w:val="000000"/>
        </w:rPr>
        <w:t>to the various stages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of </w:t>
      </w:r>
      <w:r w:rsidR="00C379D5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in a given field of study. </w:t>
      </w:r>
    </w:p>
    <w:p w:rsidR="00815507" w:rsidRPr="00A06742" w:rsidRDefault="00144EFA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should enable the </w:t>
      </w:r>
      <w:r w:rsidR="00C379D5">
        <w:rPr>
          <w:rFonts w:ascii="Times New Roman" w:eastAsia="Times New Roman" w:hAnsi="Times New Roman" w:cs="Times New Roman"/>
          <w:color w:val="000000"/>
        </w:rPr>
        <w:t xml:space="preserve">achievement of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learning outcomes </w:t>
      </w:r>
      <w:r w:rsidR="00C379D5">
        <w:rPr>
          <w:rFonts w:ascii="Times New Roman" w:eastAsia="Times New Roman" w:hAnsi="Times New Roman" w:cs="Times New Roman"/>
          <w:color w:val="000000"/>
        </w:rPr>
        <w:t>for a particular field of study.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§5.</w:t>
      </w:r>
    </w:p>
    <w:p w:rsidR="00815507" w:rsidRPr="00A06742" w:rsidRDefault="007D3114" w:rsidP="007D31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I</w:t>
      </w:r>
      <w:r w:rsidR="00320EDB"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nternship</w:t>
      </w:r>
      <w:r w:rsidRPr="007D3114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supervision 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15507" w:rsidRPr="00A06742" w:rsidRDefault="00320E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 xml:space="preserve">1. </w:t>
      </w:r>
      <w:r w:rsidR="007D3114">
        <w:rPr>
          <w:rFonts w:ascii="Times New Roman" w:eastAsia="Times New Roman" w:hAnsi="Times New Roman" w:cs="Times New Roman"/>
          <w:color w:val="000000"/>
        </w:rPr>
        <w:t>T</w:t>
      </w:r>
      <w:r w:rsidRPr="00A06742">
        <w:rPr>
          <w:rFonts w:ascii="Times New Roman" w:eastAsia="Times New Roman" w:hAnsi="Times New Roman" w:cs="Times New Roman"/>
          <w:color w:val="000000"/>
        </w:rPr>
        <w:t>he organization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and the course of </w:t>
      </w:r>
      <w:r w:rsidR="000D2EC0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A06742">
        <w:rPr>
          <w:rFonts w:ascii="Times New Roman" w:eastAsia="Times New Roman" w:hAnsi="Times New Roman" w:cs="Times New Roman"/>
          <w:color w:val="000000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="007D3114">
        <w:rPr>
          <w:rFonts w:ascii="Times New Roman" w:eastAsia="Times New Roman" w:hAnsi="Times New Roman" w:cs="Times New Roman"/>
          <w:color w:val="000000"/>
        </w:rPr>
        <w:t xml:space="preserve">are supervised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by the Rector’s </w:t>
      </w:r>
      <w:r w:rsidRPr="00A06742">
        <w:rPr>
          <w:rFonts w:ascii="Times New Roman" w:eastAsia="Times New Roman" w:hAnsi="Times New Roman" w:cs="Times New Roman"/>
          <w:color w:val="000000"/>
        </w:rPr>
        <w:t>Proxy</w:t>
      </w:r>
      <w:r w:rsidR="007D3114">
        <w:rPr>
          <w:rFonts w:ascii="Times New Roman" w:eastAsia="Times New Roman" w:hAnsi="Times New Roman" w:cs="Times New Roman"/>
          <w:color w:val="000000"/>
        </w:rPr>
        <w:t xml:space="preserve"> for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Student </w:t>
      </w:r>
      <w:r w:rsidR="007D3114">
        <w:rPr>
          <w:rFonts w:ascii="Times New Roman" w:eastAsia="Times New Roman" w:hAnsi="Times New Roman" w:cs="Times New Roman"/>
          <w:color w:val="000000"/>
        </w:rPr>
        <w:t>I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nternships appointed by the Rector from among </w:t>
      </w:r>
      <w:r w:rsidR="007D3114">
        <w:rPr>
          <w:rFonts w:ascii="Times New Roman" w:eastAsia="Times New Roman" w:hAnsi="Times New Roman" w:cs="Times New Roman"/>
          <w:color w:val="000000"/>
        </w:rPr>
        <w:t xml:space="preserve">university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teachers. The number of appointed </w:t>
      </w:r>
      <w:r w:rsidR="007D3114">
        <w:rPr>
          <w:rFonts w:ascii="Times New Roman" w:eastAsia="Times New Roman" w:hAnsi="Times New Roman" w:cs="Times New Roman"/>
          <w:color w:val="000000"/>
        </w:rPr>
        <w:t>proxies corresponds to the specificity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of </w:t>
      </w:r>
      <w:r w:rsidR="007D3114">
        <w:rPr>
          <w:rFonts w:ascii="Times New Roman" w:eastAsia="Times New Roman" w:hAnsi="Times New Roman" w:cs="Times New Roman"/>
          <w:color w:val="000000"/>
        </w:rPr>
        <w:t xml:space="preserve">fields of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>studies</w:t>
      </w:r>
      <w:r w:rsidR="007D3114">
        <w:rPr>
          <w:rFonts w:ascii="Times New Roman" w:eastAsia="Times New Roman" w:hAnsi="Times New Roman" w:cs="Times New Roman"/>
          <w:color w:val="000000"/>
        </w:rPr>
        <w:t xml:space="preserve"> at U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niversity and the teaching needs related to the </w:t>
      </w:r>
      <w:r w:rsidR="007D3114">
        <w:rPr>
          <w:rFonts w:ascii="Times New Roman" w:eastAsia="Times New Roman" w:hAnsi="Times New Roman" w:cs="Times New Roman"/>
          <w:color w:val="000000"/>
        </w:rPr>
        <w:t xml:space="preserve">conduct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of student internships. </w:t>
      </w:r>
    </w:p>
    <w:p w:rsidR="00815507" w:rsidRPr="00587D8B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587D8B">
        <w:rPr>
          <w:rFonts w:ascii="Times New Roman" w:eastAsia="Times New Roman" w:hAnsi="Times New Roman" w:cs="Times New Roman"/>
          <w:color w:val="000000"/>
        </w:rPr>
        <w:t xml:space="preserve">2. The Rector’s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Proxy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for</w:t>
      </w:r>
      <w:r w:rsidR="001A1AF2"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Student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="007D3114" w:rsidRPr="00587D8B">
        <w:rPr>
          <w:rFonts w:ascii="Times New Roman" w:eastAsia="Times New Roman" w:hAnsi="Times New Roman" w:cs="Times New Roman"/>
          <w:color w:val="000000"/>
        </w:rPr>
        <w:t>s is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responsible for the implementation of internships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in accordance with their objectives and the established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program</w:t>
      </w:r>
      <w:r w:rsidR="007D3114">
        <w:rPr>
          <w:rFonts w:ascii="Times New Roman" w:eastAsia="Times New Roman" w:hAnsi="Times New Roman" w:cs="Times New Roman"/>
          <w:color w:val="000000"/>
          <w:highlight w:val="white"/>
        </w:rPr>
        <w:t>. T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he tasks of the Rector’s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Proxy</w:t>
      </w:r>
      <w:r w:rsidR="007D3114">
        <w:rPr>
          <w:rFonts w:ascii="Times New Roman" w:eastAsia="Times New Roman" w:hAnsi="Times New Roman" w:cs="Times New Roman"/>
          <w:color w:val="000000"/>
          <w:highlight w:val="white"/>
        </w:rPr>
        <w:t xml:space="preserve"> for Student Internships</w:t>
      </w:r>
      <w:r w:rsidR="001A1AF2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7D3114">
        <w:rPr>
          <w:rFonts w:ascii="Times New Roman" w:eastAsia="Times New Roman" w:hAnsi="Times New Roman" w:cs="Times New Roman"/>
          <w:color w:val="000000"/>
          <w:highlight w:val="white"/>
        </w:rPr>
        <w:t>include:</w:t>
      </w:r>
    </w:p>
    <w:p w:rsidR="00815507" w:rsidRPr="00A06742" w:rsidRDefault="00556B2D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nforming students about the possibility of selecting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="007D3114" w:rsidRPr="00587D8B">
        <w:rPr>
          <w:rFonts w:ascii="Times New Roman" w:eastAsia="Times New Roman" w:hAnsi="Times New Roman" w:cs="Times New Roman"/>
          <w:color w:val="000000"/>
        </w:rPr>
        <w:t xml:space="preserve"> places from the University i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nternship</w:t>
      </w:r>
      <w:r w:rsidR="007D3114" w:rsidRPr="00587D8B">
        <w:rPr>
          <w:rFonts w:ascii="Times New Roman" w:eastAsia="Times New Roman" w:hAnsi="Times New Roman" w:cs="Times New Roman"/>
          <w:color w:val="000000"/>
        </w:rPr>
        <w:t xml:space="preserve"> databases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,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program, </w:t>
      </w:r>
      <w:r w:rsidR="00477F27">
        <w:rPr>
          <w:rFonts w:ascii="Times New Roman" w:eastAsia="Times New Roman" w:hAnsi="Times New Roman" w:cs="Times New Roman"/>
          <w:color w:val="000000"/>
          <w:highlight w:val="white"/>
        </w:rPr>
        <w:t>o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rganization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477F27">
        <w:rPr>
          <w:rFonts w:ascii="Times New Roman" w:eastAsia="Times New Roman" w:hAnsi="Times New Roman" w:cs="Times New Roman"/>
          <w:color w:val="000000"/>
          <w:highlight w:val="white"/>
        </w:rPr>
        <w:t xml:space="preserve">rules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and conditions and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credits,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477F27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accepting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the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Organization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chosen by the student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as a place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of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, on the basis of the criteria adopted at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Un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iversity, </w:t>
      </w:r>
    </w:p>
    <w:p w:rsidR="00815507" w:rsidRPr="00A06742" w:rsidRDefault="00477F27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developing internship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program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s and oth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er documents necessary for the organization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the i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nternship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,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477F27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e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stablish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ing contacts with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>
        <w:rPr>
          <w:rFonts w:ascii="Times New Roman" w:eastAsia="Times New Roman" w:hAnsi="Times New Roman" w:cs="Times New Roman"/>
          <w:color w:val="000000"/>
          <w:highlight w:val="white"/>
        </w:rPr>
        <w:t>s in order to organiz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e </w:t>
      </w:r>
      <w:r>
        <w:rPr>
          <w:rFonts w:ascii="Times New Roman" w:eastAsia="Times New Roman" w:hAnsi="Times New Roman" w:cs="Times New Roman"/>
          <w:color w:val="000000"/>
        </w:rPr>
        <w:t>internships,</w:t>
      </w:r>
    </w:p>
    <w:p w:rsidR="00815507" w:rsidRPr="00A06742" w:rsidRDefault="00477F27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cooperating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with the </w:t>
      </w:r>
      <w:r w:rsidR="001A1AF2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Academic Careers Office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in preparing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offers,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477F27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coordinating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the course of </w:t>
      </w:r>
      <w:r w:rsidR="001A1AF2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at University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,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477F27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k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eeping records of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>
        <w:rPr>
          <w:rFonts w:ascii="Times New Roman" w:eastAsia="Times New Roman" w:hAnsi="Times New Roman" w:cs="Times New Roman"/>
          <w:color w:val="000000"/>
          <w:highlight w:val="white"/>
        </w:rPr>
        <w:t>s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,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477F27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adjusting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(together with the student) the tasks contained in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program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 xml:space="preserve">learning outcomes and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the profile of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where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the student will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undertake the internship,</w:t>
      </w:r>
    </w:p>
    <w:p w:rsidR="00815507" w:rsidRPr="00A06742" w:rsidRDefault="00AA7D50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defining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, in agreement with the student, an individual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internship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program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and supervis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ing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its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implementation,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AA7D50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roviding assistance to students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who undertake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,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AA7D50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cooperating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with the company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internship supervisor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,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334AFA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observing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1A1AF2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,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474DEA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m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onitoring the course of </w:t>
      </w:r>
      <w:r w:rsidR="001A1AF2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at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and supervising the implementation of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program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in consultation with the company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internship supervisor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,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144EFA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improving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program</w:t>
      </w:r>
      <w:r w:rsidR="00474DEA">
        <w:rPr>
          <w:rFonts w:ascii="Times New Roman" w:eastAsia="Times New Roman" w:hAnsi="Times New Roman" w:cs="Times New Roman"/>
          <w:color w:val="000000"/>
          <w:highlight w:val="white"/>
        </w:rPr>
        <w:t>s with regard to the expectations of e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mployers representing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the profession concerned, </w:t>
      </w:r>
      <w:r w:rsidR="00474DEA">
        <w:rPr>
          <w:rFonts w:ascii="Times New Roman" w:eastAsia="Times New Roman" w:hAnsi="Times New Roman" w:cs="Times New Roman"/>
          <w:color w:val="000000"/>
          <w:highlight w:val="white"/>
        </w:rPr>
        <w:t>the University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and students,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474DEA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verifying</w:t>
      </w:r>
      <w:r w:rsidR="006A4DA2">
        <w:rPr>
          <w:rFonts w:ascii="Times New Roman" w:eastAsia="Times New Roman" w:hAnsi="Times New Roman" w:cs="Times New Roman"/>
          <w:color w:val="000000"/>
        </w:rPr>
        <w:t xml:space="preserve"> and evaluating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students’ achievement of learning outcomes,</w:t>
      </w:r>
    </w:p>
    <w:p w:rsidR="00815507" w:rsidRPr="00A06742" w:rsidRDefault="006A4DA2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crediting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>
        <w:rPr>
          <w:rFonts w:ascii="Times New Roman" w:eastAsia="Times New Roman" w:hAnsi="Times New Roman" w:cs="Times New Roman"/>
          <w:color w:val="000000"/>
        </w:rPr>
        <w:t>s</w:t>
      </w:r>
      <w:r w:rsidR="00144EFA" w:rsidRPr="00A06742">
        <w:rPr>
          <w:rFonts w:ascii="Times New Roman" w:eastAsia="Times New Roman" w:hAnsi="Times New Roman" w:cs="Times New Roman"/>
          <w:color w:val="000000"/>
        </w:rPr>
        <w:t>,</w:t>
      </w:r>
    </w:p>
    <w:p w:rsidR="00815507" w:rsidRPr="00A06742" w:rsidRDefault="006A4DA2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analyzing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the assumed and achieved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internship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learning outcomes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and preparing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reports on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>
        <w:rPr>
          <w:rFonts w:ascii="Times New Roman" w:eastAsia="Times New Roman" w:hAnsi="Times New Roman" w:cs="Times New Roman"/>
          <w:color w:val="000000"/>
          <w:highlight w:val="white"/>
        </w:rPr>
        <w:t>s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conducted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during the academic year and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submitting them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to the Rector’s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Proxy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for Quality by 15 September of a given academic year.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587D8B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3. The direct </w:t>
      </w:r>
      <w:r w:rsidR="006A4DA2">
        <w:rPr>
          <w:rFonts w:ascii="Times New Roman" w:eastAsia="Times New Roman" w:hAnsi="Times New Roman" w:cs="Times New Roman"/>
          <w:color w:val="000000"/>
          <w:highlight w:val="white"/>
        </w:rPr>
        <w:t xml:space="preserve">superior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of the student during the internship on the part of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is the </w:t>
      </w:r>
      <w:r w:rsidR="006A4DA2" w:rsidRPr="00587D8B">
        <w:rPr>
          <w:rFonts w:ascii="Times New Roman" w:eastAsia="Times New Roman" w:hAnsi="Times New Roman" w:cs="Times New Roman"/>
          <w:color w:val="000000"/>
        </w:rPr>
        <w:t xml:space="preserve">Company Internship Supervisor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or the person </w:t>
      </w:r>
      <w:r w:rsidR="006A4DA2" w:rsidRPr="00587D8B">
        <w:rPr>
          <w:rFonts w:ascii="Times New Roman" w:eastAsia="Times New Roman" w:hAnsi="Times New Roman" w:cs="Times New Roman"/>
          <w:color w:val="000000"/>
        </w:rPr>
        <w:t>he or she indicates.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jc w:val="both"/>
        <w:rPr>
          <w:rFonts w:ascii="Times New Roman" w:eastAsia="Times New Roman" w:hAnsi="Times New Roman" w:cs="Times New Roman"/>
        </w:rPr>
      </w:pPr>
      <w:r w:rsidRPr="00587D8B">
        <w:rPr>
          <w:rFonts w:ascii="Times New Roman" w:eastAsia="Times New Roman" w:hAnsi="Times New Roman" w:cs="Times New Roman"/>
          <w:color w:val="000000"/>
        </w:rPr>
        <w:t>4.</w:t>
      </w:r>
      <w:r w:rsidR="006A4DA2"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="00587D8B" w:rsidRPr="00587D8B">
        <w:rPr>
          <w:rFonts w:ascii="Times New Roman" w:eastAsia="Times New Roman" w:hAnsi="Times New Roman" w:cs="Times New Roman"/>
        </w:rPr>
        <w:t xml:space="preserve">The </w:t>
      </w:r>
      <w:r w:rsidR="006A4DA2" w:rsidRPr="00587D8B">
        <w:rPr>
          <w:rFonts w:ascii="Times New Roman" w:eastAsia="Times New Roman" w:hAnsi="Times New Roman" w:cs="Times New Roman"/>
        </w:rPr>
        <w:t>competences</w:t>
      </w:r>
      <w:r w:rsidR="00587D8B" w:rsidRPr="00587D8B">
        <w:rPr>
          <w:rFonts w:ascii="Times New Roman" w:eastAsia="Times New Roman" w:hAnsi="Times New Roman" w:cs="Times New Roman"/>
        </w:rPr>
        <w:t xml:space="preserve"> </w:t>
      </w:r>
      <w:r w:rsidRPr="00587D8B">
        <w:rPr>
          <w:rFonts w:ascii="Times New Roman" w:eastAsia="Times New Roman" w:hAnsi="Times New Roman" w:cs="Times New Roman"/>
        </w:rPr>
        <w:t xml:space="preserve">of the Rector’s </w:t>
      </w:r>
      <w:r w:rsidR="00320EDB" w:rsidRPr="00587D8B">
        <w:rPr>
          <w:rFonts w:ascii="Times New Roman" w:eastAsia="Times New Roman" w:hAnsi="Times New Roman" w:cs="Times New Roman"/>
        </w:rPr>
        <w:t>Proxy</w:t>
      </w:r>
      <w:r w:rsidRPr="00587D8B">
        <w:rPr>
          <w:rFonts w:ascii="Times New Roman" w:eastAsia="Times New Roman" w:hAnsi="Times New Roman" w:cs="Times New Roman"/>
        </w:rPr>
        <w:t xml:space="preserve"> for</w:t>
      </w:r>
      <w:r w:rsidR="006A4DA2" w:rsidRPr="00587D8B">
        <w:rPr>
          <w:rFonts w:ascii="Times New Roman" w:eastAsia="Times New Roman" w:hAnsi="Times New Roman" w:cs="Times New Roman"/>
        </w:rPr>
        <w:t xml:space="preserve"> </w:t>
      </w:r>
      <w:r w:rsidRPr="00587D8B">
        <w:rPr>
          <w:rFonts w:ascii="Times New Roman" w:eastAsia="Times New Roman" w:hAnsi="Times New Roman" w:cs="Times New Roman"/>
        </w:rPr>
        <w:t xml:space="preserve">Student </w:t>
      </w:r>
      <w:r w:rsidR="00320EDB" w:rsidRPr="00587D8B">
        <w:rPr>
          <w:rFonts w:ascii="Times New Roman" w:eastAsia="Times New Roman" w:hAnsi="Times New Roman" w:cs="Times New Roman"/>
        </w:rPr>
        <w:t>Internship</w:t>
      </w:r>
      <w:r w:rsidR="006A4DA2" w:rsidRPr="00587D8B">
        <w:rPr>
          <w:rFonts w:ascii="Times New Roman" w:eastAsia="Times New Roman" w:hAnsi="Times New Roman" w:cs="Times New Roman"/>
        </w:rPr>
        <w:t>s</w:t>
      </w:r>
      <w:r w:rsidRPr="00587D8B">
        <w:rPr>
          <w:rFonts w:ascii="Times New Roman" w:eastAsia="Times New Roman" w:hAnsi="Times New Roman" w:cs="Times New Roman"/>
        </w:rPr>
        <w:t xml:space="preserve"> and the </w:t>
      </w:r>
      <w:r w:rsidR="006A4DA2" w:rsidRPr="00587D8B">
        <w:rPr>
          <w:rFonts w:ascii="Times New Roman" w:eastAsia="Times New Roman" w:hAnsi="Times New Roman" w:cs="Times New Roman"/>
          <w:color w:val="000000"/>
        </w:rPr>
        <w:t xml:space="preserve">Company Internship Supervisor </w:t>
      </w:r>
      <w:r w:rsidRPr="00587D8B">
        <w:rPr>
          <w:rFonts w:ascii="Times New Roman" w:eastAsia="Times New Roman" w:hAnsi="Times New Roman" w:cs="Times New Roman"/>
        </w:rPr>
        <w:t>provide proper sup</w:t>
      </w:r>
      <w:r w:rsidR="006A4DA2" w:rsidRPr="00587D8B">
        <w:rPr>
          <w:rFonts w:ascii="Times New Roman" w:eastAsia="Times New Roman" w:hAnsi="Times New Roman" w:cs="Times New Roman"/>
        </w:rPr>
        <w:t xml:space="preserve">ervision and care for students’ achievement </w:t>
      </w:r>
      <w:r w:rsidRPr="00587D8B">
        <w:rPr>
          <w:rFonts w:ascii="Times New Roman" w:eastAsia="Times New Roman" w:hAnsi="Times New Roman" w:cs="Times New Roman"/>
        </w:rPr>
        <w:t xml:space="preserve">of </w:t>
      </w:r>
      <w:r w:rsidR="006A4DA2" w:rsidRPr="00587D8B">
        <w:rPr>
          <w:rFonts w:ascii="Times New Roman" w:eastAsia="Times New Roman" w:hAnsi="Times New Roman" w:cs="Times New Roman"/>
        </w:rPr>
        <w:t xml:space="preserve">internship </w:t>
      </w:r>
      <w:r w:rsidRPr="00587D8B">
        <w:rPr>
          <w:rFonts w:ascii="Times New Roman" w:eastAsia="Times New Roman" w:hAnsi="Times New Roman" w:cs="Times New Roman"/>
        </w:rPr>
        <w:t xml:space="preserve">learning outcomes. The Rector’s </w:t>
      </w:r>
      <w:r w:rsidR="00320EDB" w:rsidRPr="00587D8B">
        <w:rPr>
          <w:rFonts w:ascii="Times New Roman" w:eastAsia="Times New Roman" w:hAnsi="Times New Roman" w:cs="Times New Roman"/>
        </w:rPr>
        <w:t>Proxy</w:t>
      </w:r>
      <w:r w:rsidRPr="00587D8B">
        <w:rPr>
          <w:rFonts w:ascii="Times New Roman" w:eastAsia="Times New Roman" w:hAnsi="Times New Roman" w:cs="Times New Roman"/>
        </w:rPr>
        <w:t xml:space="preserve"> for</w:t>
      </w:r>
      <w:r w:rsidR="006A4DA2" w:rsidRPr="00587D8B">
        <w:rPr>
          <w:rFonts w:ascii="Times New Roman" w:eastAsia="Times New Roman" w:hAnsi="Times New Roman" w:cs="Times New Roman"/>
        </w:rPr>
        <w:t xml:space="preserve"> Student </w:t>
      </w:r>
      <w:r w:rsidR="00320EDB" w:rsidRPr="00587D8B">
        <w:rPr>
          <w:rFonts w:ascii="Times New Roman" w:eastAsia="Times New Roman" w:hAnsi="Times New Roman" w:cs="Times New Roman"/>
        </w:rPr>
        <w:t>Internship</w:t>
      </w:r>
      <w:r w:rsidR="006A4DA2" w:rsidRPr="00587D8B">
        <w:rPr>
          <w:rFonts w:ascii="Times New Roman" w:eastAsia="Times New Roman" w:hAnsi="Times New Roman" w:cs="Times New Roman"/>
        </w:rPr>
        <w:t>s</w:t>
      </w:r>
      <w:r w:rsidRPr="00587D8B">
        <w:rPr>
          <w:rFonts w:ascii="Times New Roman" w:eastAsia="Times New Roman" w:hAnsi="Times New Roman" w:cs="Times New Roman"/>
        </w:rPr>
        <w:t xml:space="preserve"> and </w:t>
      </w:r>
      <w:r w:rsidR="006A4DA2" w:rsidRPr="00587D8B">
        <w:rPr>
          <w:rFonts w:ascii="Times New Roman" w:eastAsia="Times New Roman" w:hAnsi="Times New Roman" w:cs="Times New Roman"/>
        </w:rPr>
        <w:t xml:space="preserve">the </w:t>
      </w:r>
      <w:r w:rsidR="006A4DA2" w:rsidRPr="00587D8B">
        <w:rPr>
          <w:rFonts w:ascii="Times New Roman" w:eastAsia="Times New Roman" w:hAnsi="Times New Roman" w:cs="Times New Roman"/>
          <w:color w:val="000000"/>
        </w:rPr>
        <w:t>Company Internship Supervisor</w:t>
      </w:r>
      <w:r w:rsidR="000D2EC0" w:rsidRPr="00587D8B">
        <w:rPr>
          <w:rFonts w:ascii="Times New Roman" w:eastAsia="Times New Roman" w:hAnsi="Times New Roman" w:cs="Times New Roman"/>
          <w:color w:val="000000"/>
        </w:rPr>
        <w:t xml:space="preserve"> have</w:t>
      </w:r>
      <w:r w:rsidR="006A4DA2"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="006A4DA2" w:rsidRPr="00587D8B">
        <w:rPr>
          <w:rFonts w:ascii="Times New Roman" w:eastAsia="Times New Roman" w:hAnsi="Times New Roman" w:cs="Times New Roman"/>
        </w:rPr>
        <w:t xml:space="preserve">a </w:t>
      </w:r>
      <w:r w:rsidRPr="00587D8B">
        <w:rPr>
          <w:rFonts w:ascii="Times New Roman" w:eastAsia="Times New Roman" w:hAnsi="Times New Roman" w:cs="Times New Roman"/>
        </w:rPr>
        <w:t xml:space="preserve">higher education </w:t>
      </w:r>
      <w:r w:rsidR="006A4DA2" w:rsidRPr="00587D8B">
        <w:rPr>
          <w:rFonts w:ascii="Times New Roman" w:eastAsia="Times New Roman" w:hAnsi="Times New Roman" w:cs="Times New Roman"/>
        </w:rPr>
        <w:t xml:space="preserve">degree </w:t>
      </w:r>
      <w:r w:rsidRPr="00587D8B">
        <w:rPr>
          <w:rFonts w:ascii="Times New Roman" w:eastAsia="Times New Roman" w:hAnsi="Times New Roman" w:cs="Times New Roman"/>
        </w:rPr>
        <w:t xml:space="preserve">and </w:t>
      </w:r>
      <w:r w:rsidR="006A4DA2" w:rsidRPr="00587D8B">
        <w:rPr>
          <w:rFonts w:ascii="Times New Roman" w:eastAsia="Times New Roman" w:hAnsi="Times New Roman" w:cs="Times New Roman"/>
        </w:rPr>
        <w:t xml:space="preserve">relevant </w:t>
      </w:r>
      <w:r w:rsidRPr="00587D8B">
        <w:rPr>
          <w:rFonts w:ascii="Times New Roman" w:eastAsia="Times New Roman" w:hAnsi="Times New Roman" w:cs="Times New Roman"/>
        </w:rPr>
        <w:t xml:space="preserve">professional experience related to the scope of the </w:t>
      </w:r>
      <w:r w:rsidR="00320EDB" w:rsidRPr="00587D8B">
        <w:rPr>
          <w:rFonts w:ascii="Times New Roman" w:eastAsia="Times New Roman" w:hAnsi="Times New Roman" w:cs="Times New Roman"/>
        </w:rPr>
        <w:t>internship</w:t>
      </w:r>
      <w:r w:rsidRPr="00587D8B">
        <w:rPr>
          <w:rFonts w:ascii="Times New Roman" w:eastAsia="Times New Roman" w:hAnsi="Times New Roman" w:cs="Times New Roman"/>
        </w:rPr>
        <w:t xml:space="preserve"> </w:t>
      </w:r>
      <w:r w:rsidR="00320EDB" w:rsidRPr="00587D8B">
        <w:rPr>
          <w:rFonts w:ascii="Times New Roman" w:eastAsia="Times New Roman" w:hAnsi="Times New Roman" w:cs="Times New Roman"/>
        </w:rPr>
        <w:t>program</w:t>
      </w:r>
      <w:r w:rsidRPr="00587D8B">
        <w:rPr>
          <w:rFonts w:ascii="Times New Roman" w:eastAsia="Times New Roman" w:hAnsi="Times New Roman" w:cs="Times New Roman"/>
        </w:rPr>
        <w:t>.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rPr>
          <w:rFonts w:ascii="Times New Roman" w:eastAsia="Times New Roman" w:hAnsi="Times New Roman" w:cs="Times New Roman"/>
          <w:color w:val="000000"/>
        </w:rPr>
      </w:pP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§6.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Student’s rights and obligations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1. </w:t>
      </w:r>
      <w:r w:rsidR="003E2D99">
        <w:rPr>
          <w:rFonts w:ascii="Times New Roman" w:eastAsia="Times New Roman" w:hAnsi="Times New Roman" w:cs="Times New Roman"/>
          <w:color w:val="000000"/>
          <w:highlight w:val="white"/>
        </w:rPr>
        <w:t xml:space="preserve">As regards the internship,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students </w:t>
      </w:r>
      <w:r w:rsidR="006A4DA2">
        <w:rPr>
          <w:rFonts w:ascii="Times New Roman" w:eastAsia="Times New Roman" w:hAnsi="Times New Roman" w:cs="Times New Roman"/>
          <w:color w:val="000000"/>
          <w:highlight w:val="white"/>
        </w:rPr>
        <w:t xml:space="preserve">are entitled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to:</w:t>
      </w:r>
    </w:p>
    <w:p w:rsidR="00815507" w:rsidRPr="00A06742" w:rsidRDefault="003E2D99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obtain internship-related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assistance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from the Rector’s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Proxy for Student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>
        <w:rPr>
          <w:rFonts w:ascii="Times New Roman" w:eastAsia="Times New Roman" w:hAnsi="Times New Roman" w:cs="Times New Roman"/>
          <w:color w:val="000000"/>
          <w:highlight w:val="white"/>
        </w:rPr>
        <w:t>s;</w:t>
      </w:r>
    </w:p>
    <w:p w:rsidR="00815507" w:rsidRPr="00A06742" w:rsidRDefault="00A259FE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to f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ull</w:t>
      </w:r>
      <w:r>
        <w:rPr>
          <w:rFonts w:ascii="Times New Roman" w:eastAsia="Times New Roman" w:hAnsi="Times New Roman" w:cs="Times New Roman"/>
          <w:color w:val="000000"/>
          <w:highlight w:val="white"/>
        </w:rPr>
        <w:t>y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implementation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program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in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(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company/institution</w:t>
      </w:r>
      <w:r>
        <w:rPr>
          <w:rFonts w:ascii="Times New Roman" w:eastAsia="Times New Roman" w:hAnsi="Times New Roman" w:cs="Times New Roman"/>
          <w:color w:val="000000"/>
          <w:highlight w:val="white"/>
        </w:rPr>
        <w:t>)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under conditions consistent </w:t>
      </w:r>
      <w:r w:rsidR="00144EFA" w:rsidRPr="00A06742">
        <w:rPr>
          <w:rFonts w:ascii="Times New Roman" w:hAnsi="Times New Roman" w:cs="Times New Roman"/>
        </w:rPr>
        <w:t>with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occupational safety and health requirements,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587D8B" w:rsidRDefault="00144EFA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hAnsi="Times New Roman" w:cs="Times New Roman"/>
        </w:rPr>
        <w:t>to</w:t>
      </w:r>
      <w:r w:rsidR="00A259FE">
        <w:rPr>
          <w:rFonts w:ascii="Times New Roman" w:hAnsi="Times New Roman" w:cs="Times New Roman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apply for a change in the period of </w:t>
      </w:r>
      <w:r w:rsidR="00A259FE">
        <w:rPr>
          <w:rFonts w:ascii="Times New Roman" w:eastAsia="Times New Roman" w:hAnsi="Times New Roman" w:cs="Times New Roman"/>
          <w:color w:val="000000"/>
          <w:highlight w:val="white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or to postpone its implementation to a different semester of study than the timetable for the implementation of the </w:t>
      </w:r>
      <w:r w:rsidR="00A259FE">
        <w:rPr>
          <w:rFonts w:ascii="Times New Roman" w:eastAsia="Times New Roman" w:hAnsi="Times New Roman" w:cs="Times New Roman"/>
          <w:color w:val="000000"/>
          <w:highlight w:val="white"/>
        </w:rPr>
        <w:t>curriculum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. Such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amendment shall be approved by the </w:t>
      </w:r>
      <w:r w:rsidR="00A259FE" w:rsidRPr="00587D8B">
        <w:rPr>
          <w:rFonts w:ascii="Times New Roman" w:eastAsia="Times New Roman" w:hAnsi="Times New Roman" w:cs="Times New Roman"/>
          <w:color w:val="000000"/>
        </w:rPr>
        <w:t>Vice-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Dean </w:t>
      </w:r>
      <w:r w:rsidR="00A259FE" w:rsidRPr="00587D8B">
        <w:rPr>
          <w:rFonts w:ascii="Times New Roman" w:eastAsia="Times New Roman" w:hAnsi="Times New Roman" w:cs="Times New Roman"/>
          <w:color w:val="000000"/>
        </w:rPr>
        <w:t>for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the relevant </w:t>
      </w:r>
      <w:r w:rsidR="00D90F21" w:rsidRPr="00587D8B">
        <w:rPr>
          <w:rFonts w:ascii="Times New Roman" w:eastAsia="Times New Roman" w:hAnsi="Times New Roman" w:cs="Times New Roman"/>
          <w:color w:val="000000"/>
        </w:rPr>
        <w:t>field of study;</w:t>
      </w:r>
    </w:p>
    <w:p w:rsidR="00815507" w:rsidRPr="00587D8B" w:rsidRDefault="00D90F21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587D8B">
        <w:rPr>
          <w:rFonts w:ascii="Times New Roman" w:eastAsia="Times New Roman" w:hAnsi="Times New Roman" w:cs="Times New Roman"/>
          <w:color w:val="000000"/>
        </w:rPr>
        <w:t>s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earch for the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Organization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: </w:t>
      </w:r>
      <w:r w:rsidRPr="00587D8B">
        <w:rPr>
          <w:rFonts w:ascii="Times New Roman" w:eastAsia="Times New Roman" w:hAnsi="Times New Roman" w:cs="Times New Roman"/>
          <w:color w:val="000000"/>
        </w:rPr>
        <w:t>companies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/institutions as a place of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="00602D0A" w:rsidRPr="00587D8B">
        <w:rPr>
          <w:rFonts w:ascii="Times New Roman" w:eastAsia="Times New Roman" w:hAnsi="Times New Roman" w:cs="Times New Roman"/>
          <w:color w:val="000000"/>
        </w:rPr>
        <w:t xml:space="preserve"> on his or her own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, </w:t>
      </w:r>
      <w:r w:rsidR="00602D0A" w:rsidRPr="00587D8B">
        <w:rPr>
          <w:rFonts w:ascii="Times New Roman" w:eastAsia="Times New Roman" w:hAnsi="Times New Roman" w:cs="Times New Roman"/>
          <w:color w:val="000000"/>
        </w:rPr>
        <w:t xml:space="preserve">exhibit independence 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and entrepreneurship, which is an important element of starting </w:t>
      </w:r>
      <w:r w:rsidR="00602D0A" w:rsidRPr="00587D8B">
        <w:rPr>
          <w:rFonts w:ascii="Times New Roman" w:eastAsia="Times New Roman" w:hAnsi="Times New Roman" w:cs="Times New Roman"/>
          <w:color w:val="000000"/>
        </w:rPr>
        <w:t>his or her professional activity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815507" w:rsidRPr="00587D8B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rPr>
          <w:rFonts w:ascii="Times New Roman" w:eastAsia="Times New Roman" w:hAnsi="Times New Roman" w:cs="Times New Roman"/>
          <w:color w:val="000000"/>
        </w:rPr>
      </w:pPr>
      <w:r w:rsidRPr="00587D8B">
        <w:rPr>
          <w:rFonts w:ascii="Times New Roman" w:eastAsia="Times New Roman" w:hAnsi="Times New Roman" w:cs="Times New Roman"/>
          <w:color w:val="000000"/>
        </w:rPr>
        <w:t>2.</w:t>
      </w:r>
      <w:r w:rsidR="00587D8B" w:rsidRPr="00587D8B">
        <w:rPr>
          <w:rFonts w:ascii="Times New Roman" w:eastAsia="Times New Roman" w:hAnsi="Times New Roman" w:cs="Times New Roman"/>
          <w:color w:val="000000"/>
        </w:rPr>
        <w:t xml:space="preserve">As regards </w:t>
      </w:r>
      <w:r w:rsidRPr="00587D8B">
        <w:rPr>
          <w:rFonts w:ascii="Times New Roman" w:eastAsia="Times New Roman" w:hAnsi="Times New Roman" w:cs="Times New Roman"/>
          <w:color w:val="000000"/>
        </w:rPr>
        <w:t>the internship, students are obliged to:</w:t>
      </w:r>
    </w:p>
    <w:p w:rsidR="00815507" w:rsidRPr="00587D8B" w:rsidRDefault="00144EFA" w:rsidP="00587D8B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/>
        <w:rPr>
          <w:rFonts w:ascii="Times New Roman" w:eastAsia="Times New Roman" w:hAnsi="Times New Roman" w:cs="Times New Roman"/>
          <w:color w:val="000000"/>
        </w:rPr>
      </w:pPr>
      <w:r w:rsidRPr="00587D8B">
        <w:rPr>
          <w:rFonts w:ascii="Times New Roman" w:eastAsia="Times New Roman" w:hAnsi="Times New Roman" w:cs="Times New Roman"/>
          <w:color w:val="000000"/>
        </w:rPr>
        <w:t>familiari</w:t>
      </w:r>
      <w:r w:rsidR="00602D0A" w:rsidRPr="00587D8B">
        <w:rPr>
          <w:rFonts w:ascii="Times New Roman" w:eastAsia="Times New Roman" w:hAnsi="Times New Roman" w:cs="Times New Roman"/>
          <w:color w:val="000000"/>
        </w:rPr>
        <w:t>z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e themselves with the rules and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program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of  </w:t>
      </w:r>
      <w:r w:rsidR="00602D0A" w:rsidRPr="00587D8B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="00602D0A" w:rsidRPr="00587D8B">
        <w:rPr>
          <w:rFonts w:ascii="Times New Roman" w:eastAsia="Times New Roman" w:hAnsi="Times New Roman" w:cs="Times New Roman"/>
          <w:color w:val="000000"/>
        </w:rPr>
        <w:t xml:space="preserve"> before starting the internship,  </w:t>
      </w:r>
    </w:p>
    <w:p w:rsidR="00815507" w:rsidRPr="00587D8B" w:rsidRDefault="00602D0A" w:rsidP="00587D8B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587D8B">
        <w:rPr>
          <w:rFonts w:ascii="Times New Roman" w:eastAsia="Times New Roman" w:hAnsi="Times New Roman" w:cs="Times New Roman"/>
          <w:color w:val="000000"/>
        </w:rPr>
        <w:t>i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n the case of insurance requirements laid down by the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Organization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="00560A6F" w:rsidRPr="00587D8B">
        <w:rPr>
          <w:rFonts w:ascii="Times New Roman" w:eastAsia="Times New Roman" w:hAnsi="Times New Roman" w:cs="Times New Roman"/>
          <w:color w:val="000000"/>
        </w:rPr>
        <w:t xml:space="preserve">where 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takes place, insure against accidents for the duration of the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and</w:t>
      </w:r>
      <w:r w:rsidR="00560A6F"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="00144EFA" w:rsidRPr="00587D8B">
        <w:rPr>
          <w:rFonts w:ascii="Times New Roman" w:hAnsi="Times New Roman" w:cs="Times New Roman"/>
        </w:rPr>
        <w:t>to provide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a copy of the insurance policy, </w:t>
      </w:r>
    </w:p>
    <w:p w:rsidR="00815507" w:rsidRPr="00A06742" w:rsidRDefault="00560A6F" w:rsidP="00587D8B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587D8B">
        <w:rPr>
          <w:rFonts w:ascii="Times New Roman" w:eastAsia="Times New Roman" w:hAnsi="Times New Roman" w:cs="Times New Roman"/>
          <w:color w:val="000000"/>
        </w:rPr>
        <w:t>a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ctively participate in the implementation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of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program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,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587D8B" w:rsidRDefault="00144EFA" w:rsidP="00587D8B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inform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the Rector’s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Proxy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for</w:t>
      </w:r>
      <w:r w:rsidR="001A1AF2"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Student </w:t>
      </w:r>
      <w:r w:rsidR="001A1AF2" w:rsidRPr="00587D8B">
        <w:rPr>
          <w:rFonts w:ascii="Times New Roman" w:eastAsia="Times New Roman" w:hAnsi="Times New Roman" w:cs="Times New Roman"/>
          <w:color w:val="000000"/>
        </w:rPr>
        <w:t>I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nternship</w:t>
      </w:r>
      <w:r w:rsidR="00560A6F" w:rsidRPr="00587D8B">
        <w:rPr>
          <w:rFonts w:ascii="Times New Roman" w:eastAsia="Times New Roman" w:hAnsi="Times New Roman" w:cs="Times New Roman"/>
          <w:color w:val="000000"/>
        </w:rPr>
        <w:t>s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about irregularities detected during the course of the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815507" w:rsidRPr="00587D8B" w:rsidRDefault="00144EFA" w:rsidP="00587D8B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587D8B">
        <w:rPr>
          <w:rFonts w:ascii="Times New Roman" w:eastAsia="Times New Roman" w:hAnsi="Times New Roman" w:cs="Times New Roman"/>
          <w:color w:val="000000"/>
        </w:rPr>
        <w:t>represent the university</w:t>
      </w:r>
      <w:r w:rsidR="00560A6F" w:rsidRPr="00587D8B">
        <w:rPr>
          <w:rFonts w:ascii="Times New Roman" w:eastAsia="Times New Roman" w:hAnsi="Times New Roman" w:cs="Times New Roman"/>
          <w:color w:val="000000"/>
        </w:rPr>
        <w:t xml:space="preserve"> with dignity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815507" w:rsidRPr="00A06742" w:rsidRDefault="00144EFA" w:rsidP="00587D8B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587D8B">
        <w:rPr>
          <w:rFonts w:ascii="Times New Roman" w:eastAsia="Times New Roman" w:hAnsi="Times New Roman" w:cs="Times New Roman"/>
          <w:color w:val="000000"/>
        </w:rPr>
        <w:t>prepare</w:t>
      </w:r>
      <w:r w:rsidR="00794F75"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documentation in accordance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with the guidelines described in the current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program</w:t>
      </w:r>
      <w:r w:rsidR="00794F75">
        <w:rPr>
          <w:rFonts w:ascii="Times New Roman" w:eastAsia="Times New Roman" w:hAnsi="Times New Roman" w:cs="Times New Roman"/>
          <w:color w:val="000000"/>
          <w:highlight w:val="white"/>
        </w:rPr>
        <w:t xml:space="preserve"> to obtain the credit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,</w:t>
      </w:r>
    </w:p>
    <w:p w:rsidR="00815507" w:rsidRPr="00A06742" w:rsidRDefault="00144EFA" w:rsidP="00587D8B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 xml:space="preserve">take an active part in assessing the implementation of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</w:rPr>
        <w:t>.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3. </w:t>
      </w:r>
      <w:r w:rsidR="00794F75">
        <w:rPr>
          <w:rFonts w:ascii="Times New Roman" w:eastAsia="Times New Roman" w:hAnsi="Times New Roman" w:cs="Times New Roman"/>
          <w:color w:val="000000"/>
          <w:highlight w:val="white"/>
        </w:rPr>
        <w:t xml:space="preserve">On the premises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of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where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takes place, the student shall be subject to the rules and regulations in force in that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Organization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4. The </w:t>
      </w:r>
      <w:r w:rsidR="00794F75" w:rsidRPr="000D2EC0">
        <w:rPr>
          <w:rFonts w:ascii="Times New Roman" w:eastAsia="Times New Roman" w:hAnsi="Times New Roman" w:cs="Times New Roman"/>
          <w:color w:val="000000"/>
        </w:rPr>
        <w:t>U</w:t>
      </w:r>
      <w:r w:rsidRPr="000D2EC0">
        <w:rPr>
          <w:rFonts w:ascii="Times New Roman" w:eastAsia="Times New Roman" w:hAnsi="Times New Roman" w:cs="Times New Roman"/>
          <w:color w:val="000000"/>
        </w:rPr>
        <w:t xml:space="preserve">niversity may dismiss a student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from </w:t>
      </w:r>
      <w:r w:rsidR="00794F75">
        <w:rPr>
          <w:rFonts w:ascii="Times New Roman" w:eastAsia="Times New Roman" w:hAnsi="Times New Roman" w:cs="Times New Roman"/>
          <w:color w:val="000000"/>
          <w:highlight w:val="white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if he or she violates the rules in force in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in which</w:t>
      </w:r>
      <w:r w:rsidR="00794F75">
        <w:rPr>
          <w:rFonts w:ascii="Times New Roman" w:eastAsia="Times New Roman" w:hAnsi="Times New Roman" w:cs="Times New Roman"/>
          <w:color w:val="000000"/>
          <w:highlight w:val="white"/>
        </w:rPr>
        <w:t xml:space="preserve"> the internship takes place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. The </w:t>
      </w:r>
      <w:r w:rsidR="00794F75">
        <w:rPr>
          <w:rFonts w:ascii="Times New Roman" w:eastAsia="Times New Roman" w:hAnsi="Times New Roman" w:cs="Times New Roman"/>
          <w:color w:val="000000"/>
          <w:highlight w:val="white"/>
        </w:rPr>
        <w:t>dismissal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shall be at the request of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 xml:space="preserve">the head of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(the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company</w:t>
      </w:r>
      <w:r w:rsidR="00794F75">
        <w:rPr>
          <w:rFonts w:ascii="Times New Roman" w:eastAsia="Times New Roman" w:hAnsi="Times New Roman" w:cs="Times New Roman"/>
          <w:color w:val="000000"/>
          <w:highlight w:val="white"/>
        </w:rPr>
        <w:t xml:space="preserve"> internship supervisor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).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§7.</w:t>
      </w:r>
    </w:p>
    <w:p w:rsidR="00815507" w:rsidRPr="00A06742" w:rsidRDefault="000D2E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Organization of the i</w:t>
      </w:r>
      <w:r w:rsidR="00794F75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nternship 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15507" w:rsidRPr="00A06742" w:rsidRDefault="00794F75">
      <w:pPr>
        <w:pStyle w:val="Akapitzlist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 w:hanging="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The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Student</w:t>
      </w:r>
      <w:r w:rsidR="00396F79">
        <w:rPr>
          <w:rFonts w:ascii="Times New Roman" w:eastAsia="Times New Roman" w:hAnsi="Times New Roman" w:cs="Times New Roman"/>
          <w:color w:val="000000"/>
          <w:highlight w:val="white"/>
        </w:rPr>
        <w:t>,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on his or her own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or in cooperation with the Rector’s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Proxy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for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Student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I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nternships or 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an employee of the </w:t>
      </w:r>
      <w:r w:rsidR="001A1AF2" w:rsidRPr="00587D8B">
        <w:rPr>
          <w:rFonts w:ascii="Times New Roman" w:eastAsia="Times New Roman" w:hAnsi="Times New Roman" w:cs="Times New Roman"/>
          <w:color w:val="000000"/>
        </w:rPr>
        <w:t>Academic Careers Office</w:t>
      </w:r>
      <w:r w:rsidR="00396F79" w:rsidRPr="00587D8B">
        <w:rPr>
          <w:rFonts w:ascii="Times New Roman" w:eastAsia="Times New Roman" w:hAnsi="Times New Roman" w:cs="Times New Roman"/>
          <w:color w:val="000000"/>
        </w:rPr>
        <w:t>,</w:t>
      </w:r>
      <w:r w:rsidR="001A1AF2"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="00144EFA" w:rsidRPr="00587D8B">
        <w:rPr>
          <w:rFonts w:ascii="Times New Roman" w:eastAsia="Times New Roman" w:hAnsi="Times New Roman" w:cs="Times New Roman"/>
          <w:color w:val="000000"/>
        </w:rPr>
        <w:t>choose</w:t>
      </w:r>
      <w:r w:rsidRPr="00587D8B">
        <w:rPr>
          <w:rFonts w:ascii="Times New Roman" w:eastAsia="Times New Roman" w:hAnsi="Times New Roman" w:cs="Times New Roman"/>
          <w:color w:val="000000"/>
        </w:rPr>
        <w:t>s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a place of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internship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 from the University </w:t>
      </w:r>
      <w:r w:rsidR="00587D8B" w:rsidRPr="00587D8B">
        <w:rPr>
          <w:rFonts w:ascii="Times New Roman" w:eastAsia="Times New Roman" w:hAnsi="Times New Roman" w:cs="Times New Roman"/>
          <w:color w:val="000000"/>
        </w:rPr>
        <w:t xml:space="preserve">internship </w:t>
      </w:r>
      <w:r w:rsidRPr="00587D8B">
        <w:rPr>
          <w:rFonts w:ascii="Times New Roman" w:eastAsia="Times New Roman" w:hAnsi="Times New Roman" w:cs="Times New Roman"/>
          <w:color w:val="000000"/>
        </w:rPr>
        <w:t>data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base or non-University </w:t>
      </w:r>
      <w:r w:rsidR="00587D8B" w:rsidRPr="00587D8B">
        <w:rPr>
          <w:rFonts w:ascii="Times New Roman" w:eastAsia="Times New Roman" w:hAnsi="Times New Roman" w:cs="Times New Roman"/>
          <w:color w:val="000000"/>
        </w:rPr>
        <w:t xml:space="preserve">internship </w:t>
      </w:r>
      <w:r w:rsidRPr="00587D8B">
        <w:rPr>
          <w:rFonts w:ascii="Times New Roman" w:eastAsia="Times New Roman" w:hAnsi="Times New Roman" w:cs="Times New Roman"/>
          <w:color w:val="000000"/>
        </w:rPr>
        <w:t>data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base taking into account the conditions 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specified 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in </w:t>
      </w:r>
      <w:r w:rsidR="00144EFA" w:rsidRPr="00587D8B">
        <w:rPr>
          <w:rFonts w:ascii="Times New Roman" w:eastAsia="Times New Roman" w:hAnsi="Times New Roman" w:cs="Times New Roman"/>
          <w:b/>
          <w:color w:val="000000"/>
        </w:rPr>
        <w:t xml:space="preserve">§4 of the </w:t>
      </w:r>
      <w:r w:rsidRPr="00587D8B">
        <w:rPr>
          <w:rFonts w:ascii="Times New Roman" w:eastAsia="Times New Roman" w:hAnsi="Times New Roman" w:cs="Times New Roman"/>
          <w:b/>
          <w:color w:val="000000"/>
        </w:rPr>
        <w:t xml:space="preserve">Internship </w:t>
      </w:r>
      <w:r w:rsidR="00144EFA" w:rsidRPr="00587D8B">
        <w:rPr>
          <w:rFonts w:ascii="Times New Roman" w:eastAsia="Times New Roman" w:hAnsi="Times New Roman" w:cs="Times New Roman"/>
          <w:b/>
          <w:color w:val="000000"/>
        </w:rPr>
        <w:t xml:space="preserve">Regulations 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and submits </w:t>
      </w:r>
      <w:r w:rsidR="0061319F" w:rsidRPr="00587D8B">
        <w:rPr>
          <w:rFonts w:ascii="Times New Roman" w:eastAsia="Times New Roman" w:hAnsi="Times New Roman" w:cs="Times New Roman"/>
          <w:color w:val="000000"/>
        </w:rPr>
        <w:t xml:space="preserve">an internship application form </w:t>
      </w:r>
      <w:r w:rsidR="00144EFA" w:rsidRPr="00587D8B">
        <w:rPr>
          <w:rFonts w:ascii="Times New Roman" w:eastAsia="Times New Roman" w:hAnsi="Times New Roman" w:cs="Times New Roman"/>
          <w:color w:val="000000"/>
        </w:rPr>
        <w:t>to the</w:t>
      </w:r>
      <w:r w:rsidR="00320EDB"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 w:rsidR="00144EFA" w:rsidRPr="00587D8B">
        <w:rPr>
          <w:rFonts w:ascii="Times New Roman" w:eastAsia="Times New Roman" w:hAnsi="Times New Roman" w:cs="Times New Roman"/>
          <w:color w:val="000000"/>
        </w:rPr>
        <w:t xml:space="preserve">Rector’s </w:t>
      </w:r>
      <w:r w:rsidR="00320EDB" w:rsidRPr="00587D8B">
        <w:rPr>
          <w:rFonts w:ascii="Times New Roman" w:eastAsia="Times New Roman" w:hAnsi="Times New Roman" w:cs="Times New Roman"/>
          <w:color w:val="000000"/>
        </w:rPr>
        <w:t>Proxy</w:t>
      </w:r>
      <w:r w:rsidRPr="00587D8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for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Student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I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>nternship</w:t>
      </w:r>
      <w:r w:rsidR="0061319F">
        <w:rPr>
          <w:rFonts w:ascii="Times New Roman" w:eastAsia="Times New Roman" w:hAnsi="Times New Roman" w:cs="Times New Roman"/>
          <w:color w:val="000000"/>
          <w:highlight w:val="white"/>
        </w:rPr>
        <w:t>s.</w:t>
      </w:r>
    </w:p>
    <w:p w:rsidR="00815507" w:rsidRPr="00A06742" w:rsidRDefault="00144EFA">
      <w:pPr>
        <w:pStyle w:val="Akapitzlist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 w:hanging="294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After </w:t>
      </w:r>
      <w:r w:rsidR="0061319F" w:rsidRPr="00A06742">
        <w:rPr>
          <w:rFonts w:ascii="Times New Roman" w:eastAsia="Times New Roman" w:hAnsi="Times New Roman" w:cs="Times New Roman"/>
          <w:color w:val="000000"/>
          <w:highlight w:val="white"/>
        </w:rPr>
        <w:t>the Rector’s Proxy for</w:t>
      </w:r>
      <w:r w:rsidR="0061319F">
        <w:rPr>
          <w:rFonts w:ascii="Times New Roman" w:eastAsia="Times New Roman" w:hAnsi="Times New Roman" w:cs="Times New Roman"/>
          <w:color w:val="000000"/>
          <w:highlight w:val="white"/>
        </w:rPr>
        <w:t xml:space="preserve"> S</w:t>
      </w:r>
      <w:r w:rsidR="0061319F" w:rsidRPr="00A06742">
        <w:rPr>
          <w:rFonts w:ascii="Times New Roman" w:eastAsia="Times New Roman" w:hAnsi="Times New Roman" w:cs="Times New Roman"/>
          <w:color w:val="000000"/>
          <w:highlight w:val="white"/>
        </w:rPr>
        <w:t>tudent</w:t>
      </w:r>
      <w:r w:rsidR="0061319F">
        <w:rPr>
          <w:rFonts w:ascii="Times New Roman" w:eastAsia="Times New Roman" w:hAnsi="Times New Roman" w:cs="Times New Roman"/>
          <w:color w:val="000000"/>
          <w:highlight w:val="white"/>
        </w:rPr>
        <w:t xml:space="preserve"> Internships</w:t>
      </w:r>
      <w:r w:rsidR="0061319F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61319F">
        <w:rPr>
          <w:rFonts w:ascii="Times New Roman" w:eastAsia="Times New Roman" w:hAnsi="Times New Roman" w:cs="Times New Roman"/>
          <w:color w:val="000000"/>
          <w:highlight w:val="white"/>
        </w:rPr>
        <w:t xml:space="preserve">has approved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the place of </w:t>
      </w:r>
      <w:r w:rsidR="0061319F">
        <w:rPr>
          <w:rFonts w:ascii="Times New Roman" w:eastAsia="Times New Roman" w:hAnsi="Times New Roman" w:cs="Times New Roman"/>
          <w:color w:val="000000"/>
          <w:highlight w:val="white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61319F">
        <w:rPr>
          <w:rFonts w:ascii="Times New Roman" w:eastAsia="Times New Roman" w:hAnsi="Times New Roman" w:cs="Times New Roman"/>
          <w:color w:val="000000"/>
          <w:highlight w:val="white"/>
        </w:rPr>
        <w:t xml:space="preserve">, the student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transfers an agreement between the University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</w:rPr>
        <w:br/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and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 w:rsidR="0061319F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61319F" w:rsidRPr="00A06742">
        <w:rPr>
          <w:rFonts w:ascii="Times New Roman" w:eastAsia="Times New Roman" w:hAnsi="Times New Roman" w:cs="Times New Roman"/>
          <w:color w:val="000000"/>
          <w:highlight w:val="white"/>
        </w:rPr>
        <w:t>to the Organization where he</w:t>
      </w:r>
      <w:r w:rsidR="0061319F">
        <w:rPr>
          <w:rFonts w:ascii="Times New Roman" w:eastAsia="Times New Roman" w:hAnsi="Times New Roman" w:cs="Times New Roman"/>
          <w:color w:val="000000"/>
          <w:highlight w:val="white"/>
        </w:rPr>
        <w:t xml:space="preserve"> or</w:t>
      </w:r>
      <w:r w:rsidR="0061319F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61319F">
        <w:rPr>
          <w:rFonts w:ascii="Times New Roman" w:eastAsia="Times New Roman" w:hAnsi="Times New Roman" w:cs="Times New Roman"/>
          <w:color w:val="000000"/>
          <w:highlight w:val="white"/>
        </w:rPr>
        <w:t>she intends to undertake the</w:t>
      </w:r>
      <w:r w:rsidR="0061319F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internship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 w:rsidR="0061319F">
        <w:rPr>
          <w:rFonts w:ascii="Times New Roman" w:eastAsia="Times New Roman" w:hAnsi="Times New Roman" w:cs="Times New Roman"/>
          <w:color w:val="000000"/>
          <w:highlight w:val="white"/>
        </w:rPr>
        <w:t xml:space="preserve"> Subsequently, he or </w:t>
      </w:r>
      <w:r w:rsidR="0061319F" w:rsidRPr="000D2EC0">
        <w:rPr>
          <w:rFonts w:ascii="Times New Roman" w:eastAsia="Times New Roman" w:hAnsi="Times New Roman" w:cs="Times New Roman"/>
          <w:color w:val="000000"/>
        </w:rPr>
        <w:t>she</w:t>
      </w:r>
      <w:r w:rsidRPr="000D2EC0">
        <w:rPr>
          <w:rFonts w:ascii="Times New Roman" w:eastAsia="Times New Roman" w:hAnsi="Times New Roman" w:cs="Times New Roman"/>
          <w:color w:val="000000"/>
        </w:rPr>
        <w:t xml:space="preserve"> </w:t>
      </w:r>
      <w:r w:rsidR="000D2EC0" w:rsidRPr="000D2EC0">
        <w:rPr>
          <w:rFonts w:ascii="Times New Roman" w:eastAsia="Times New Roman" w:hAnsi="Times New Roman" w:cs="Times New Roman"/>
          <w:color w:val="000000"/>
        </w:rPr>
        <w:t xml:space="preserve">submits </w:t>
      </w:r>
      <w:r w:rsidR="0061319F" w:rsidRPr="000D2EC0">
        <w:rPr>
          <w:rFonts w:ascii="Times New Roman" w:eastAsia="Times New Roman" w:hAnsi="Times New Roman" w:cs="Times New Roman"/>
          <w:color w:val="000000"/>
        </w:rPr>
        <w:t>t</w:t>
      </w:r>
      <w:r w:rsidRPr="000D2EC0">
        <w:rPr>
          <w:rFonts w:ascii="Times New Roman" w:eastAsia="Times New Roman" w:hAnsi="Times New Roman" w:cs="Times New Roman"/>
          <w:color w:val="000000"/>
        </w:rPr>
        <w:t xml:space="preserve">he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agreement signed by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Organization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61319F">
        <w:rPr>
          <w:rFonts w:ascii="Times New Roman" w:eastAsia="Times New Roman" w:hAnsi="Times New Roman" w:cs="Times New Roman"/>
          <w:color w:val="000000"/>
          <w:highlight w:val="white"/>
        </w:rPr>
        <w:t xml:space="preserve">to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the Rector’s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Proxy</w:t>
      </w:r>
      <w:r w:rsidR="0061319F">
        <w:rPr>
          <w:rFonts w:ascii="Times New Roman" w:eastAsia="Times New Roman" w:hAnsi="Times New Roman" w:cs="Times New Roman"/>
          <w:color w:val="000000"/>
          <w:highlight w:val="white"/>
        </w:rPr>
        <w:t xml:space="preserve"> for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Student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="0061319F">
        <w:rPr>
          <w:rFonts w:ascii="Times New Roman" w:eastAsia="Times New Roman" w:hAnsi="Times New Roman" w:cs="Times New Roman"/>
          <w:color w:val="000000"/>
          <w:highlight w:val="white"/>
        </w:rPr>
        <w:t>s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144EFA">
      <w:pPr>
        <w:pStyle w:val="Akapitzlist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 w:hanging="294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The course of 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is documented by a description of the internship in the </w:t>
      </w:r>
      <w:r w:rsidR="00320EDB" w:rsidRPr="00A06742">
        <w:rPr>
          <w:rFonts w:ascii="Times New Roman" w:hAnsi="Times New Roman" w:cs="Times New Roman"/>
        </w:rPr>
        <w:t>Internship</w:t>
      </w:r>
      <w:r w:rsidR="001A1AF2" w:rsidRPr="00A06742">
        <w:rPr>
          <w:rFonts w:ascii="Times New Roman" w:hAnsi="Times New Roman" w:cs="Times New Roman"/>
        </w:rPr>
        <w:t xml:space="preserve"> </w:t>
      </w:r>
      <w:r w:rsidR="00AA1168">
        <w:rPr>
          <w:rFonts w:ascii="Times New Roman" w:hAnsi="Times New Roman" w:cs="Times New Roman"/>
        </w:rPr>
        <w:t>Logbook</w:t>
      </w:r>
      <w:r w:rsidR="001A1AF2" w:rsidRPr="00A06742">
        <w:rPr>
          <w:rFonts w:ascii="Times New Roman" w:hAnsi="Times New Roman" w:cs="Times New Roman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and the opinion of the </w:t>
      </w:r>
      <w:r w:rsidR="00053C12">
        <w:rPr>
          <w:rFonts w:ascii="Times New Roman" w:eastAsia="Times New Roman" w:hAnsi="Times New Roman" w:cs="Times New Roman"/>
          <w:color w:val="000000"/>
        </w:rPr>
        <w:t>Company Internship Supervisor.</w:t>
      </w:r>
    </w:p>
    <w:p w:rsidR="00815507" w:rsidRPr="00A06742" w:rsidRDefault="00144EFA">
      <w:pPr>
        <w:pStyle w:val="Akapitzlist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 w:hanging="294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 xml:space="preserve">After the internship, the student </w:t>
      </w:r>
      <w:r w:rsidR="000D2EC0">
        <w:rPr>
          <w:rFonts w:ascii="Times New Roman" w:eastAsia="Times New Roman" w:hAnsi="Times New Roman" w:cs="Times New Roman"/>
          <w:color w:val="000000"/>
        </w:rPr>
        <w:t xml:space="preserve">submits </w:t>
      </w:r>
      <w:r w:rsidR="00053C12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 w:rsidR="00053C12">
        <w:rPr>
          <w:rFonts w:ascii="Times New Roman" w:eastAsia="Times New Roman" w:hAnsi="Times New Roman" w:cs="Times New Roman"/>
          <w:color w:val="000000"/>
        </w:rPr>
        <w:t xml:space="preserve"> Logbook to the Rector’s Proxy for Student Internships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, the Opinion of </w:t>
      </w:r>
      <w:r w:rsidR="00053C12">
        <w:rPr>
          <w:rFonts w:ascii="Times New Roman" w:eastAsia="Times New Roman" w:hAnsi="Times New Roman" w:cs="Times New Roman"/>
          <w:color w:val="000000"/>
        </w:rPr>
        <w:t xml:space="preserve">Company Internship Supervisor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and the applicable documentation of the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to obtain a credit. </w:t>
      </w:r>
    </w:p>
    <w:p w:rsidR="00815507" w:rsidRPr="00A06742" w:rsidRDefault="00815507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§8.</w:t>
      </w:r>
    </w:p>
    <w:p w:rsidR="00815507" w:rsidRPr="00A06742" w:rsidRDefault="00BE5F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BE5F5C">
        <w:rPr>
          <w:rFonts w:ascii="Times New Roman" w:eastAsia="Times New Roman" w:hAnsi="Times New Roman" w:cs="Times New Roman"/>
          <w:b/>
          <w:color w:val="000000"/>
        </w:rPr>
        <w:t>Credit for the Internship</w:t>
      </w:r>
    </w:p>
    <w:p w:rsidR="00815507" w:rsidRPr="00A06742" w:rsidRDefault="00815507">
      <w:pPr>
        <w:pStyle w:val="Akapitzlist"/>
        <w:spacing w:line="240" w:lineRule="auto"/>
        <w:ind w:left="457" w:right="-46"/>
        <w:rPr>
          <w:rFonts w:ascii="Times New Roman" w:hAnsi="Times New Roman" w:cs="Times New Roman"/>
        </w:rPr>
      </w:pPr>
    </w:p>
    <w:p w:rsidR="00815507" w:rsidRPr="00A06742" w:rsidRDefault="00144EFA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A </w:t>
      </w:r>
      <w:r w:rsidR="00A445D6">
        <w:rPr>
          <w:rFonts w:ascii="Times New Roman" w:eastAsia="Times New Roman" w:hAnsi="Times New Roman" w:cs="Times New Roman"/>
          <w:color w:val="000000"/>
          <w:highlight w:val="white"/>
        </w:rPr>
        <w:t>condition for obtaining the credit for the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is to achieve all assumed </w:t>
      </w:r>
      <w:r w:rsidR="00A445D6">
        <w:rPr>
          <w:rFonts w:ascii="Times New Roman" w:eastAsia="Times New Roman" w:hAnsi="Times New Roman" w:cs="Times New Roman"/>
          <w:color w:val="000000"/>
          <w:highlight w:val="white"/>
        </w:rPr>
        <w:t xml:space="preserve">internship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learning outcomes, as documented by the student in accordance </w:t>
      </w: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with the </w:t>
      </w:r>
      <w:r w:rsidR="00A445D6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internship guidelines and </w:t>
      </w:r>
      <w:r w:rsidRPr="00A06742">
        <w:rPr>
          <w:rFonts w:ascii="Times New Roman" w:eastAsia="Times New Roman" w:hAnsi="Times New Roman" w:cs="Times New Roman"/>
          <w:b/>
          <w:color w:val="000000"/>
          <w:highlight w:val="white"/>
        </w:rPr>
        <w:t>procedure</w:t>
      </w:r>
      <w:r w:rsidR="00A445D6">
        <w:rPr>
          <w:rFonts w:ascii="Times New Roman" w:eastAsia="Times New Roman" w:hAnsi="Times New Roman" w:cs="Times New Roman"/>
          <w:b/>
          <w:color w:val="000000"/>
          <w:highlight w:val="white"/>
        </w:rPr>
        <w:t>s -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Annex 1.</w:t>
      </w:r>
    </w:p>
    <w:p w:rsidR="00815507" w:rsidRPr="00A06742" w:rsidRDefault="00144EFA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A445D6">
        <w:rPr>
          <w:rFonts w:ascii="Times New Roman" w:eastAsia="Times New Roman" w:hAnsi="Times New Roman" w:cs="Times New Roman"/>
          <w:color w:val="000000"/>
          <w:highlight w:val="white"/>
        </w:rPr>
        <w:t xml:space="preserve">must be credited.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A445D6">
        <w:rPr>
          <w:rFonts w:ascii="Times New Roman" w:eastAsia="Times New Roman" w:hAnsi="Times New Roman" w:cs="Times New Roman"/>
          <w:color w:val="000000"/>
          <w:highlight w:val="white"/>
        </w:rPr>
        <w:t xml:space="preserve">conducted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within the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="0084509C">
        <w:rPr>
          <w:rFonts w:ascii="Times New Roman" w:eastAsia="Times New Roman" w:hAnsi="Times New Roman" w:cs="Times New Roman"/>
          <w:color w:val="000000"/>
        </w:rPr>
        <w:t>fields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of stud</w:t>
      </w:r>
      <w:r w:rsidR="0084509C">
        <w:rPr>
          <w:rFonts w:ascii="Times New Roman" w:eastAsia="Times New Roman" w:hAnsi="Times New Roman" w:cs="Times New Roman"/>
          <w:color w:val="000000"/>
        </w:rPr>
        <w:t>y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preparing for the </w:t>
      </w:r>
      <w:r w:rsidR="0084509C">
        <w:rPr>
          <w:rFonts w:ascii="Times New Roman" w:eastAsia="Times New Roman" w:hAnsi="Times New Roman" w:cs="Times New Roman"/>
          <w:color w:val="000000"/>
        </w:rPr>
        <w:t xml:space="preserve">pursuit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of the professions referred to in Article 68(1) </w:t>
      </w:r>
      <w:r w:rsidRPr="00A06742">
        <w:rPr>
          <w:rFonts w:ascii="Times New Roman" w:eastAsia="Times New Roman" w:hAnsi="Times New Roman" w:cs="Times New Roman"/>
          <w:color w:val="000000"/>
        </w:rPr>
        <w:br/>
        <w:t>of the Law on Higher Education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is</w:t>
      </w:r>
      <w:r w:rsidR="0084509C">
        <w:rPr>
          <w:rFonts w:ascii="Times New Roman" w:eastAsia="Times New Roman" w:hAnsi="Times New Roman" w:cs="Times New Roman"/>
          <w:color w:val="000000"/>
        </w:rPr>
        <w:t xml:space="preserve"> credited with a grade</w:t>
      </w:r>
      <w:r w:rsidRPr="00A06742">
        <w:rPr>
          <w:rFonts w:ascii="Times New Roman" w:eastAsia="Times New Roman" w:hAnsi="Times New Roman" w:cs="Times New Roman"/>
          <w:color w:val="000000"/>
        </w:rPr>
        <w:t>.</w:t>
      </w:r>
    </w:p>
    <w:p w:rsidR="00815507" w:rsidRPr="00A06742" w:rsidRDefault="00144EFA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hAnsi="Times New Roman" w:cs="Times New Roman"/>
          <w:color w:val="000000"/>
          <w:highlight w:val="white"/>
        </w:rPr>
      </w:pPr>
      <w:r w:rsidRPr="00A06742">
        <w:rPr>
          <w:rFonts w:ascii="Times New Roman" w:hAnsi="Times New Roman" w:cs="Times New Roman"/>
        </w:rPr>
        <w:t>The</w:t>
      </w:r>
      <w:r w:rsidR="0084509C">
        <w:rPr>
          <w:rFonts w:ascii="Times New Roman" w:hAnsi="Times New Roman" w:cs="Times New Roman"/>
        </w:rPr>
        <w:t xml:space="preserve"> </w:t>
      </w:r>
      <w:r w:rsidR="00320EDB" w:rsidRPr="00A06742">
        <w:rPr>
          <w:rFonts w:ascii="Times New Roman" w:hAnsi="Times New Roman" w:cs="Times New Roman"/>
          <w:color w:val="000000"/>
          <w:highlight w:val="white"/>
        </w:rPr>
        <w:t>internship</w:t>
      </w:r>
      <w:r w:rsidRPr="00A06742">
        <w:rPr>
          <w:rFonts w:ascii="Times New Roman" w:hAnsi="Times New Roman" w:cs="Times New Roman"/>
          <w:color w:val="000000"/>
          <w:highlight w:val="white"/>
        </w:rPr>
        <w:t xml:space="preserve"> is </w:t>
      </w:r>
      <w:r w:rsidR="0084509C">
        <w:rPr>
          <w:rFonts w:ascii="Times New Roman" w:hAnsi="Times New Roman" w:cs="Times New Roman"/>
          <w:color w:val="000000"/>
          <w:highlight w:val="white"/>
        </w:rPr>
        <w:t xml:space="preserve">credited </w:t>
      </w:r>
      <w:r w:rsidRPr="00A06742">
        <w:rPr>
          <w:rFonts w:ascii="Times New Roman" w:hAnsi="Times New Roman" w:cs="Times New Roman"/>
          <w:color w:val="000000"/>
          <w:highlight w:val="white"/>
        </w:rPr>
        <w:t xml:space="preserve">by the Rector’s </w:t>
      </w:r>
      <w:r w:rsidR="00320EDB" w:rsidRPr="00A06742">
        <w:rPr>
          <w:rFonts w:ascii="Times New Roman" w:hAnsi="Times New Roman" w:cs="Times New Roman"/>
          <w:color w:val="000000"/>
          <w:highlight w:val="white"/>
        </w:rPr>
        <w:t>Proxy</w:t>
      </w:r>
      <w:r w:rsidR="0084509C">
        <w:rPr>
          <w:rFonts w:ascii="Times New Roman" w:hAnsi="Times New Roman" w:cs="Times New Roman"/>
          <w:color w:val="000000"/>
          <w:highlight w:val="white"/>
        </w:rPr>
        <w:t xml:space="preserve"> for</w:t>
      </w:r>
      <w:r w:rsidRPr="00A06742">
        <w:rPr>
          <w:rFonts w:ascii="Times New Roman" w:hAnsi="Times New Roman" w:cs="Times New Roman"/>
          <w:color w:val="000000"/>
          <w:highlight w:val="white"/>
        </w:rPr>
        <w:t xml:space="preserve"> Student </w:t>
      </w:r>
      <w:r w:rsidR="00320EDB" w:rsidRPr="00A06742">
        <w:rPr>
          <w:rFonts w:ascii="Times New Roman" w:hAnsi="Times New Roman" w:cs="Times New Roman"/>
          <w:color w:val="000000"/>
          <w:highlight w:val="white"/>
        </w:rPr>
        <w:t>Internship</w:t>
      </w:r>
      <w:r w:rsidR="0084509C">
        <w:rPr>
          <w:rFonts w:ascii="Times New Roman" w:hAnsi="Times New Roman" w:cs="Times New Roman"/>
          <w:color w:val="000000"/>
          <w:highlight w:val="white"/>
        </w:rPr>
        <w:t>s</w:t>
      </w:r>
      <w:r w:rsidRPr="00A06742">
        <w:rPr>
          <w:rFonts w:ascii="Times New Roman" w:hAnsi="Times New Roman" w:cs="Times New Roman"/>
          <w:color w:val="000000"/>
          <w:highlight w:val="white"/>
        </w:rPr>
        <w:t xml:space="preserve"> on the basis of:</w:t>
      </w:r>
    </w:p>
    <w:p w:rsidR="0084509C" w:rsidRPr="0084509C" w:rsidRDefault="00144EFA" w:rsidP="0084509C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rPr>
          <w:rFonts w:ascii="Times New Roman" w:hAnsi="Times New Roman" w:cs="Times New Roman"/>
          <w:color w:val="000000"/>
          <w:highlight w:val="white"/>
        </w:rPr>
      </w:pPr>
      <w:r w:rsidRPr="0084509C">
        <w:rPr>
          <w:rFonts w:ascii="Times New Roman" w:hAnsi="Times New Roman" w:cs="Times New Roman"/>
          <w:color w:val="000000"/>
          <w:highlight w:val="white"/>
        </w:rPr>
        <w:t xml:space="preserve">documents submitted by the student in accordance with the </w:t>
      </w:r>
      <w:r w:rsidR="00652B0B">
        <w:rPr>
          <w:rFonts w:ascii="Times New Roman" w:eastAsia="Times New Roman" w:hAnsi="Times New Roman" w:cs="Times New Roman"/>
          <w:b/>
          <w:color w:val="000000"/>
          <w:highlight w:val="white"/>
        </w:rPr>
        <w:t>i</w:t>
      </w:r>
      <w:r w:rsidR="0084509C">
        <w:rPr>
          <w:rFonts w:ascii="Times New Roman" w:eastAsia="Times New Roman" w:hAnsi="Times New Roman" w:cs="Times New Roman"/>
          <w:b/>
          <w:color w:val="000000"/>
          <w:highlight w:val="white"/>
        </w:rPr>
        <w:t>nternship guidelines and procedures,</w:t>
      </w:r>
    </w:p>
    <w:p w:rsidR="00263C44" w:rsidRDefault="00263C44" w:rsidP="00263C44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  <w:t xml:space="preserve">the </w:t>
      </w:r>
      <w:r w:rsidR="00144EFA" w:rsidRPr="0084509C">
        <w:rPr>
          <w:rFonts w:ascii="Times New Roman" w:hAnsi="Times New Roman" w:cs="Times New Roman"/>
          <w:color w:val="000000"/>
          <w:highlight w:val="white"/>
        </w:rPr>
        <w:t>evaluation of the achievement of all student learning outcomes,</w:t>
      </w:r>
    </w:p>
    <w:p w:rsidR="006217D1" w:rsidRDefault="00144EFA" w:rsidP="006217D1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rPr>
          <w:rFonts w:ascii="Times New Roman" w:hAnsi="Times New Roman" w:cs="Times New Roman"/>
          <w:color w:val="000000"/>
          <w:highlight w:val="white"/>
        </w:rPr>
      </w:pPr>
      <w:r w:rsidRPr="00263C44">
        <w:rPr>
          <w:rFonts w:ascii="Times New Roman" w:hAnsi="Times New Roman" w:cs="Times New Roman"/>
          <w:color w:val="000000"/>
          <w:highlight w:val="white"/>
        </w:rPr>
        <w:t>the opinion of the company</w:t>
      </w:r>
      <w:r w:rsidR="00263C44">
        <w:rPr>
          <w:rFonts w:ascii="Times New Roman" w:hAnsi="Times New Roman" w:cs="Times New Roman"/>
          <w:color w:val="000000"/>
          <w:highlight w:val="white"/>
        </w:rPr>
        <w:t xml:space="preserve"> internship supervisor</w:t>
      </w:r>
      <w:r w:rsidRPr="00263C44">
        <w:rPr>
          <w:rFonts w:ascii="Times New Roman" w:hAnsi="Times New Roman" w:cs="Times New Roman"/>
          <w:color w:val="000000"/>
          <w:highlight w:val="white"/>
        </w:rPr>
        <w:t>, and</w:t>
      </w:r>
    </w:p>
    <w:p w:rsidR="00815507" w:rsidRPr="006217D1" w:rsidRDefault="00144EFA" w:rsidP="006217D1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rPr>
          <w:rFonts w:ascii="Times New Roman" w:hAnsi="Times New Roman" w:cs="Times New Roman"/>
          <w:color w:val="000000"/>
          <w:highlight w:val="white"/>
        </w:rPr>
      </w:pPr>
      <w:r w:rsidRPr="006217D1">
        <w:rPr>
          <w:rFonts w:ascii="Times New Roman" w:hAnsi="Times New Roman" w:cs="Times New Roman"/>
          <w:color w:val="000000"/>
          <w:highlight w:val="white"/>
        </w:rPr>
        <w:t>verification interviews,</w:t>
      </w:r>
    </w:p>
    <w:p w:rsidR="00815507" w:rsidRPr="00A06742" w:rsidRDefault="00144EFA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In the case of foreign students studying at University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br/>
        <w:t xml:space="preserve">in English or </w:t>
      </w:r>
      <w:r w:rsidR="006217D1">
        <w:rPr>
          <w:rFonts w:ascii="Times New Roman" w:eastAsia="Times New Roman" w:hAnsi="Times New Roman" w:cs="Times New Roman"/>
          <w:color w:val="000000"/>
          <w:highlight w:val="white"/>
        </w:rPr>
        <w:t xml:space="preserve">conducting the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internship abroad, it is admissible for the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student to provide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documents certifying that he </w:t>
      </w:r>
      <w:r w:rsidR="004B42F2">
        <w:rPr>
          <w:rFonts w:ascii="Times New Roman" w:eastAsia="Times New Roman" w:hAnsi="Times New Roman" w:cs="Times New Roman"/>
          <w:color w:val="000000"/>
        </w:rPr>
        <w:t xml:space="preserve">or she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has completed </w:t>
      </w:r>
      <w:r w:rsidR="004B42F2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A06742">
        <w:rPr>
          <w:rFonts w:ascii="Times New Roman" w:eastAsia="Times New Roman" w:hAnsi="Times New Roman" w:cs="Times New Roman"/>
          <w:color w:val="000000"/>
        </w:rPr>
        <w:t>internship in English.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</w:p>
    <w:p w:rsidR="00815507" w:rsidRPr="00A06742" w:rsidRDefault="00144EFA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ECTS credits shall be awarded for </w:t>
      </w:r>
      <w:r w:rsidR="004B42F2">
        <w:rPr>
          <w:rFonts w:ascii="Times New Roman" w:eastAsia="Times New Roman" w:hAnsi="Times New Roman" w:cs="Times New Roman"/>
          <w:color w:val="000000"/>
          <w:highlight w:val="white"/>
        </w:rPr>
        <w:t>the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 completed </w:t>
      </w:r>
      <w:r w:rsidR="004B42F2">
        <w:rPr>
          <w:rFonts w:ascii="Times New Roman" w:eastAsia="Times New Roman" w:hAnsi="Times New Roman" w:cs="Times New Roman"/>
          <w:color w:val="000000"/>
          <w:highlight w:val="white"/>
        </w:rPr>
        <w:t xml:space="preserve">internship,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in accordance with the </w:t>
      </w:r>
      <w:r w:rsidR="004B42F2">
        <w:rPr>
          <w:rFonts w:ascii="Times New Roman" w:eastAsia="Times New Roman" w:hAnsi="Times New Roman" w:cs="Times New Roman"/>
          <w:color w:val="000000"/>
          <w:highlight w:val="white"/>
        </w:rPr>
        <w:t xml:space="preserve">curriculum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for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>the</w:t>
      </w:r>
      <w:r w:rsidR="004B42F2">
        <w:rPr>
          <w:rFonts w:ascii="Times New Roman" w:eastAsia="Times New Roman" w:hAnsi="Times New Roman" w:cs="Times New Roman"/>
          <w:color w:val="000000"/>
          <w:highlight w:val="white"/>
        </w:rPr>
        <w:t xml:space="preserve"> relevant field of study.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A06742" w:rsidRDefault="00144EFA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may be </w:t>
      </w:r>
      <w:r w:rsidR="004B42F2">
        <w:rPr>
          <w:rFonts w:ascii="Times New Roman" w:eastAsia="Times New Roman" w:hAnsi="Times New Roman" w:cs="Times New Roman"/>
          <w:color w:val="000000"/>
        </w:rPr>
        <w:t xml:space="preserve">credited </w:t>
      </w:r>
      <w:r w:rsidRPr="00A06742">
        <w:rPr>
          <w:rFonts w:ascii="Times New Roman" w:eastAsia="Times New Roman" w:hAnsi="Times New Roman" w:cs="Times New Roman"/>
          <w:color w:val="000000"/>
        </w:rPr>
        <w:t>taking into account the principles of confirming learning outcomes, after fulfilling the conditions set out in Article 71 of the Law on Higher Education and Science.</w:t>
      </w:r>
    </w:p>
    <w:p w:rsidR="00815507" w:rsidRDefault="00144EFA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 xml:space="preserve">Learning outcomes cannot be confirmed for the </w:t>
      </w:r>
      <w:r w:rsidR="004B42F2">
        <w:rPr>
          <w:rFonts w:ascii="Times New Roman" w:eastAsia="Times New Roman" w:hAnsi="Times New Roman" w:cs="Times New Roman"/>
          <w:color w:val="000000"/>
        </w:rPr>
        <w:t xml:space="preserve">curricula, which </w:t>
      </w:r>
      <w:r w:rsidRPr="00A06742">
        <w:rPr>
          <w:rFonts w:ascii="Times New Roman" w:eastAsia="Times New Roman" w:hAnsi="Times New Roman" w:cs="Times New Roman"/>
          <w:color w:val="000000"/>
        </w:rPr>
        <w:t>prepa</w:t>
      </w:r>
      <w:r w:rsidR="004B42F2">
        <w:rPr>
          <w:rFonts w:ascii="Times New Roman" w:eastAsia="Times New Roman" w:hAnsi="Times New Roman" w:cs="Times New Roman"/>
          <w:color w:val="000000"/>
        </w:rPr>
        <w:t>re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for the </w:t>
      </w:r>
      <w:r w:rsidR="004B42F2">
        <w:rPr>
          <w:rFonts w:ascii="Times New Roman" w:eastAsia="Times New Roman" w:hAnsi="Times New Roman" w:cs="Times New Roman"/>
          <w:color w:val="000000"/>
        </w:rPr>
        <w:t xml:space="preserve">pursuit </w:t>
      </w:r>
      <w:r w:rsidRPr="00A06742">
        <w:rPr>
          <w:rFonts w:ascii="Times New Roman" w:eastAsia="Times New Roman" w:hAnsi="Times New Roman" w:cs="Times New Roman"/>
          <w:color w:val="000000"/>
        </w:rPr>
        <w:t>of the professions referred to in Article 68(1) of the Law on Higher Education and Science.</w:t>
      </w:r>
    </w:p>
    <w:p w:rsidR="00091723" w:rsidRPr="00A06742" w:rsidRDefault="00091723" w:rsidP="00091723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091723">
        <w:rPr>
          <w:rFonts w:ascii="Times New Roman" w:eastAsia="Times New Roman" w:hAnsi="Times New Roman" w:cs="Times New Roman"/>
          <w:color w:val="000000"/>
        </w:rPr>
        <w:t xml:space="preserve">At the student’s request, activities performed by the student in particular </w:t>
      </w:r>
      <w:r>
        <w:rPr>
          <w:rFonts w:ascii="Times New Roman" w:eastAsia="Times New Roman" w:hAnsi="Times New Roman" w:cs="Times New Roman"/>
          <w:color w:val="000000"/>
        </w:rPr>
        <w:t>at work, during job placement</w:t>
      </w:r>
      <w:r w:rsidRPr="00091723">
        <w:rPr>
          <w:rFonts w:ascii="Times New Roman" w:eastAsia="Times New Roman" w:hAnsi="Times New Roman" w:cs="Times New Roman"/>
          <w:color w:val="000000"/>
        </w:rPr>
        <w:t xml:space="preserve"> or </w:t>
      </w:r>
      <w:r w:rsidR="003F72C5">
        <w:rPr>
          <w:rFonts w:ascii="Times New Roman" w:eastAsia="Times New Roman" w:hAnsi="Times New Roman" w:cs="Times New Roman"/>
          <w:color w:val="000000"/>
        </w:rPr>
        <w:t xml:space="preserve">volunteer </w:t>
      </w:r>
      <w:r>
        <w:rPr>
          <w:rFonts w:ascii="Times New Roman" w:eastAsia="Times New Roman" w:hAnsi="Times New Roman" w:cs="Times New Roman"/>
          <w:color w:val="000000"/>
        </w:rPr>
        <w:t>work</w:t>
      </w:r>
      <w:r w:rsidRPr="00091723">
        <w:rPr>
          <w:rFonts w:ascii="Times New Roman" w:eastAsia="Times New Roman" w:hAnsi="Times New Roman" w:cs="Times New Roman"/>
          <w:color w:val="000000"/>
        </w:rPr>
        <w:t xml:space="preserve"> may be </w:t>
      </w:r>
      <w:r>
        <w:rPr>
          <w:rFonts w:ascii="Times New Roman" w:eastAsia="Times New Roman" w:hAnsi="Times New Roman" w:cs="Times New Roman"/>
          <w:color w:val="000000"/>
        </w:rPr>
        <w:t>credited as</w:t>
      </w:r>
      <w:r w:rsidRPr="0009172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the internship if they have allowed for the achievement of internship </w:t>
      </w:r>
      <w:r w:rsidRPr="00091723">
        <w:rPr>
          <w:rFonts w:ascii="Times New Roman" w:eastAsia="Times New Roman" w:hAnsi="Times New Roman" w:cs="Times New Roman"/>
          <w:color w:val="000000"/>
        </w:rPr>
        <w:t xml:space="preserve">learning outcomes </w:t>
      </w:r>
      <w:r>
        <w:rPr>
          <w:rFonts w:ascii="Times New Roman" w:eastAsia="Times New Roman" w:hAnsi="Times New Roman" w:cs="Times New Roman"/>
          <w:color w:val="000000"/>
        </w:rPr>
        <w:t>specified</w:t>
      </w:r>
      <w:r w:rsidRPr="00091723">
        <w:rPr>
          <w:rFonts w:ascii="Times New Roman" w:eastAsia="Times New Roman" w:hAnsi="Times New Roman" w:cs="Times New Roman"/>
          <w:color w:val="000000"/>
        </w:rPr>
        <w:t xml:space="preserve"> in the </w:t>
      </w:r>
      <w:r>
        <w:rPr>
          <w:rFonts w:ascii="Times New Roman" w:eastAsia="Times New Roman" w:hAnsi="Times New Roman" w:cs="Times New Roman"/>
          <w:color w:val="000000"/>
        </w:rPr>
        <w:t>curriculum.</w:t>
      </w:r>
    </w:p>
    <w:p w:rsidR="00815507" w:rsidRPr="00A06742" w:rsidRDefault="00144EFA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hAnsi="Times New Roman" w:cs="Times New Roman"/>
        </w:rPr>
        <w:t>The</w:t>
      </w:r>
      <w:r w:rsidR="004B42F2">
        <w:rPr>
          <w:rFonts w:ascii="Times New Roman" w:hAnsi="Times New Roman" w:cs="Times New Roman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student </w:t>
      </w:r>
      <w:r w:rsidR="004B42F2">
        <w:rPr>
          <w:rFonts w:ascii="Times New Roman" w:eastAsia="Times New Roman" w:hAnsi="Times New Roman" w:cs="Times New Roman"/>
          <w:color w:val="000000"/>
        </w:rPr>
        <w:t xml:space="preserve">who conducts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an individual project is 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obliged to </w:t>
      </w:r>
      <w:r w:rsidR="00BE5F5C" w:rsidRPr="00BE5F5C">
        <w:rPr>
          <w:rFonts w:ascii="Times New Roman" w:eastAsia="Times New Roman" w:hAnsi="Times New Roman" w:cs="Times New Roman"/>
          <w:color w:val="000000"/>
        </w:rPr>
        <w:t xml:space="preserve">agree 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the details </w:t>
      </w:r>
      <w:r w:rsidRPr="00BE5F5C">
        <w:rPr>
          <w:rFonts w:ascii="Times New Roman" w:eastAsia="Times New Roman" w:hAnsi="Times New Roman" w:cs="Times New Roman"/>
          <w:color w:val="000000"/>
        </w:rPr>
        <w:br/>
        <w:t xml:space="preserve">of the project with the Rector’s </w:t>
      </w:r>
      <w:r w:rsidR="00320EDB" w:rsidRPr="00BE5F5C">
        <w:rPr>
          <w:rFonts w:ascii="Times New Roman" w:eastAsia="Times New Roman" w:hAnsi="Times New Roman" w:cs="Times New Roman"/>
          <w:color w:val="000000"/>
        </w:rPr>
        <w:t>Proxy</w:t>
      </w:r>
      <w:r w:rsidR="004B42F2" w:rsidRPr="00BE5F5C">
        <w:rPr>
          <w:rFonts w:ascii="Times New Roman" w:eastAsia="Times New Roman" w:hAnsi="Times New Roman" w:cs="Times New Roman"/>
          <w:color w:val="000000"/>
        </w:rPr>
        <w:t xml:space="preserve"> for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 Student </w:t>
      </w:r>
      <w:r w:rsidR="00320EDB" w:rsidRPr="00BE5F5C">
        <w:rPr>
          <w:rFonts w:ascii="Times New Roman" w:eastAsia="Times New Roman" w:hAnsi="Times New Roman" w:cs="Times New Roman"/>
          <w:color w:val="000000"/>
        </w:rPr>
        <w:t>Internship</w:t>
      </w:r>
      <w:r w:rsidR="004B42F2" w:rsidRPr="00BE5F5C">
        <w:rPr>
          <w:rFonts w:ascii="Times New Roman" w:eastAsia="Times New Roman" w:hAnsi="Times New Roman" w:cs="Times New Roman"/>
          <w:color w:val="000000"/>
        </w:rPr>
        <w:t>s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, present the proposed project or scientific research and the form and method of </w:t>
      </w:r>
      <w:r w:rsidR="004B42F2" w:rsidRPr="00BE5F5C">
        <w:rPr>
          <w:rFonts w:ascii="Times New Roman" w:eastAsia="Times New Roman" w:hAnsi="Times New Roman" w:cs="Times New Roman"/>
          <w:color w:val="000000"/>
        </w:rPr>
        <w:t xml:space="preserve">its </w:t>
      </w:r>
      <w:r w:rsidRPr="00BE5F5C">
        <w:rPr>
          <w:rFonts w:ascii="Times New Roman" w:eastAsia="Times New Roman" w:hAnsi="Times New Roman" w:cs="Times New Roman"/>
          <w:color w:val="000000"/>
        </w:rPr>
        <w:t>implementation. After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the project </w:t>
      </w:r>
      <w:r w:rsidR="005C30F3">
        <w:rPr>
          <w:rFonts w:ascii="Times New Roman" w:eastAsia="Times New Roman" w:hAnsi="Times New Roman" w:cs="Times New Roman"/>
          <w:color w:val="000000"/>
        </w:rPr>
        <w:t xml:space="preserve">has been approved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by the Rector’s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Proxy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for</w:t>
      </w:r>
      <w:r w:rsidR="00320EDB"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Student </w:t>
      </w:r>
      <w:r w:rsidR="005C30F3">
        <w:rPr>
          <w:rFonts w:ascii="Times New Roman" w:eastAsia="Times New Roman" w:hAnsi="Times New Roman" w:cs="Times New Roman"/>
          <w:color w:val="000000"/>
        </w:rPr>
        <w:t>I</w:t>
      </w:r>
      <w:r w:rsidRPr="00A06742">
        <w:rPr>
          <w:rFonts w:ascii="Times New Roman" w:eastAsia="Times New Roman" w:hAnsi="Times New Roman" w:cs="Times New Roman"/>
          <w:color w:val="000000"/>
        </w:rPr>
        <w:t>nternships</w:t>
      </w:r>
      <w:r w:rsidR="005C30F3">
        <w:rPr>
          <w:rFonts w:ascii="Times New Roman" w:eastAsia="Times New Roman" w:hAnsi="Times New Roman" w:cs="Times New Roman"/>
          <w:color w:val="000000"/>
        </w:rPr>
        <w:t>, it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will be </w:t>
      </w:r>
      <w:r w:rsidR="005C30F3">
        <w:rPr>
          <w:rFonts w:ascii="Times New Roman" w:eastAsia="Times New Roman" w:hAnsi="Times New Roman" w:cs="Times New Roman"/>
          <w:color w:val="000000"/>
        </w:rPr>
        <w:t xml:space="preserve">conducted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by the student as </w:t>
      </w:r>
      <w:r w:rsidRPr="00A06742">
        <w:rPr>
          <w:rFonts w:ascii="Times New Roman" w:eastAsia="Times New Roman" w:hAnsi="Times New Roman" w:cs="Times New Roman"/>
          <w:color w:val="000000"/>
        </w:rPr>
        <w:lastRenderedPageBreak/>
        <w:t xml:space="preserve">part of the activities of </w:t>
      </w:r>
      <w:r w:rsidRPr="00BE5F5C">
        <w:rPr>
          <w:rFonts w:ascii="Times New Roman" w:eastAsia="Times New Roman" w:hAnsi="Times New Roman" w:cs="Times New Roman"/>
          <w:color w:val="000000"/>
        </w:rPr>
        <w:t>the university or research and implementation work</w:t>
      </w:r>
      <w:r w:rsidR="005C30F3" w:rsidRPr="00BE5F5C">
        <w:rPr>
          <w:rFonts w:ascii="Times New Roman" w:eastAsia="Times New Roman" w:hAnsi="Times New Roman" w:cs="Times New Roman"/>
          <w:color w:val="000000"/>
        </w:rPr>
        <w:t>s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 of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the relevant department. A </w:t>
      </w:r>
      <w:r w:rsidR="005C30F3">
        <w:rPr>
          <w:rFonts w:ascii="Times New Roman" w:eastAsia="Times New Roman" w:hAnsi="Times New Roman" w:cs="Times New Roman"/>
          <w:color w:val="000000"/>
        </w:rPr>
        <w:t xml:space="preserve">condition to obtain a credit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for the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is to complete the project from the concept phase to the partial or complete </w:t>
      </w:r>
      <w:r w:rsidR="00BA5E03">
        <w:rPr>
          <w:rFonts w:ascii="Times New Roman" w:eastAsia="Times New Roman" w:hAnsi="Times New Roman" w:cs="Times New Roman"/>
          <w:color w:val="000000"/>
        </w:rPr>
        <w:t xml:space="preserve">achievement </w:t>
      </w:r>
      <w:r w:rsidRPr="00A06742">
        <w:rPr>
          <w:rFonts w:ascii="Times New Roman" w:eastAsia="Times New Roman" w:hAnsi="Times New Roman" w:cs="Times New Roman"/>
          <w:color w:val="000000"/>
        </w:rPr>
        <w:t>of the</w:t>
      </w:r>
      <w:r w:rsidR="00BE5F5C">
        <w:rPr>
          <w:rFonts w:ascii="Times New Roman" w:eastAsia="Times New Roman" w:hAnsi="Times New Roman" w:cs="Times New Roman"/>
          <w:strike/>
          <w:color w:val="000000"/>
        </w:rPr>
        <w:t xml:space="preserve"> </w:t>
      </w:r>
      <w:r w:rsidR="00BA5E03">
        <w:rPr>
          <w:rFonts w:ascii="Times New Roman" w:eastAsia="Times New Roman" w:hAnsi="Times New Roman" w:cs="Times New Roman"/>
          <w:color w:val="000000"/>
        </w:rPr>
        <w:t>outcomes.</w:t>
      </w:r>
    </w:p>
    <w:p w:rsidR="00815507" w:rsidRPr="00A06742" w:rsidRDefault="00144EFA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Failure 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to complete the </w:t>
      </w:r>
      <w:r w:rsidR="00320EDB" w:rsidRPr="00BE5F5C">
        <w:rPr>
          <w:rFonts w:ascii="Times New Roman" w:eastAsia="Times New Roman" w:hAnsi="Times New Roman" w:cs="Times New Roman"/>
          <w:color w:val="000000"/>
        </w:rPr>
        <w:t>internship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 or the student’s dismissal from the </w:t>
      </w:r>
      <w:r w:rsidR="00320EDB" w:rsidRPr="00BE5F5C">
        <w:rPr>
          <w:rFonts w:ascii="Times New Roman" w:eastAsia="Times New Roman" w:hAnsi="Times New Roman" w:cs="Times New Roman"/>
          <w:color w:val="000000"/>
        </w:rPr>
        <w:t>internship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 is </w:t>
      </w:r>
      <w:r w:rsidR="00BA5E03" w:rsidRPr="00BE5F5C">
        <w:rPr>
          <w:rFonts w:ascii="Times New Roman" w:eastAsia="Times New Roman" w:hAnsi="Times New Roman" w:cs="Times New Roman"/>
          <w:color w:val="000000"/>
        </w:rPr>
        <w:t xml:space="preserve">equivalent 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to  failure to </w:t>
      </w:r>
      <w:r w:rsidR="00BE5F5C" w:rsidRPr="00BE5F5C">
        <w:rPr>
          <w:rFonts w:ascii="Times New Roman" w:eastAsia="Times New Roman" w:hAnsi="Times New Roman" w:cs="Times New Roman"/>
          <w:color w:val="000000"/>
        </w:rPr>
        <w:t xml:space="preserve">obtain the credit for 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BE5F5C">
        <w:rPr>
          <w:rFonts w:ascii="Times New Roman" w:eastAsia="Times New Roman" w:hAnsi="Times New Roman" w:cs="Times New Roman"/>
          <w:color w:val="000000"/>
        </w:rPr>
        <w:t>internship</w:t>
      </w:r>
      <w:r w:rsidRPr="00BE5F5C">
        <w:rPr>
          <w:rFonts w:ascii="Times New Roman" w:eastAsia="Times New Roman" w:hAnsi="Times New Roman" w:cs="Times New Roman"/>
          <w:color w:val="000000"/>
        </w:rPr>
        <w:t>.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5507" w:rsidRPr="00BE5F5C" w:rsidRDefault="00BA5E03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A </w:t>
      </w:r>
      <w:r w:rsidR="00144EFA" w:rsidRPr="00A06742">
        <w:rPr>
          <w:rFonts w:ascii="Times New Roman" w:eastAsia="Times New Roman" w:hAnsi="Times New Roman" w:cs="Times New Roman"/>
          <w:color w:val="000000"/>
          <w:highlight w:val="white"/>
        </w:rPr>
        <w:t xml:space="preserve">student who has not </w:t>
      </w:r>
      <w:r w:rsidR="00144EFA" w:rsidRPr="00BE5F5C">
        <w:rPr>
          <w:rFonts w:ascii="Times New Roman" w:eastAsia="Times New Roman" w:hAnsi="Times New Roman" w:cs="Times New Roman"/>
          <w:color w:val="000000"/>
        </w:rPr>
        <w:t xml:space="preserve">completed the internship may, in justified cases, be allowed to  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undertake it </w:t>
      </w:r>
      <w:r w:rsidR="00144EFA" w:rsidRPr="00BE5F5C">
        <w:rPr>
          <w:rFonts w:ascii="Times New Roman" w:eastAsia="Times New Roman" w:hAnsi="Times New Roman" w:cs="Times New Roman"/>
          <w:color w:val="000000"/>
        </w:rPr>
        <w:t xml:space="preserve"> at another time, which does not clash with classes resulting from the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 curriculum</w:t>
      </w:r>
      <w:r w:rsidR="00144EFA" w:rsidRPr="00BE5F5C">
        <w:rPr>
          <w:rFonts w:ascii="Times New Roman" w:eastAsia="Times New Roman" w:hAnsi="Times New Roman" w:cs="Times New Roman"/>
          <w:color w:val="000000"/>
        </w:rPr>
        <w:t xml:space="preserve">. The decision in this matter is made by the Dean competent for the </w:t>
      </w:r>
      <w:r w:rsidRPr="00BE5F5C">
        <w:rPr>
          <w:rFonts w:ascii="Times New Roman" w:eastAsia="Times New Roman" w:hAnsi="Times New Roman" w:cs="Times New Roman"/>
          <w:color w:val="000000"/>
        </w:rPr>
        <w:t>relevant field of study</w:t>
      </w:r>
      <w:r w:rsidR="00BE5F5C" w:rsidRPr="00BE5F5C">
        <w:rPr>
          <w:rFonts w:ascii="Times New Roman" w:eastAsia="Times New Roman" w:hAnsi="Times New Roman" w:cs="Times New Roman"/>
          <w:color w:val="000000"/>
        </w:rPr>
        <w:t>.</w:t>
      </w:r>
    </w:p>
    <w:p w:rsidR="00815507" w:rsidRPr="00BE5F5C" w:rsidRDefault="00BA5E03">
      <w:pPr>
        <w:pStyle w:val="Akapitzlist"/>
        <w:numPr>
          <w:ilvl w:val="0"/>
          <w:numId w:val="10"/>
        </w:numPr>
        <w:spacing w:line="240" w:lineRule="auto"/>
        <w:ind w:right="-46"/>
        <w:rPr>
          <w:rFonts w:ascii="Times New Roman" w:eastAsia="Times New Roman" w:hAnsi="Times New Roman" w:cs="Times New Roman"/>
          <w:color w:val="000000"/>
        </w:rPr>
      </w:pPr>
      <w:r w:rsidRPr="00BE5F5C">
        <w:rPr>
          <w:rFonts w:ascii="Times New Roman" w:eastAsia="Times New Roman" w:hAnsi="Times New Roman" w:cs="Times New Roman"/>
          <w:color w:val="000000"/>
        </w:rPr>
        <w:t xml:space="preserve">Obtaining a credit for the </w:t>
      </w:r>
      <w:r w:rsidR="00320EDB" w:rsidRPr="00BE5F5C">
        <w:rPr>
          <w:rFonts w:ascii="Times New Roman" w:eastAsia="Times New Roman" w:hAnsi="Times New Roman" w:cs="Times New Roman"/>
          <w:color w:val="000000"/>
        </w:rPr>
        <w:t>internship</w:t>
      </w:r>
      <w:r w:rsidR="00144EFA" w:rsidRPr="00BE5F5C">
        <w:rPr>
          <w:rFonts w:ascii="Times New Roman" w:eastAsia="Times New Roman" w:hAnsi="Times New Roman" w:cs="Times New Roman"/>
          <w:color w:val="000000"/>
        </w:rPr>
        <w:t xml:space="preserve"> is a 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condition </w:t>
      </w:r>
      <w:r w:rsidR="00144EFA" w:rsidRPr="00BE5F5C">
        <w:rPr>
          <w:rFonts w:ascii="Times New Roman" w:eastAsia="Times New Roman" w:hAnsi="Times New Roman" w:cs="Times New Roman"/>
          <w:color w:val="000000"/>
        </w:rPr>
        <w:t>for passing a given semester of studies.</w:t>
      </w:r>
    </w:p>
    <w:p w:rsidR="00815507" w:rsidRPr="00A06742" w:rsidRDefault="00815507">
      <w:pPr>
        <w:pStyle w:val="Akapitzlist"/>
        <w:spacing w:line="240" w:lineRule="auto"/>
        <w:ind w:right="-46"/>
        <w:rPr>
          <w:rFonts w:ascii="Times New Roman" w:eastAsia="Times New Roman" w:hAnsi="Times New Roman" w:cs="Times New Roman"/>
          <w:color w:val="000000"/>
        </w:rPr>
      </w:pPr>
    </w:p>
    <w:p w:rsidR="00815507" w:rsidRPr="00396F79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96F79">
        <w:rPr>
          <w:rFonts w:ascii="Times New Roman" w:eastAsia="Times New Roman" w:hAnsi="Times New Roman" w:cs="Times New Roman"/>
          <w:b/>
          <w:color w:val="000000"/>
        </w:rPr>
        <w:t>§9.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96F79">
        <w:rPr>
          <w:rFonts w:ascii="Times New Roman" w:eastAsia="Times New Roman" w:hAnsi="Times New Roman" w:cs="Times New Roman"/>
          <w:b/>
          <w:color w:val="000000"/>
        </w:rPr>
        <w:t>Improving the internship process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15507" w:rsidRPr="00A06742" w:rsidRDefault="00396F79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right="-46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nternship</w:t>
      </w:r>
      <w:r>
        <w:rPr>
          <w:rFonts w:ascii="Times New Roman" w:eastAsia="Times New Roman" w:hAnsi="Times New Roman" w:cs="Times New Roman"/>
          <w:color w:val="000000"/>
        </w:rPr>
        <w:t xml:space="preserve">s are regularly evaluated by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university authorities, students and employers, </w:t>
      </w:r>
      <w:r>
        <w:rPr>
          <w:rFonts w:ascii="Times New Roman" w:eastAsia="Times New Roman" w:hAnsi="Times New Roman" w:cs="Times New Roman"/>
          <w:color w:val="000000"/>
        </w:rPr>
        <w:t>and res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ults are continuously used to improve the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program</w:t>
      </w:r>
      <w:r w:rsidR="00144EFA" w:rsidRPr="00A06742">
        <w:rPr>
          <w:rFonts w:ascii="Times New Roman" w:eastAsia="Times New Roman" w:hAnsi="Times New Roman" w:cs="Times New Roman"/>
          <w:color w:val="000000"/>
        </w:rPr>
        <w:t>.</w:t>
      </w:r>
    </w:p>
    <w:p w:rsidR="00815507" w:rsidRPr="00A06742" w:rsidRDefault="00320EDB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right="-46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>Internship</w:t>
      </w:r>
      <w:r w:rsidR="00396F79">
        <w:rPr>
          <w:rFonts w:ascii="Times New Roman" w:eastAsia="Times New Roman" w:hAnsi="Times New Roman" w:cs="Times New Roman"/>
          <w:color w:val="000000"/>
        </w:rPr>
        <w:t>s are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="00396F79">
        <w:rPr>
          <w:rFonts w:ascii="Times New Roman" w:eastAsia="Times New Roman" w:hAnsi="Times New Roman" w:cs="Times New Roman"/>
          <w:color w:val="000000"/>
        </w:rPr>
        <w:t xml:space="preserve">observed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by the relevant </w:t>
      </w:r>
      <w:r w:rsidR="00396F79">
        <w:rPr>
          <w:rFonts w:ascii="Times New Roman" w:eastAsia="Times New Roman" w:hAnsi="Times New Roman" w:cs="Times New Roman"/>
          <w:color w:val="000000"/>
        </w:rPr>
        <w:t>Vice-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Dean or </w:t>
      </w:r>
      <w:r w:rsidR="00396F79">
        <w:rPr>
          <w:rFonts w:ascii="Times New Roman" w:eastAsia="Times New Roman" w:hAnsi="Times New Roman" w:cs="Times New Roman"/>
          <w:color w:val="000000"/>
        </w:rPr>
        <w:t xml:space="preserve">a university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teacher with </w:t>
      </w:r>
      <w:r w:rsidR="00396F79">
        <w:rPr>
          <w:rFonts w:ascii="Times New Roman" w:eastAsia="Times New Roman" w:hAnsi="Times New Roman" w:cs="Times New Roman"/>
          <w:color w:val="000000"/>
        </w:rPr>
        <w:t xml:space="preserve">relevant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>professional experience</w:t>
      </w:r>
      <w:r w:rsidR="00396F79" w:rsidRPr="00396F79">
        <w:rPr>
          <w:rFonts w:ascii="Times New Roman" w:eastAsia="Times New Roman" w:hAnsi="Times New Roman" w:cs="Times New Roman"/>
          <w:color w:val="000000"/>
        </w:rPr>
        <w:t xml:space="preserve"> </w:t>
      </w:r>
      <w:r w:rsidR="00396F79" w:rsidRPr="00A06742">
        <w:rPr>
          <w:rFonts w:ascii="Times New Roman" w:eastAsia="Times New Roman" w:hAnsi="Times New Roman" w:cs="Times New Roman"/>
          <w:color w:val="000000"/>
        </w:rPr>
        <w:t>appointed by the Dean</w:t>
      </w:r>
      <w:r w:rsidR="00144EFA" w:rsidRPr="00A06742">
        <w:rPr>
          <w:rFonts w:ascii="Times New Roman" w:eastAsia="Times New Roman" w:hAnsi="Times New Roman" w:cs="Times New Roman"/>
          <w:color w:val="000000"/>
        </w:rPr>
        <w:t>.</w:t>
      </w:r>
      <w:r w:rsidR="00144EFA" w:rsidRPr="00A06742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815507" w:rsidRPr="00A06742" w:rsidRDefault="00144EFA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right="-46" w:hanging="357"/>
        <w:jc w:val="both"/>
        <w:rPr>
          <w:rFonts w:ascii="Times New Roman" w:hAnsi="Times New Roman" w:cs="Times New Roman"/>
        </w:rPr>
      </w:pPr>
      <w:r w:rsidRPr="00A06742">
        <w:rPr>
          <w:rFonts w:ascii="Times New Roman" w:hAnsi="Times New Roman" w:cs="Times New Roman"/>
        </w:rPr>
        <w:t xml:space="preserve">The </w:t>
      </w:r>
      <w:r w:rsidR="00396F79">
        <w:rPr>
          <w:rFonts w:ascii="Times New Roman" w:hAnsi="Times New Roman" w:cs="Times New Roman"/>
        </w:rPr>
        <w:t>following are assess</w:t>
      </w:r>
      <w:r w:rsidRPr="00A06742">
        <w:rPr>
          <w:rFonts w:ascii="Times New Roman" w:hAnsi="Times New Roman" w:cs="Times New Roman"/>
        </w:rPr>
        <w:t>e</w:t>
      </w:r>
      <w:r w:rsidR="00396F79">
        <w:rPr>
          <w:rFonts w:ascii="Times New Roman" w:hAnsi="Times New Roman" w:cs="Times New Roman"/>
        </w:rPr>
        <w:t>d</w:t>
      </w:r>
      <w:r w:rsidRPr="00A06742">
        <w:rPr>
          <w:rFonts w:ascii="Times New Roman" w:hAnsi="Times New Roman" w:cs="Times New Roman"/>
        </w:rPr>
        <w:t xml:space="preserve">: </w:t>
      </w:r>
      <w:r w:rsidR="00F768A2">
        <w:rPr>
          <w:rFonts w:ascii="Times New Roman" w:hAnsi="Times New Roman" w:cs="Times New Roman"/>
        </w:rPr>
        <w:t xml:space="preserve">the </w:t>
      </w:r>
      <w:r w:rsidR="00320EDB" w:rsidRPr="00A06742">
        <w:rPr>
          <w:rFonts w:ascii="Times New Roman" w:hAnsi="Times New Roman" w:cs="Times New Roman"/>
        </w:rPr>
        <w:t>internship</w:t>
      </w:r>
      <w:r w:rsidRPr="00A06742">
        <w:rPr>
          <w:rFonts w:ascii="Times New Roman" w:hAnsi="Times New Roman" w:cs="Times New Roman"/>
        </w:rPr>
        <w:t xml:space="preserve"> program, </w:t>
      </w:r>
      <w:r w:rsidR="00396F79">
        <w:rPr>
          <w:rFonts w:ascii="Times New Roman" w:hAnsi="Times New Roman" w:cs="Times New Roman"/>
        </w:rPr>
        <w:t xml:space="preserve">the </w:t>
      </w:r>
      <w:r w:rsidR="00320EDB" w:rsidRPr="00A06742">
        <w:rPr>
          <w:rFonts w:ascii="Times New Roman" w:hAnsi="Times New Roman" w:cs="Times New Roman"/>
        </w:rPr>
        <w:t>organization</w:t>
      </w:r>
      <w:r w:rsidRPr="00A06742">
        <w:rPr>
          <w:rFonts w:ascii="Times New Roman" w:hAnsi="Times New Roman" w:cs="Times New Roman"/>
        </w:rPr>
        <w:t xml:space="preserve"> of </w:t>
      </w:r>
      <w:r w:rsidR="00320EDB" w:rsidRPr="00A06742">
        <w:rPr>
          <w:rFonts w:ascii="Times New Roman" w:hAnsi="Times New Roman" w:cs="Times New Roman"/>
        </w:rPr>
        <w:t>internship</w:t>
      </w:r>
      <w:r w:rsidRPr="00A06742">
        <w:rPr>
          <w:rFonts w:ascii="Times New Roman" w:hAnsi="Times New Roman" w:cs="Times New Roman"/>
        </w:rPr>
        <w:t xml:space="preserve">, </w:t>
      </w:r>
      <w:r w:rsidR="00396F79">
        <w:rPr>
          <w:rFonts w:ascii="Times New Roman" w:hAnsi="Times New Roman" w:cs="Times New Roman"/>
        </w:rPr>
        <w:t xml:space="preserve">the </w:t>
      </w:r>
      <w:r w:rsidRPr="00A06742">
        <w:rPr>
          <w:rFonts w:ascii="Times New Roman" w:hAnsi="Times New Roman" w:cs="Times New Roman"/>
        </w:rPr>
        <w:t xml:space="preserve">place of </w:t>
      </w:r>
      <w:r w:rsidR="00396F79">
        <w:rPr>
          <w:rFonts w:ascii="Times New Roman" w:hAnsi="Times New Roman" w:cs="Times New Roman"/>
        </w:rPr>
        <w:t xml:space="preserve">the </w:t>
      </w:r>
      <w:r w:rsidR="00320EDB" w:rsidRPr="00A06742">
        <w:rPr>
          <w:rFonts w:ascii="Times New Roman" w:hAnsi="Times New Roman" w:cs="Times New Roman"/>
        </w:rPr>
        <w:t>internship</w:t>
      </w:r>
      <w:r w:rsidRPr="00A06742">
        <w:rPr>
          <w:rFonts w:ascii="Times New Roman" w:hAnsi="Times New Roman" w:cs="Times New Roman"/>
        </w:rPr>
        <w:t>,</w:t>
      </w:r>
      <w:r w:rsidR="00396F79">
        <w:rPr>
          <w:rFonts w:ascii="Times New Roman" w:hAnsi="Times New Roman" w:cs="Times New Roman"/>
        </w:rPr>
        <w:t xml:space="preserve"> competencies </w:t>
      </w:r>
      <w:r w:rsidRPr="00A06742">
        <w:rPr>
          <w:rFonts w:ascii="Times New Roman" w:hAnsi="Times New Roman" w:cs="Times New Roman"/>
        </w:rPr>
        <w:t>and fulfilment of duties by</w:t>
      </w:r>
      <w:r w:rsidR="00396F79">
        <w:rPr>
          <w:rFonts w:ascii="Times New Roman" w:hAnsi="Times New Roman" w:cs="Times New Roman"/>
        </w:rPr>
        <w:t xml:space="preserve"> internship supervisors</w:t>
      </w:r>
      <w:r w:rsidRPr="00A06742">
        <w:rPr>
          <w:rFonts w:ascii="Times New Roman" w:hAnsi="Times New Roman" w:cs="Times New Roman"/>
        </w:rPr>
        <w:t xml:space="preserve">, Rector’s </w:t>
      </w:r>
      <w:r w:rsidR="00396F79">
        <w:rPr>
          <w:rFonts w:ascii="Times New Roman" w:hAnsi="Times New Roman" w:cs="Times New Roman"/>
        </w:rPr>
        <w:t xml:space="preserve">Proxies </w:t>
      </w:r>
      <w:r w:rsidRPr="00A06742">
        <w:rPr>
          <w:rFonts w:ascii="Times New Roman" w:hAnsi="Times New Roman" w:cs="Times New Roman"/>
        </w:rPr>
        <w:t xml:space="preserve">for Student </w:t>
      </w:r>
      <w:r w:rsidR="00320EDB" w:rsidRPr="00A06742">
        <w:rPr>
          <w:rFonts w:ascii="Times New Roman" w:hAnsi="Times New Roman" w:cs="Times New Roman"/>
        </w:rPr>
        <w:t>Internship</w:t>
      </w:r>
      <w:r w:rsidR="00396F79">
        <w:rPr>
          <w:rFonts w:ascii="Times New Roman" w:hAnsi="Times New Roman" w:cs="Times New Roman"/>
        </w:rPr>
        <w:t>s</w:t>
      </w:r>
      <w:r w:rsidRPr="00A06742">
        <w:rPr>
          <w:rFonts w:ascii="Times New Roman" w:hAnsi="Times New Roman" w:cs="Times New Roman"/>
        </w:rPr>
        <w:t xml:space="preserve">. </w:t>
      </w:r>
    </w:p>
    <w:p w:rsidR="00815507" w:rsidRPr="00BE5F5C" w:rsidRDefault="00BF2595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right="-46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Rector’s Proxies for Student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 w:rsidRPr="00A06742">
        <w:rPr>
          <w:rFonts w:ascii="Times New Roman" w:eastAsia="Times New Roman" w:hAnsi="Times New Roman" w:cs="Times New Roman"/>
          <w:color w:val="000000"/>
        </w:rPr>
        <w:t>nternship</w:t>
      </w:r>
      <w:r>
        <w:rPr>
          <w:rFonts w:ascii="Times New Roman" w:eastAsia="Times New Roman" w:hAnsi="Times New Roman" w:cs="Times New Roman"/>
          <w:color w:val="000000"/>
        </w:rPr>
        <w:t>s, Vice-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Dean</w:t>
      </w:r>
      <w:r>
        <w:rPr>
          <w:rFonts w:ascii="Times New Roman" w:eastAsia="Times New Roman" w:hAnsi="Times New Roman" w:cs="Times New Roman"/>
          <w:color w:val="000000"/>
        </w:rPr>
        <w:t>s for the relevant field of study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university 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teachers and Rector’s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Proxy</w:t>
      </w:r>
      <w:r w:rsidR="00144EFA" w:rsidRPr="00A06742">
        <w:rPr>
          <w:rFonts w:ascii="Times New Roman" w:eastAsia="Times New Roman" w:hAnsi="Times New Roman" w:cs="Times New Roman"/>
          <w:color w:val="000000"/>
        </w:rPr>
        <w:t xml:space="preserve"> for the </w:t>
      </w:r>
      <w:r>
        <w:rPr>
          <w:rFonts w:ascii="Times New Roman" w:eastAsia="Times New Roman" w:hAnsi="Times New Roman" w:cs="Times New Roman"/>
          <w:color w:val="000000"/>
        </w:rPr>
        <w:t>Quality of E</w:t>
      </w:r>
      <w:r w:rsidR="00144EFA" w:rsidRPr="00A06742">
        <w:rPr>
          <w:rFonts w:ascii="Times New Roman" w:eastAsia="Times New Roman" w:hAnsi="Times New Roman" w:cs="Times New Roman"/>
          <w:color w:val="000000"/>
        </w:rPr>
        <w:t>ducation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are responsible for </w:t>
      </w:r>
      <w:r w:rsidRPr="00BE5F5C">
        <w:rPr>
          <w:rFonts w:ascii="Times New Roman" w:eastAsia="Times New Roman" w:hAnsi="Times New Roman" w:cs="Times New Roman"/>
          <w:color w:val="000000"/>
        </w:rPr>
        <w:t>improving the internship process.</w:t>
      </w:r>
    </w:p>
    <w:p w:rsidR="00815507" w:rsidRPr="00BE5F5C" w:rsidRDefault="00144EFA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right="-46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E5F5C">
        <w:rPr>
          <w:rFonts w:ascii="Times New Roman" w:eastAsia="Times New Roman" w:hAnsi="Times New Roman" w:cs="Times New Roman"/>
          <w:color w:val="000000"/>
        </w:rPr>
        <w:t xml:space="preserve">The process of improving the internship </w:t>
      </w:r>
      <w:r w:rsidR="00B65E53" w:rsidRPr="00BE5F5C">
        <w:rPr>
          <w:rFonts w:ascii="Times New Roman" w:eastAsia="Times New Roman" w:hAnsi="Times New Roman" w:cs="Times New Roman"/>
          <w:color w:val="000000"/>
        </w:rPr>
        <w:t xml:space="preserve">conduct </w:t>
      </w:r>
      <w:r w:rsidRPr="00BE5F5C">
        <w:rPr>
          <w:rFonts w:ascii="Times New Roman" w:eastAsia="Times New Roman" w:hAnsi="Times New Roman" w:cs="Times New Roman"/>
          <w:color w:val="000000"/>
        </w:rPr>
        <w:t>takes into account the results of</w:t>
      </w:r>
      <w:r w:rsidR="00B65E53" w:rsidRPr="00BE5F5C">
        <w:rPr>
          <w:rFonts w:ascii="Times New Roman" w:eastAsia="Times New Roman" w:hAnsi="Times New Roman" w:cs="Times New Roman"/>
          <w:color w:val="000000"/>
        </w:rPr>
        <w:t xml:space="preserve"> observations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, the results of quantitative and qualitative research </w:t>
      </w:r>
      <w:r w:rsidR="00B65E53" w:rsidRPr="00BE5F5C">
        <w:rPr>
          <w:rFonts w:ascii="Times New Roman" w:eastAsia="Times New Roman" w:hAnsi="Times New Roman" w:cs="Times New Roman"/>
          <w:color w:val="000000"/>
        </w:rPr>
        <w:t>conducted among students, labo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r market analysis, </w:t>
      </w:r>
      <w:r w:rsidR="00B65E53" w:rsidRPr="00BE5F5C">
        <w:rPr>
          <w:rFonts w:ascii="Times New Roman" w:eastAsia="Times New Roman" w:hAnsi="Times New Roman" w:cs="Times New Roman"/>
          <w:color w:val="000000"/>
        </w:rPr>
        <w:t xml:space="preserve">and </w:t>
      </w:r>
      <w:r w:rsidRPr="00BE5F5C">
        <w:rPr>
          <w:rFonts w:ascii="Times New Roman" w:eastAsia="Times New Roman" w:hAnsi="Times New Roman" w:cs="Times New Roman"/>
          <w:color w:val="000000"/>
        </w:rPr>
        <w:t xml:space="preserve">surveys </w:t>
      </w:r>
      <w:r w:rsidR="00B65E53" w:rsidRPr="00BE5F5C">
        <w:rPr>
          <w:rFonts w:ascii="Times New Roman" w:eastAsia="Times New Roman" w:hAnsi="Times New Roman" w:cs="Times New Roman"/>
          <w:color w:val="000000"/>
        </w:rPr>
        <w:t xml:space="preserve">conducted </w:t>
      </w:r>
      <w:r w:rsidRPr="00BE5F5C">
        <w:rPr>
          <w:rFonts w:ascii="Times New Roman" w:eastAsia="Times New Roman" w:hAnsi="Times New Roman" w:cs="Times New Roman"/>
          <w:color w:val="000000"/>
        </w:rPr>
        <w:t>among employers.</w:t>
      </w:r>
    </w:p>
    <w:p w:rsidR="00815507" w:rsidRPr="00BE5F5C" w:rsidRDefault="00B65E53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right="-46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E5F5C">
        <w:rPr>
          <w:rFonts w:ascii="Times New Roman" w:eastAsia="Times New Roman" w:hAnsi="Times New Roman" w:cs="Times New Roman"/>
          <w:color w:val="000000"/>
        </w:rPr>
        <w:t>I</w:t>
      </w:r>
      <w:r w:rsidR="00320EDB" w:rsidRPr="00BE5F5C">
        <w:rPr>
          <w:rFonts w:ascii="Times New Roman" w:eastAsia="Times New Roman" w:hAnsi="Times New Roman" w:cs="Times New Roman"/>
          <w:color w:val="000000"/>
        </w:rPr>
        <w:t>nternship</w:t>
      </w:r>
      <w:r w:rsidR="00DD2F30" w:rsidRPr="00BE5F5C">
        <w:rPr>
          <w:rFonts w:ascii="Times New Roman" w:eastAsia="Times New Roman" w:hAnsi="Times New Roman" w:cs="Times New Roman"/>
          <w:color w:val="000000"/>
        </w:rPr>
        <w:t xml:space="preserve">s are evaluated </w:t>
      </w:r>
      <w:r w:rsidR="00144EFA" w:rsidRPr="00BE5F5C">
        <w:rPr>
          <w:rFonts w:ascii="Times New Roman" w:eastAsia="Times New Roman" w:hAnsi="Times New Roman" w:cs="Times New Roman"/>
          <w:color w:val="000000"/>
        </w:rPr>
        <w:t>in the course of educatio</w:t>
      </w:r>
      <w:r w:rsidR="00DD2F30" w:rsidRPr="00BE5F5C">
        <w:rPr>
          <w:rFonts w:ascii="Times New Roman" w:eastAsia="Times New Roman" w:hAnsi="Times New Roman" w:cs="Times New Roman"/>
          <w:color w:val="000000"/>
        </w:rPr>
        <w:t>n by means of the student</w:t>
      </w:r>
      <w:r w:rsidR="00144EFA" w:rsidRPr="00BE5F5C">
        <w:rPr>
          <w:rFonts w:ascii="Times New Roman" w:eastAsia="Times New Roman" w:hAnsi="Times New Roman" w:cs="Times New Roman"/>
          <w:color w:val="000000"/>
        </w:rPr>
        <w:t xml:space="preserve"> </w:t>
      </w:r>
      <w:r w:rsidR="00320EDB" w:rsidRPr="00BE5F5C">
        <w:rPr>
          <w:rFonts w:ascii="Times New Roman" w:eastAsia="Times New Roman" w:hAnsi="Times New Roman" w:cs="Times New Roman"/>
          <w:color w:val="000000"/>
        </w:rPr>
        <w:t>internship</w:t>
      </w:r>
      <w:r w:rsidR="00144EFA" w:rsidRPr="00BE5F5C">
        <w:rPr>
          <w:rFonts w:ascii="Times New Roman" w:eastAsia="Times New Roman" w:hAnsi="Times New Roman" w:cs="Times New Roman"/>
          <w:color w:val="000000"/>
        </w:rPr>
        <w:t xml:space="preserve"> </w:t>
      </w:r>
      <w:r w:rsidR="000D2EC0" w:rsidRPr="00BE5F5C">
        <w:rPr>
          <w:rFonts w:ascii="Times New Roman" w:eastAsia="Times New Roman" w:hAnsi="Times New Roman" w:cs="Times New Roman"/>
          <w:color w:val="000000"/>
        </w:rPr>
        <w:t xml:space="preserve">survey </w:t>
      </w:r>
      <w:r w:rsidR="00144EFA" w:rsidRPr="00BE5F5C">
        <w:rPr>
          <w:rFonts w:ascii="Times New Roman" w:eastAsia="Times New Roman" w:hAnsi="Times New Roman" w:cs="Times New Roman"/>
          <w:color w:val="000000"/>
        </w:rPr>
        <w:t>questionnaire</w:t>
      </w:r>
      <w:r w:rsidR="000D2EC0" w:rsidRPr="00BE5F5C">
        <w:rPr>
          <w:rFonts w:ascii="Times New Roman" w:eastAsia="Times New Roman" w:hAnsi="Times New Roman" w:cs="Times New Roman"/>
          <w:color w:val="000000"/>
        </w:rPr>
        <w:t xml:space="preserve"> </w:t>
      </w:r>
      <w:r w:rsidR="00DD2F30" w:rsidRPr="00BE5F5C">
        <w:rPr>
          <w:rFonts w:ascii="Times New Roman" w:eastAsia="Times New Roman" w:hAnsi="Times New Roman" w:cs="Times New Roman"/>
          <w:color w:val="000000"/>
        </w:rPr>
        <w:t>filled in by the student after the internship has been completed</w:t>
      </w:r>
      <w:r w:rsidR="00144EFA" w:rsidRPr="00BE5F5C">
        <w:rPr>
          <w:rFonts w:ascii="Times New Roman" w:eastAsia="Times New Roman" w:hAnsi="Times New Roman" w:cs="Times New Roman"/>
          <w:color w:val="000000"/>
        </w:rPr>
        <w:t xml:space="preserve">, </w:t>
      </w:r>
      <w:r w:rsidR="00DD2F30" w:rsidRPr="00BE5F5C">
        <w:rPr>
          <w:rFonts w:ascii="Times New Roman" w:eastAsia="Times New Roman" w:hAnsi="Times New Roman" w:cs="Times New Roman"/>
          <w:color w:val="000000"/>
        </w:rPr>
        <w:t>which is</w:t>
      </w:r>
      <w:r w:rsidR="00144EFA" w:rsidRPr="00BE5F5C">
        <w:rPr>
          <w:rFonts w:ascii="Times New Roman" w:eastAsia="Times New Roman" w:hAnsi="Times New Roman" w:cs="Times New Roman"/>
          <w:color w:val="000000"/>
        </w:rPr>
        <w:t xml:space="preserve"> part of the </w:t>
      </w:r>
      <w:r w:rsidR="00320EDB" w:rsidRPr="00BE5F5C">
        <w:rPr>
          <w:rFonts w:ascii="Times New Roman" w:eastAsia="Times New Roman" w:hAnsi="Times New Roman" w:cs="Times New Roman"/>
          <w:color w:val="000000"/>
        </w:rPr>
        <w:t>internship</w:t>
      </w:r>
      <w:r w:rsidR="00144EFA" w:rsidRPr="00BE5F5C">
        <w:rPr>
          <w:rFonts w:ascii="Times New Roman" w:eastAsia="Times New Roman" w:hAnsi="Times New Roman" w:cs="Times New Roman"/>
          <w:color w:val="000000"/>
        </w:rPr>
        <w:t xml:space="preserve"> documentation – Annex 6.</w:t>
      </w:r>
    </w:p>
    <w:p w:rsidR="00815507" w:rsidRPr="00BE5F5C" w:rsidRDefault="00144EFA">
      <w:pPr>
        <w:pStyle w:val="Akapitzlist"/>
        <w:numPr>
          <w:ilvl w:val="0"/>
          <w:numId w:val="11"/>
        </w:numPr>
        <w:spacing w:line="240" w:lineRule="auto"/>
        <w:ind w:left="714" w:right="-46" w:hanging="357"/>
        <w:jc w:val="both"/>
        <w:rPr>
          <w:rFonts w:ascii="Times New Roman" w:hAnsi="Times New Roman" w:cs="Times New Roman"/>
        </w:rPr>
      </w:pPr>
      <w:r w:rsidRPr="00BE5F5C">
        <w:rPr>
          <w:rFonts w:ascii="Times New Roman" w:hAnsi="Times New Roman" w:cs="Times New Roman"/>
        </w:rPr>
        <w:t xml:space="preserve">The </w:t>
      </w:r>
      <w:r w:rsidR="00DD2F30" w:rsidRPr="00BE5F5C">
        <w:rPr>
          <w:rFonts w:ascii="Times New Roman" w:hAnsi="Times New Roman" w:cs="Times New Roman"/>
        </w:rPr>
        <w:t>internship</w:t>
      </w:r>
      <w:r w:rsidRPr="00BE5F5C">
        <w:rPr>
          <w:rFonts w:ascii="Times New Roman" w:hAnsi="Times New Roman" w:cs="Times New Roman"/>
        </w:rPr>
        <w:t xml:space="preserve"> </w:t>
      </w:r>
      <w:r w:rsidR="00F768A2" w:rsidRPr="00BE5F5C">
        <w:rPr>
          <w:rFonts w:ascii="Times New Roman" w:hAnsi="Times New Roman" w:cs="Times New Roman"/>
        </w:rPr>
        <w:t xml:space="preserve">assessment </w:t>
      </w:r>
      <w:r w:rsidRPr="00BE5F5C">
        <w:rPr>
          <w:rFonts w:ascii="Times New Roman" w:hAnsi="Times New Roman" w:cs="Times New Roman"/>
        </w:rPr>
        <w:t>questionnaire</w:t>
      </w:r>
      <w:r w:rsidR="00DD2F30" w:rsidRPr="00BE5F5C">
        <w:rPr>
          <w:rFonts w:ascii="Times New Roman" w:hAnsi="Times New Roman" w:cs="Times New Roman"/>
        </w:rPr>
        <w:t xml:space="preserve"> completed by the employer</w:t>
      </w:r>
      <w:r w:rsidRPr="00BE5F5C">
        <w:rPr>
          <w:rFonts w:ascii="Times New Roman" w:hAnsi="Times New Roman" w:cs="Times New Roman"/>
        </w:rPr>
        <w:t xml:space="preserve"> is </w:t>
      </w:r>
      <w:r w:rsidR="00DD2F30" w:rsidRPr="00BE5F5C">
        <w:rPr>
          <w:rFonts w:ascii="Times New Roman" w:hAnsi="Times New Roman" w:cs="Times New Roman"/>
        </w:rPr>
        <w:t xml:space="preserve">in </w:t>
      </w:r>
      <w:r w:rsidRPr="00BE5F5C">
        <w:rPr>
          <w:rFonts w:ascii="Times New Roman" w:hAnsi="Times New Roman" w:cs="Times New Roman"/>
        </w:rPr>
        <w:t>Annex 5</w:t>
      </w:r>
      <w:r w:rsidR="00DD2F30" w:rsidRPr="00BE5F5C">
        <w:rPr>
          <w:rFonts w:ascii="Times New Roman" w:hAnsi="Times New Roman" w:cs="Times New Roman"/>
        </w:rPr>
        <w:t xml:space="preserve"> hereto</w:t>
      </w:r>
      <w:r w:rsidRPr="00BE5F5C">
        <w:rPr>
          <w:rFonts w:ascii="Times New Roman" w:hAnsi="Times New Roman" w:cs="Times New Roman"/>
        </w:rPr>
        <w:t>.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00" w:right="-46" w:hanging="358"/>
        <w:rPr>
          <w:rFonts w:ascii="Times New Roman" w:eastAsia="Times New Roman" w:hAnsi="Times New Roman" w:cs="Times New Roman"/>
          <w:color w:val="000000"/>
        </w:rPr>
      </w:pP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</w:rPr>
        <w:t>§10.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</w:rPr>
        <w:t>Final provisions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15507" w:rsidRPr="00A06742" w:rsidRDefault="00144EFA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 xml:space="preserve">In matters not covered by </w:t>
      </w:r>
      <w:r w:rsidR="00DD2F30">
        <w:rPr>
          <w:rFonts w:ascii="Times New Roman" w:eastAsia="Times New Roman" w:hAnsi="Times New Roman" w:cs="Times New Roman"/>
          <w:color w:val="000000"/>
        </w:rPr>
        <w:t xml:space="preserve">the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 w:rsidR="00DD2F30">
        <w:rPr>
          <w:rFonts w:ascii="Times New Roman" w:eastAsia="Times New Roman" w:hAnsi="Times New Roman" w:cs="Times New Roman"/>
          <w:color w:val="000000"/>
        </w:rPr>
        <w:t xml:space="preserve"> Regulations</w:t>
      </w:r>
      <w:r w:rsidRPr="00A06742">
        <w:rPr>
          <w:rFonts w:ascii="Times New Roman" w:eastAsia="Times New Roman" w:hAnsi="Times New Roman" w:cs="Times New Roman"/>
          <w:color w:val="000000"/>
        </w:rPr>
        <w:t>, the internal provisions of the University and the provisions of the law generally applicable shall apply.</w:t>
      </w:r>
    </w:p>
    <w:p w:rsidR="00815507" w:rsidRPr="00A06742" w:rsidRDefault="00144EFA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425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 xml:space="preserve">These </w:t>
      </w:r>
      <w:r w:rsidR="00DD2F30">
        <w:rPr>
          <w:rFonts w:ascii="Times New Roman" w:eastAsia="Times New Roman" w:hAnsi="Times New Roman" w:cs="Times New Roman"/>
          <w:color w:val="000000"/>
        </w:rPr>
        <w:t xml:space="preserve">Regulations </w:t>
      </w:r>
      <w:r w:rsidRPr="00A06742">
        <w:rPr>
          <w:rFonts w:ascii="Times New Roman" w:eastAsia="Times New Roman" w:hAnsi="Times New Roman" w:cs="Times New Roman"/>
          <w:color w:val="000000"/>
        </w:rPr>
        <w:t>shall enter into force on 01.10.2020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46" w:hanging="283"/>
        <w:rPr>
          <w:rFonts w:ascii="Times New Roman" w:eastAsia="Times New Roman" w:hAnsi="Times New Roman" w:cs="Times New Roman"/>
          <w:color w:val="000000"/>
        </w:rPr>
      </w:pP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</w:rPr>
        <w:t>§11.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06742">
        <w:rPr>
          <w:rFonts w:ascii="Times New Roman" w:eastAsia="Times New Roman" w:hAnsi="Times New Roman" w:cs="Times New Roman"/>
          <w:b/>
          <w:color w:val="000000"/>
        </w:rPr>
        <w:t>Related documents</w:t>
      </w:r>
    </w:p>
    <w:p w:rsidR="00815507" w:rsidRPr="00A06742" w:rsidRDefault="008155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 w:right="-46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7" w:right="-46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 xml:space="preserve">1. </w:t>
      </w:r>
      <w:r w:rsidR="00DD2F30">
        <w:rPr>
          <w:rFonts w:ascii="Times New Roman" w:eastAsia="Times New Roman" w:hAnsi="Times New Roman" w:cs="Times New Roman"/>
          <w:color w:val="000000"/>
        </w:rPr>
        <w:t>Study regulations</w:t>
      </w:r>
      <w:r w:rsidRPr="00A06742">
        <w:rPr>
          <w:rFonts w:ascii="Times New Roman" w:eastAsia="Times New Roman" w:hAnsi="Times New Roman" w:cs="Times New Roman"/>
          <w:color w:val="000000"/>
        </w:rPr>
        <w:t>.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5" w:right="-46" w:firstLine="6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 xml:space="preserve">2. Internship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program</w:t>
      </w:r>
      <w:r w:rsidRPr="00A06742">
        <w:rPr>
          <w:rFonts w:ascii="Times New Roman" w:eastAsia="Times New Roman" w:hAnsi="Times New Roman" w:cs="Times New Roman"/>
          <w:color w:val="000000"/>
        </w:rPr>
        <w:t>s for individual fields of study.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5" w:right="-46" w:firstLine="6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 xml:space="preserve">3. 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Internship</w:t>
      </w:r>
      <w:r w:rsidR="00A464F0">
        <w:rPr>
          <w:rFonts w:ascii="Times New Roman" w:eastAsia="Times New Roman" w:hAnsi="Times New Roman" w:cs="Times New Roman"/>
          <w:color w:val="000000"/>
        </w:rPr>
        <w:t xml:space="preserve"> R</w:t>
      </w:r>
      <w:r w:rsidR="00994A2C">
        <w:rPr>
          <w:rFonts w:ascii="Times New Roman" w:eastAsia="Times New Roman" w:hAnsi="Times New Roman" w:cs="Times New Roman"/>
          <w:color w:val="000000"/>
        </w:rPr>
        <w:t>egulations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for the </w:t>
      </w:r>
      <w:r w:rsidR="00994A2C">
        <w:rPr>
          <w:rFonts w:ascii="Times New Roman" w:eastAsia="Times New Roman" w:hAnsi="Times New Roman" w:cs="Times New Roman"/>
          <w:color w:val="000000"/>
        </w:rPr>
        <w:t>field of study of Pedagogy.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9" w:right="-46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 xml:space="preserve">4. </w:t>
      </w:r>
      <w:r w:rsidR="00994A2C">
        <w:rPr>
          <w:rFonts w:ascii="Times New Roman" w:eastAsia="Times New Roman" w:hAnsi="Times New Roman" w:cs="Times New Roman"/>
          <w:color w:val="000000"/>
        </w:rPr>
        <w:t>I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nternship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</w:t>
      </w:r>
      <w:r w:rsidR="00A464F0">
        <w:rPr>
          <w:rFonts w:ascii="Times New Roman" w:eastAsia="Times New Roman" w:hAnsi="Times New Roman" w:cs="Times New Roman"/>
          <w:color w:val="000000"/>
        </w:rPr>
        <w:t>R</w:t>
      </w:r>
      <w:r w:rsidR="00994A2C">
        <w:rPr>
          <w:rFonts w:ascii="Times New Roman" w:eastAsia="Times New Roman" w:hAnsi="Times New Roman" w:cs="Times New Roman"/>
          <w:color w:val="000000"/>
        </w:rPr>
        <w:t xml:space="preserve">egulations 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for the </w:t>
      </w:r>
      <w:r w:rsidR="00994A2C">
        <w:rPr>
          <w:rFonts w:ascii="Times New Roman" w:eastAsia="Times New Roman" w:hAnsi="Times New Roman" w:cs="Times New Roman"/>
          <w:color w:val="000000"/>
        </w:rPr>
        <w:t>field of study of P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hysiotherapy. 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2" w:right="-46"/>
        <w:rPr>
          <w:rFonts w:ascii="Times New Roman" w:eastAsia="Times New Roman" w:hAnsi="Times New Roman" w:cs="Times New Roman"/>
          <w:color w:val="000000"/>
        </w:rPr>
      </w:pPr>
      <w:r w:rsidRPr="00A06742">
        <w:rPr>
          <w:rFonts w:ascii="Times New Roman" w:eastAsia="Times New Roman" w:hAnsi="Times New Roman" w:cs="Times New Roman"/>
          <w:color w:val="000000"/>
        </w:rPr>
        <w:t xml:space="preserve">5. </w:t>
      </w:r>
      <w:r w:rsidR="00A464F0">
        <w:rPr>
          <w:rFonts w:ascii="Times New Roman" w:eastAsia="Times New Roman" w:hAnsi="Times New Roman" w:cs="Times New Roman"/>
          <w:color w:val="000000"/>
        </w:rPr>
        <w:t>I</w:t>
      </w:r>
      <w:r w:rsidR="00320EDB" w:rsidRPr="00A06742">
        <w:rPr>
          <w:rFonts w:ascii="Times New Roman" w:eastAsia="Times New Roman" w:hAnsi="Times New Roman" w:cs="Times New Roman"/>
          <w:color w:val="000000"/>
        </w:rPr>
        <w:t>nternship</w:t>
      </w:r>
      <w:r w:rsidR="00A464F0">
        <w:rPr>
          <w:rFonts w:ascii="Times New Roman" w:eastAsia="Times New Roman" w:hAnsi="Times New Roman" w:cs="Times New Roman"/>
          <w:color w:val="000000"/>
        </w:rPr>
        <w:t xml:space="preserve"> </w:t>
      </w:r>
      <w:r w:rsidR="00A464F0" w:rsidRPr="00A06742">
        <w:rPr>
          <w:rFonts w:ascii="Times New Roman" w:eastAsia="Times New Roman" w:hAnsi="Times New Roman" w:cs="Times New Roman"/>
          <w:color w:val="000000"/>
        </w:rPr>
        <w:t>Regulations of</w:t>
      </w:r>
      <w:r w:rsidRPr="00A06742">
        <w:rPr>
          <w:rFonts w:ascii="Times New Roman" w:eastAsia="Times New Roman" w:hAnsi="Times New Roman" w:cs="Times New Roman"/>
          <w:color w:val="000000"/>
        </w:rPr>
        <w:t xml:space="preserve"> for the </w:t>
      </w:r>
      <w:r w:rsidR="00A464F0">
        <w:rPr>
          <w:rFonts w:ascii="Times New Roman" w:eastAsia="Times New Roman" w:hAnsi="Times New Roman" w:cs="Times New Roman"/>
          <w:color w:val="000000"/>
        </w:rPr>
        <w:t>field of study of Medical Rescue</w:t>
      </w:r>
      <w:r w:rsidRPr="00A06742">
        <w:rPr>
          <w:rFonts w:ascii="Times New Roman" w:eastAsia="Times New Roman" w:hAnsi="Times New Roman" w:cs="Times New Roman"/>
          <w:color w:val="000000"/>
        </w:rPr>
        <w:t>.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2" w:right="-46"/>
        <w:rPr>
          <w:rFonts w:ascii="Times New Roman" w:eastAsia="Times New Roman" w:hAnsi="Times New Roman" w:cs="Times New Roman"/>
        </w:rPr>
      </w:pPr>
      <w:r w:rsidRPr="00A06742">
        <w:rPr>
          <w:rFonts w:ascii="Times New Roman" w:eastAsia="Times New Roman" w:hAnsi="Times New Roman" w:cs="Times New Roman"/>
        </w:rPr>
        <w:t>6. Annexes:</w:t>
      </w:r>
    </w:p>
    <w:p w:rsidR="00815507" w:rsidRPr="00A06742" w:rsidRDefault="00A46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right="-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1  - I</w:t>
      </w:r>
      <w:r w:rsidR="00320EDB" w:rsidRPr="00A06742">
        <w:rPr>
          <w:rFonts w:ascii="Times New Roman" w:eastAsia="Times New Roman" w:hAnsi="Times New Roman" w:cs="Times New Roman"/>
        </w:rPr>
        <w:t>nternship</w:t>
      </w:r>
      <w:r>
        <w:rPr>
          <w:rFonts w:ascii="Times New Roman" w:eastAsia="Times New Roman" w:hAnsi="Times New Roman" w:cs="Times New Roman"/>
        </w:rPr>
        <w:t xml:space="preserve"> Guidelines and Procedures</w:t>
      </w:r>
    </w:p>
    <w:p w:rsidR="00815507" w:rsidRPr="00A06742" w:rsidRDefault="00A46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right="-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No. 2 - Internship Application F</w:t>
      </w:r>
      <w:r w:rsidR="00144EFA" w:rsidRPr="00A06742">
        <w:rPr>
          <w:rFonts w:ascii="Times New Roman" w:eastAsia="Times New Roman" w:hAnsi="Times New Roman" w:cs="Times New Roman"/>
        </w:rPr>
        <w:t xml:space="preserve">orm </w:t>
      </w:r>
    </w:p>
    <w:p w:rsidR="00A464F0" w:rsidRDefault="00A46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No. 3 - GDPR </w:t>
      </w:r>
      <w:r w:rsidR="00144EFA" w:rsidRPr="00A06742">
        <w:rPr>
          <w:rFonts w:ascii="Times New Roman" w:hAnsi="Times New Roman" w:cs="Times New Roman"/>
        </w:rPr>
        <w:t xml:space="preserve">Information </w:t>
      </w:r>
      <w:r>
        <w:rPr>
          <w:rFonts w:ascii="Times New Roman" w:hAnsi="Times New Roman" w:cs="Times New Roman"/>
        </w:rPr>
        <w:t>Clause</w:t>
      </w:r>
    </w:p>
    <w:p w:rsidR="00815507" w:rsidRPr="00A06742" w:rsidRDefault="00144E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right="-46"/>
        <w:jc w:val="both"/>
        <w:rPr>
          <w:rFonts w:ascii="Times New Roman" w:eastAsia="Times New Roman" w:hAnsi="Times New Roman" w:cs="Times New Roman"/>
        </w:rPr>
      </w:pPr>
      <w:r w:rsidRPr="00A06742">
        <w:rPr>
          <w:rFonts w:ascii="Times New Roman" w:eastAsia="Times New Roman" w:hAnsi="Times New Roman" w:cs="Times New Roman"/>
        </w:rPr>
        <w:t>No</w:t>
      </w:r>
      <w:r w:rsidR="00A464F0">
        <w:rPr>
          <w:rFonts w:ascii="Times New Roman" w:eastAsia="Times New Roman" w:hAnsi="Times New Roman" w:cs="Times New Roman"/>
        </w:rPr>
        <w:t xml:space="preserve">. 4 - Internship </w:t>
      </w:r>
      <w:r w:rsidRPr="00A06742">
        <w:rPr>
          <w:rFonts w:ascii="Times New Roman" w:eastAsia="Times New Roman" w:hAnsi="Times New Roman" w:cs="Times New Roman"/>
        </w:rPr>
        <w:t xml:space="preserve">Agreement </w:t>
      </w:r>
    </w:p>
    <w:p w:rsidR="00815507" w:rsidRPr="00A06742" w:rsidRDefault="00A46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right="-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No. 5 - I</w:t>
      </w:r>
      <w:r w:rsidR="00320EDB" w:rsidRPr="00A06742">
        <w:rPr>
          <w:rFonts w:ascii="Times New Roman" w:eastAsia="Times New Roman" w:hAnsi="Times New Roman" w:cs="Times New Roman"/>
        </w:rPr>
        <w:t>nternship</w:t>
      </w:r>
      <w:r>
        <w:rPr>
          <w:rFonts w:ascii="Times New Roman" w:eastAsia="Times New Roman" w:hAnsi="Times New Roman" w:cs="Times New Roman"/>
        </w:rPr>
        <w:t xml:space="preserve"> Logbook </w:t>
      </w:r>
    </w:p>
    <w:p w:rsidR="00815507" w:rsidRPr="00033C0D" w:rsidRDefault="00A46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right="-46"/>
        <w:jc w:val="both"/>
        <w:rPr>
          <w:rFonts w:ascii="Times New Roman" w:eastAsia="Times New Roman" w:hAnsi="Times New Roman" w:cs="Times New Roman"/>
        </w:rPr>
      </w:pPr>
      <w:r w:rsidRPr="00033C0D">
        <w:rPr>
          <w:rFonts w:ascii="Times New Roman" w:eastAsia="Times New Roman" w:hAnsi="Times New Roman" w:cs="Times New Roman"/>
        </w:rPr>
        <w:t xml:space="preserve">No. 6 - </w:t>
      </w:r>
      <w:r w:rsidR="00033C0D" w:rsidRPr="00033C0D">
        <w:rPr>
          <w:rFonts w:ascii="Times New Roman" w:eastAsia="Times New Roman" w:hAnsi="Times New Roman" w:cs="Times New Roman"/>
        </w:rPr>
        <w:t>R</w:t>
      </w:r>
      <w:r w:rsidR="00144EFA" w:rsidRPr="00033C0D">
        <w:rPr>
          <w:rFonts w:ascii="Times New Roman" w:eastAsia="Times New Roman" w:hAnsi="Times New Roman" w:cs="Times New Roman"/>
        </w:rPr>
        <w:t xml:space="preserve">eport on </w:t>
      </w:r>
      <w:r w:rsidRPr="00033C0D">
        <w:rPr>
          <w:rFonts w:ascii="Times New Roman" w:eastAsia="Times New Roman" w:hAnsi="Times New Roman" w:cs="Times New Roman"/>
        </w:rPr>
        <w:t>the</w:t>
      </w:r>
      <w:r w:rsidR="00033C0D" w:rsidRPr="00033C0D">
        <w:rPr>
          <w:rFonts w:ascii="Times New Roman" w:eastAsia="Times New Roman" w:hAnsi="Times New Roman" w:cs="Times New Roman"/>
        </w:rPr>
        <w:t xml:space="preserve"> Completion of the</w:t>
      </w:r>
      <w:r w:rsidR="00144EFA" w:rsidRPr="00033C0D">
        <w:rPr>
          <w:rFonts w:ascii="Times New Roman" w:eastAsia="Times New Roman" w:hAnsi="Times New Roman" w:cs="Times New Roman"/>
        </w:rPr>
        <w:t xml:space="preserve"> </w:t>
      </w:r>
      <w:r w:rsidR="00033C0D" w:rsidRPr="00033C0D">
        <w:rPr>
          <w:rFonts w:ascii="Times New Roman" w:eastAsia="Times New Roman" w:hAnsi="Times New Roman" w:cs="Times New Roman"/>
        </w:rPr>
        <w:t>I</w:t>
      </w:r>
      <w:r w:rsidR="00320EDB" w:rsidRPr="00033C0D">
        <w:rPr>
          <w:rFonts w:ascii="Times New Roman" w:eastAsia="Times New Roman" w:hAnsi="Times New Roman" w:cs="Times New Roman"/>
        </w:rPr>
        <w:t>nternship</w:t>
      </w:r>
    </w:p>
    <w:p w:rsidR="00815507" w:rsidRDefault="00A46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right="-46"/>
        <w:jc w:val="both"/>
        <w:rPr>
          <w:rFonts w:ascii="Times New Roman" w:eastAsia="Times New Roman" w:hAnsi="Times New Roman" w:cs="Times New Roman"/>
        </w:rPr>
      </w:pPr>
      <w:r w:rsidRPr="00033C0D">
        <w:rPr>
          <w:rFonts w:ascii="Times New Roman" w:eastAsia="Times New Roman" w:hAnsi="Times New Roman" w:cs="Times New Roman"/>
        </w:rPr>
        <w:t xml:space="preserve">No. 7 - </w:t>
      </w:r>
      <w:r w:rsidR="00144EFA" w:rsidRPr="00033C0D">
        <w:rPr>
          <w:rFonts w:ascii="Times New Roman" w:eastAsia="Times New Roman" w:hAnsi="Times New Roman" w:cs="Times New Roman"/>
        </w:rPr>
        <w:t xml:space="preserve">Application for </w:t>
      </w:r>
      <w:r w:rsidR="00033C0D" w:rsidRPr="00033C0D">
        <w:rPr>
          <w:rFonts w:ascii="Times New Roman" w:eastAsia="Times New Roman" w:hAnsi="Times New Roman" w:cs="Times New Roman"/>
        </w:rPr>
        <w:t>credit for</w:t>
      </w:r>
      <w:r w:rsidRPr="00033C0D">
        <w:rPr>
          <w:rFonts w:ascii="Times New Roman" w:eastAsia="Times New Roman" w:hAnsi="Times New Roman" w:cs="Times New Roman"/>
        </w:rPr>
        <w:t xml:space="preserve"> the </w:t>
      </w:r>
      <w:r w:rsidR="00320EDB" w:rsidRPr="00033C0D">
        <w:rPr>
          <w:rFonts w:ascii="Times New Roman" w:eastAsia="Times New Roman" w:hAnsi="Times New Roman" w:cs="Times New Roman"/>
        </w:rPr>
        <w:t>internship</w:t>
      </w:r>
      <w:r w:rsidR="00144EFA" w:rsidRPr="00033C0D">
        <w:rPr>
          <w:rFonts w:ascii="Times New Roman" w:eastAsia="Times New Roman" w:hAnsi="Times New Roman" w:cs="Times New Roman"/>
        </w:rPr>
        <w:t xml:space="preserve"> in the form of </w:t>
      </w:r>
      <w:r w:rsidRPr="00033C0D">
        <w:rPr>
          <w:rFonts w:ascii="Times New Roman" w:eastAsia="Times New Roman" w:hAnsi="Times New Roman" w:cs="Times New Roman"/>
        </w:rPr>
        <w:t xml:space="preserve">the </w:t>
      </w:r>
      <w:r w:rsidR="00033C0D" w:rsidRPr="00033C0D">
        <w:rPr>
          <w:rFonts w:ascii="Times New Roman" w:eastAsia="Times New Roman" w:hAnsi="Times New Roman" w:cs="Times New Roman"/>
        </w:rPr>
        <w:t xml:space="preserve">confirmation </w:t>
      </w:r>
      <w:r w:rsidR="00144EFA" w:rsidRPr="00033C0D">
        <w:rPr>
          <w:rFonts w:ascii="Times New Roman" w:eastAsia="Times New Roman" w:hAnsi="Times New Roman" w:cs="Times New Roman"/>
        </w:rPr>
        <w:t>of learning outcomes</w:t>
      </w:r>
      <w:r w:rsidRPr="00033C0D">
        <w:rPr>
          <w:rFonts w:ascii="Times New Roman" w:eastAsia="Times New Roman" w:hAnsi="Times New Roman" w:cs="Times New Roman"/>
        </w:rPr>
        <w:t xml:space="preserve"> o</w:t>
      </w:r>
      <w:r w:rsidR="00144EFA" w:rsidRPr="00033C0D">
        <w:rPr>
          <w:rFonts w:ascii="Times New Roman" w:eastAsia="Times New Roman" w:hAnsi="Times New Roman" w:cs="Times New Roman"/>
        </w:rPr>
        <w:t>btained outside the study system</w:t>
      </w:r>
    </w:p>
    <w:p w:rsidR="00581D7E" w:rsidRPr="00A06742" w:rsidRDefault="00581D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right="-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No.8  - </w:t>
      </w:r>
      <w:r w:rsidR="00A866C3" w:rsidRPr="00A866C3">
        <w:rPr>
          <w:rFonts w:ascii="Times New Roman" w:hAnsi="Times New Roman" w:cs="Times New Roman"/>
          <w:color w:val="000000" w:themeColor="text1"/>
        </w:rPr>
        <w:t>Application for credit for the internship on the basis of employment, business activity or volunteer work –a procedure in accordance with Art. 67 (7).</w:t>
      </w:r>
    </w:p>
    <w:p w:rsidR="00815507" w:rsidRDefault="00447941">
      <w:pPr>
        <w:spacing w:line="240" w:lineRule="auto"/>
        <w:ind w:left="851" w:right="-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No. 9</w:t>
      </w:r>
      <w:r w:rsidR="00A464F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 w:rsidR="00A464F0">
        <w:rPr>
          <w:rFonts w:ascii="Times New Roman" w:eastAsia="Times New Roman" w:hAnsi="Times New Roman" w:cs="Times New Roman"/>
        </w:rPr>
        <w:t xml:space="preserve"> </w:t>
      </w:r>
      <w:r w:rsidR="00581D7E">
        <w:rPr>
          <w:rFonts w:ascii="Times New Roman" w:eastAsia="Times New Roman" w:hAnsi="Times New Roman" w:cs="Times New Roman"/>
        </w:rPr>
        <w:t>Certificate of e</w:t>
      </w:r>
      <w:r w:rsidR="00144EFA" w:rsidRPr="00A06742">
        <w:rPr>
          <w:rFonts w:ascii="Times New Roman" w:eastAsia="Times New Roman" w:hAnsi="Times New Roman" w:cs="Times New Roman"/>
        </w:rPr>
        <w:t>mployment</w:t>
      </w:r>
      <w:r w:rsidR="003F72C5">
        <w:rPr>
          <w:rFonts w:ascii="Times New Roman" w:eastAsia="Times New Roman" w:hAnsi="Times New Roman" w:cs="Times New Roman"/>
        </w:rPr>
        <w:t>, job placement, volunteer</w:t>
      </w:r>
      <w:r>
        <w:rPr>
          <w:rFonts w:ascii="Times New Roman" w:eastAsia="Times New Roman" w:hAnsi="Times New Roman" w:cs="Times New Roman"/>
        </w:rPr>
        <w:t xml:space="preserve"> work </w:t>
      </w:r>
    </w:p>
    <w:p w:rsidR="00447941" w:rsidRDefault="00447941">
      <w:pPr>
        <w:spacing w:line="240" w:lineRule="auto"/>
        <w:ind w:left="851" w:right="-46"/>
        <w:jc w:val="both"/>
        <w:rPr>
          <w:rFonts w:ascii="Times New Roman" w:eastAsia="Times New Roman" w:hAnsi="Times New Roman" w:cs="Times New Roman"/>
        </w:rPr>
      </w:pPr>
    </w:p>
    <w:p w:rsidR="00447941" w:rsidRPr="0063419F" w:rsidRDefault="00447941" w:rsidP="00447941">
      <w:pPr>
        <w:suppressAutoHyphens/>
        <w:spacing w:after="4" w:line="240" w:lineRule="auto"/>
        <w:ind w:right="552"/>
        <w:rPr>
          <w:rFonts w:ascii="Times New Roman" w:eastAsia="Times New Roman" w:hAnsi="Times New Roman" w:cs="Times New Roman"/>
          <w:sz w:val="24"/>
          <w:lang w:val="en-US"/>
        </w:rPr>
      </w:pPr>
    </w:p>
    <w:p w:rsidR="00447941" w:rsidRPr="0063419F" w:rsidRDefault="00447941" w:rsidP="00447941">
      <w:pPr>
        <w:suppressAutoHyphens/>
        <w:spacing w:line="240" w:lineRule="auto"/>
        <w:ind w:right="460"/>
        <w:rPr>
          <w:rFonts w:ascii="Times New Roman" w:eastAsia="Times New Roman" w:hAnsi="Times New Roman" w:cs="Times New Roman"/>
          <w:i/>
          <w:sz w:val="18"/>
          <w:lang w:val="en-US"/>
        </w:rPr>
      </w:pPr>
    </w:p>
    <w:p w:rsidR="00447941" w:rsidRPr="0063419F" w:rsidRDefault="00447941" w:rsidP="00447941">
      <w:pPr>
        <w:spacing w:line="259" w:lineRule="auto"/>
        <w:ind w:right="-286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bookmarkStart w:id="0" w:name="_GoBack"/>
      <w:bookmarkEnd w:id="0"/>
    </w:p>
    <w:p w:rsidR="00447941" w:rsidRPr="0063419F" w:rsidRDefault="00447941" w:rsidP="00447941">
      <w:pPr>
        <w:spacing w:line="259" w:lineRule="auto"/>
        <w:ind w:right="-286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:rsidR="00447941" w:rsidRPr="00A06742" w:rsidRDefault="00447941">
      <w:pPr>
        <w:spacing w:line="240" w:lineRule="auto"/>
        <w:ind w:left="851" w:right="-46"/>
        <w:jc w:val="both"/>
        <w:rPr>
          <w:rFonts w:ascii="Times New Roman" w:eastAsia="Times New Roman" w:hAnsi="Times New Roman" w:cs="Times New Roman"/>
        </w:rPr>
      </w:pPr>
    </w:p>
    <w:p w:rsidR="00815507" w:rsidRPr="00A06742" w:rsidRDefault="00815507">
      <w:pPr>
        <w:rPr>
          <w:rFonts w:ascii="Times New Roman" w:hAnsi="Times New Roman" w:cs="Times New Roman"/>
        </w:rPr>
      </w:pPr>
    </w:p>
    <w:sectPr w:rsidR="00815507" w:rsidRPr="00A06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009"/>
    <w:multiLevelType w:val="hybridMultilevel"/>
    <w:tmpl w:val="792E6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D5397"/>
    <w:multiLevelType w:val="hybridMultilevel"/>
    <w:tmpl w:val="102A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96425"/>
    <w:multiLevelType w:val="hybridMultilevel"/>
    <w:tmpl w:val="5E681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369E3"/>
    <w:multiLevelType w:val="hybridMultilevel"/>
    <w:tmpl w:val="F90AB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A05FD"/>
    <w:multiLevelType w:val="hybridMultilevel"/>
    <w:tmpl w:val="F3F45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D1605"/>
    <w:multiLevelType w:val="hybridMultilevel"/>
    <w:tmpl w:val="C1F8021E"/>
    <w:lvl w:ilvl="0" w:tplc="04150011">
      <w:start w:val="1"/>
      <w:numFmt w:val="decimal"/>
      <w:lvlText w:val="%1)"/>
      <w:lvlJc w:val="left"/>
      <w:pPr>
        <w:ind w:left="816" w:hanging="360"/>
      </w:p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5C9F03F3"/>
    <w:multiLevelType w:val="multilevel"/>
    <w:tmpl w:val="7C52D9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E75531"/>
    <w:multiLevelType w:val="hybridMultilevel"/>
    <w:tmpl w:val="E062A97A"/>
    <w:lvl w:ilvl="0" w:tplc="34481F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FD6BF4"/>
    <w:multiLevelType w:val="hybridMultilevel"/>
    <w:tmpl w:val="719CF7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EBE6044"/>
    <w:multiLevelType w:val="hybridMultilevel"/>
    <w:tmpl w:val="C220DE2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33D7614"/>
    <w:multiLevelType w:val="hybridMultilevel"/>
    <w:tmpl w:val="5E4E58F2"/>
    <w:lvl w:ilvl="0" w:tplc="3448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97C05"/>
    <w:multiLevelType w:val="hybridMultilevel"/>
    <w:tmpl w:val="3B940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24B41"/>
    <w:multiLevelType w:val="hybridMultilevel"/>
    <w:tmpl w:val="16A88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45E16"/>
    <w:multiLevelType w:val="multilevel"/>
    <w:tmpl w:val="64F4565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C120B"/>
    <w:multiLevelType w:val="hybridMultilevel"/>
    <w:tmpl w:val="E5B4B5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F620C"/>
    <w:multiLevelType w:val="hybridMultilevel"/>
    <w:tmpl w:val="52166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4"/>
  </w:num>
  <w:num w:numId="5">
    <w:abstractNumId w:val="0"/>
  </w:num>
  <w:num w:numId="6">
    <w:abstractNumId w:val="2"/>
  </w:num>
  <w:num w:numId="7">
    <w:abstractNumId w:val="5"/>
  </w:num>
  <w:num w:numId="8">
    <w:abstractNumId w:val="15"/>
  </w:num>
  <w:num w:numId="9">
    <w:abstractNumId w:val="3"/>
  </w:num>
  <w:num w:numId="10">
    <w:abstractNumId w:val="4"/>
  </w:num>
  <w:num w:numId="11">
    <w:abstractNumId w:val="1"/>
  </w:num>
  <w:num w:numId="12">
    <w:abstractNumId w:val="9"/>
  </w:num>
  <w:num w:numId="13">
    <w:abstractNumId w:val="7"/>
  </w:num>
  <w:num w:numId="14">
    <w:abstractNumId w:val="10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FD"/>
    <w:rsid w:val="00007EDA"/>
    <w:rsid w:val="00033C0D"/>
    <w:rsid w:val="00053C12"/>
    <w:rsid w:val="000667C5"/>
    <w:rsid w:val="00091723"/>
    <w:rsid w:val="000B3F4A"/>
    <w:rsid w:val="000D2EC0"/>
    <w:rsid w:val="00144EFA"/>
    <w:rsid w:val="001A1AF2"/>
    <w:rsid w:val="002218CE"/>
    <w:rsid w:val="00263C44"/>
    <w:rsid w:val="00320EDB"/>
    <w:rsid w:val="00334AFA"/>
    <w:rsid w:val="003354C4"/>
    <w:rsid w:val="003502FD"/>
    <w:rsid w:val="00363E4A"/>
    <w:rsid w:val="00396F79"/>
    <w:rsid w:val="003E2D99"/>
    <w:rsid w:val="003E75A2"/>
    <w:rsid w:val="003F72C5"/>
    <w:rsid w:val="00447941"/>
    <w:rsid w:val="00474DEA"/>
    <w:rsid w:val="00477F27"/>
    <w:rsid w:val="004B42F2"/>
    <w:rsid w:val="00556B2D"/>
    <w:rsid w:val="00560A6F"/>
    <w:rsid w:val="00581D7E"/>
    <w:rsid w:val="00587D8B"/>
    <w:rsid w:val="005C30F3"/>
    <w:rsid w:val="005D2E86"/>
    <w:rsid w:val="00602D0A"/>
    <w:rsid w:val="0061319F"/>
    <w:rsid w:val="006217D1"/>
    <w:rsid w:val="00652B0B"/>
    <w:rsid w:val="006A4DA2"/>
    <w:rsid w:val="00702280"/>
    <w:rsid w:val="00703BFF"/>
    <w:rsid w:val="00794F75"/>
    <w:rsid w:val="00797075"/>
    <w:rsid w:val="007D3114"/>
    <w:rsid w:val="00815507"/>
    <w:rsid w:val="00830E3C"/>
    <w:rsid w:val="0084509C"/>
    <w:rsid w:val="008938A2"/>
    <w:rsid w:val="00994A2C"/>
    <w:rsid w:val="009C68A0"/>
    <w:rsid w:val="009D5BB0"/>
    <w:rsid w:val="00A06742"/>
    <w:rsid w:val="00A259FE"/>
    <w:rsid w:val="00A445D6"/>
    <w:rsid w:val="00A464F0"/>
    <w:rsid w:val="00A866C3"/>
    <w:rsid w:val="00AA1168"/>
    <w:rsid w:val="00AA7D50"/>
    <w:rsid w:val="00AB4E83"/>
    <w:rsid w:val="00B65E53"/>
    <w:rsid w:val="00BA5E03"/>
    <w:rsid w:val="00BE5F5C"/>
    <w:rsid w:val="00BF2595"/>
    <w:rsid w:val="00C379D5"/>
    <w:rsid w:val="00D15A1E"/>
    <w:rsid w:val="00D2744B"/>
    <w:rsid w:val="00D41E7C"/>
    <w:rsid w:val="00D552F9"/>
    <w:rsid w:val="00D90F21"/>
    <w:rsid w:val="00DD2F30"/>
    <w:rsid w:val="00DD352E"/>
    <w:rsid w:val="00DE7F41"/>
    <w:rsid w:val="00DF39AD"/>
    <w:rsid w:val="00E33CB4"/>
    <w:rsid w:val="00E37E61"/>
    <w:rsid w:val="00E50FEE"/>
    <w:rsid w:val="00E67958"/>
    <w:rsid w:val="00E779B5"/>
    <w:rsid w:val="00EC00F8"/>
    <w:rsid w:val="00F73B8E"/>
    <w:rsid w:val="00F768A2"/>
    <w:rsid w:val="00FA7466"/>
    <w:rsid w:val="00FC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52B3"/>
  <w15:chartTrackingRefBased/>
  <w15:docId w15:val="{0D87018D-444F-4017-87EA-0D25A8FE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502FD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2FD"/>
    <w:pPr>
      <w:ind w:left="720"/>
      <w:contextualSpacing/>
    </w:pPr>
  </w:style>
  <w:style w:type="character" w:customStyle="1" w:styleId="Bodytext">
    <w:name w:val="Body text_"/>
    <w:basedOn w:val="Domylnaczcionkaakapitu"/>
    <w:link w:val="Tekstpodstawowy5"/>
    <w:rsid w:val="0044794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447941"/>
    <w:pPr>
      <w:widowControl w:val="0"/>
      <w:shd w:val="clear" w:color="auto" w:fill="FFFFFF"/>
      <w:spacing w:before="420" w:after="180" w:line="0" w:lineRule="atLeast"/>
      <w:ind w:hanging="420"/>
    </w:pPr>
    <w:rPr>
      <w:rFonts w:ascii="Times New Roman" w:eastAsia="Times New Roman" w:hAnsi="Times New Roman" w:cs="Times New Roman"/>
      <w:b/>
      <w:bCs/>
      <w:sz w:val="19"/>
      <w:szCs w:val="19"/>
      <w:lang w:eastAsia="en-US"/>
    </w:rPr>
  </w:style>
  <w:style w:type="character" w:customStyle="1" w:styleId="Bodytext2">
    <w:name w:val="Body text (2)_"/>
    <w:basedOn w:val="Domylnaczcionkaakapitu"/>
    <w:link w:val="Bodytext20"/>
    <w:rsid w:val="0044794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NotBoldItalic">
    <w:name w:val="Body text + Not Bold;Italic"/>
    <w:basedOn w:val="Bodytext"/>
    <w:rsid w:val="004479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paragraph" w:customStyle="1" w:styleId="Bodytext20">
    <w:name w:val="Body text (2)"/>
    <w:basedOn w:val="Normalny"/>
    <w:link w:val="Bodytext2"/>
    <w:rsid w:val="00447941"/>
    <w:pPr>
      <w:widowControl w:val="0"/>
      <w:shd w:val="clear" w:color="auto" w:fill="FFFFFF"/>
      <w:spacing w:before="1560" w:after="420" w:line="0" w:lineRule="atLeast"/>
      <w:jc w:val="right"/>
    </w:pPr>
    <w:rPr>
      <w:rFonts w:ascii="Times New Roman" w:eastAsia="Times New Roman" w:hAnsi="Times New Roman" w:cs="Times New Roman"/>
      <w:i/>
      <w:iCs/>
      <w:sz w:val="19"/>
      <w:szCs w:val="19"/>
      <w:lang w:eastAsia="en-US"/>
    </w:rPr>
  </w:style>
  <w:style w:type="character" w:customStyle="1" w:styleId="Bodytext2BoldNotItalic">
    <w:name w:val="Body text (2) + Bold;Not Italic"/>
    <w:basedOn w:val="Bodytext2"/>
    <w:rsid w:val="004479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8FF341A8-255F-402B-B9F1-2BB484B84C04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2907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65</cp:revision>
  <dcterms:created xsi:type="dcterms:W3CDTF">2021-04-17T20:55:00Z</dcterms:created>
  <dcterms:modified xsi:type="dcterms:W3CDTF">2023-11-23T14:48:00Z</dcterms:modified>
</cp:coreProperties>
</file>