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51B672DD" w14:textId="77777777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8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713FBFA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67AB1615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64883" w14:textId="77777777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lastRenderedPageBreak/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5203E5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5203E5" w:rsidRPr="002E42B2" w:rsidRDefault="005203E5" w:rsidP="005203E5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3BE05F2F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1)  Student zna  w  pogłębionym stopniu zakres działania Organizacji, w której odbywana jest praktyka;  </w:t>
            </w:r>
          </w:p>
        </w:tc>
        <w:tc>
          <w:tcPr>
            <w:tcW w:w="5386" w:type="dxa"/>
          </w:tcPr>
          <w:p w14:paraId="7DA60D79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1B3FD945" w14:textId="77777777" w:rsidTr="006E6466">
        <w:tc>
          <w:tcPr>
            <w:tcW w:w="851" w:type="dxa"/>
            <w:vMerge/>
          </w:tcPr>
          <w:p w14:paraId="050035E3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29B06BBC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2)  zna  w  pogłębionym stopniu przepisy w tym przepisy o dyscyplinie pracy i bhp i zasady regulujące funkcjonowanie Organizacji, w której odbywana jest praktyka;</w:t>
            </w:r>
          </w:p>
        </w:tc>
        <w:tc>
          <w:tcPr>
            <w:tcW w:w="5386" w:type="dxa"/>
          </w:tcPr>
          <w:p w14:paraId="61733186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419AD0C6" w14:textId="77777777" w:rsidTr="006E6466">
        <w:tc>
          <w:tcPr>
            <w:tcW w:w="851" w:type="dxa"/>
            <w:vMerge/>
          </w:tcPr>
          <w:p w14:paraId="7B7EDBA4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7021E715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3)  zna w  pogłębionym stopniu zakres działania komórek organizacyjnych  w  których realizowane są zadania  z zakresu czynności prawniczych w Organizacji stanowiącej miejsce odbywania praktyk;</w:t>
            </w:r>
          </w:p>
        </w:tc>
        <w:tc>
          <w:tcPr>
            <w:tcW w:w="5386" w:type="dxa"/>
          </w:tcPr>
          <w:p w14:paraId="7662A682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5A1FAC0A" w14:textId="77777777" w:rsidTr="006E6466">
        <w:tc>
          <w:tcPr>
            <w:tcW w:w="851" w:type="dxa"/>
            <w:vMerge/>
          </w:tcPr>
          <w:p w14:paraId="6B480608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5FAAFE06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>4)zna w  pogłębionym stopniu zakres działania stanowisk związanych z realizacją zadań   prawniczych w  Organizacji w  której odbywa się praktyka;</w:t>
            </w:r>
          </w:p>
        </w:tc>
        <w:tc>
          <w:tcPr>
            <w:tcW w:w="5386" w:type="dxa"/>
          </w:tcPr>
          <w:p w14:paraId="385CC5DE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13273209" w14:textId="77777777" w:rsidTr="006E6466">
        <w:tc>
          <w:tcPr>
            <w:tcW w:w="851" w:type="dxa"/>
            <w:vMerge/>
          </w:tcPr>
          <w:p w14:paraId="0C17E609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3DE00D83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5) zna w pogłębionym stopniu zadania osób pełniących określone funkcje związane z realizacją zadań   prawniczych w strukturze Organizacji i ich wzajemne powiązania; </w:t>
            </w:r>
          </w:p>
        </w:tc>
        <w:tc>
          <w:tcPr>
            <w:tcW w:w="5386" w:type="dxa"/>
          </w:tcPr>
          <w:p w14:paraId="29072BC7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5203E5" w:rsidRPr="002E42B2" w:rsidRDefault="005203E5" w:rsidP="005203E5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25284AF1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1) Student potrafi zastosować w praktyce uzyskaną wiedzę teoretyczną z zakresu  prawa a zdobyte umiejętności praktyczne wykorzystać do przygotowania stanowiska pracy przeznaczonego </w:t>
            </w:r>
            <w:r w:rsidRPr="00AB14B1">
              <w:rPr>
                <w:color w:val="000000" w:themeColor="text1"/>
                <w:sz w:val="18"/>
              </w:rPr>
              <w:br/>
              <w:t>w Organizacji w  której odbywa się praktyka do wykonywania zadań prawnych;</w:t>
            </w:r>
          </w:p>
        </w:tc>
        <w:tc>
          <w:tcPr>
            <w:tcW w:w="5386" w:type="dxa"/>
          </w:tcPr>
          <w:p w14:paraId="163FA105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5BCFC5AF" w14:textId="77777777" w:rsidTr="006E6466">
        <w:tc>
          <w:tcPr>
            <w:tcW w:w="851" w:type="dxa"/>
            <w:vMerge/>
          </w:tcPr>
          <w:p w14:paraId="7DBFCBD9" w14:textId="77777777" w:rsidR="005203E5" w:rsidRPr="002E42B2" w:rsidRDefault="005203E5" w:rsidP="005203E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15CFD87E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2)  potrafi zastosować, przy wykonywaniu zleconych typowych dla zakresu działalności Organizacji </w:t>
            </w:r>
            <w:r w:rsidRPr="00AB14B1">
              <w:rPr>
                <w:color w:val="000000" w:themeColor="text1"/>
                <w:sz w:val="18"/>
              </w:rPr>
              <w:br/>
              <w:t>w  której odbywa się praktyka- zadań prawnych,  przepisy stanowiące podstawę podejmowanych czynności prawnych w Organizacji;</w:t>
            </w:r>
          </w:p>
        </w:tc>
        <w:tc>
          <w:tcPr>
            <w:tcW w:w="5386" w:type="dxa"/>
          </w:tcPr>
          <w:p w14:paraId="60E567E6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2E35F2E9" w14:textId="77777777" w:rsidTr="006E6466">
        <w:tc>
          <w:tcPr>
            <w:tcW w:w="851" w:type="dxa"/>
            <w:vMerge/>
          </w:tcPr>
          <w:p w14:paraId="4CDFB054" w14:textId="77777777" w:rsidR="005203E5" w:rsidRPr="002E42B2" w:rsidRDefault="005203E5" w:rsidP="005203E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8A0AAB8" w14:textId="61B1248D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  <w:r w:rsidRPr="00AB14B1">
              <w:rPr>
                <w:color w:val="000000" w:themeColor="text1"/>
                <w:sz w:val="18"/>
              </w:rPr>
              <w:t xml:space="preserve">3)  potrafi, w celu wykonania zleconych złożonych zadań  związanych z działalnością prawniczą, pozyskiwać informacje z zasobów informacyjnych Organizacji, w  której odbywa się praktyka  oraz elektronicznych baz danych ( w tym prawniczych systemów elektronicznych jak Lex </w:t>
            </w:r>
            <w:proofErr w:type="spellStart"/>
            <w:r w:rsidRPr="00AB14B1">
              <w:rPr>
                <w:color w:val="000000" w:themeColor="text1"/>
                <w:sz w:val="18"/>
              </w:rPr>
              <w:t>Legalis</w:t>
            </w:r>
            <w:proofErr w:type="spellEnd"/>
            <w:r w:rsidRPr="00AB14B1">
              <w:rPr>
                <w:color w:val="000000" w:themeColor="text1"/>
                <w:sz w:val="18"/>
              </w:rPr>
              <w:t>, księgi wieczyste, urzędowe rejestry jak KRS,  dokumentacji a także  literatury, i innych źródeł )</w:t>
            </w:r>
          </w:p>
        </w:tc>
        <w:tc>
          <w:tcPr>
            <w:tcW w:w="5386" w:type="dxa"/>
          </w:tcPr>
          <w:p w14:paraId="16C211EA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5203E5" w:rsidRPr="002E42B2" w:rsidRDefault="005203E5" w:rsidP="005203E5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543AA83F" w14:textId="77777777" w:rsidR="005203E5" w:rsidRPr="00AB14B1" w:rsidRDefault="005203E5" w:rsidP="005203E5">
            <w:pPr>
              <w:autoSpaceDE w:val="0"/>
              <w:autoSpaceDN w:val="0"/>
              <w:adjustRightInd w:val="0"/>
              <w:ind w:left="206" w:hanging="206"/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 xml:space="preserve">1) jest gotów do uznawania roli wiedzy z zakresu nauk prawnych  w rozwoju zawodowym i osobistym; </w:t>
            </w:r>
          </w:p>
          <w:p w14:paraId="7C521BE1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0486A3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50D11F70" w14:textId="77777777" w:rsidTr="006E6466">
        <w:tc>
          <w:tcPr>
            <w:tcW w:w="851" w:type="dxa"/>
            <w:vMerge/>
          </w:tcPr>
          <w:p w14:paraId="37BAA57B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555007" w14:textId="77777777" w:rsidR="005203E5" w:rsidRPr="00AB14B1" w:rsidRDefault="005203E5" w:rsidP="005203E5">
            <w:pPr>
              <w:autoSpaceDE w:val="0"/>
              <w:autoSpaceDN w:val="0"/>
              <w:adjustRightInd w:val="0"/>
              <w:ind w:left="206" w:hanging="206"/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>2) jest gotów myśleć w sposób przedsiębiorczy uwzględniając  zawodową działalność prawniczą;</w:t>
            </w:r>
          </w:p>
          <w:p w14:paraId="4100CD12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C7FA10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03E5" w14:paraId="2B547FD8" w14:textId="77777777" w:rsidTr="006E6466">
        <w:tc>
          <w:tcPr>
            <w:tcW w:w="851" w:type="dxa"/>
            <w:vMerge/>
          </w:tcPr>
          <w:p w14:paraId="01AFED8C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EBFFE7" w14:textId="77777777" w:rsidR="005203E5" w:rsidRPr="00AB14B1" w:rsidRDefault="005203E5" w:rsidP="005203E5">
            <w:pPr>
              <w:autoSpaceDE w:val="0"/>
              <w:autoSpaceDN w:val="0"/>
              <w:adjustRightInd w:val="0"/>
              <w:ind w:left="206" w:hanging="206"/>
              <w:rPr>
                <w:color w:val="000000" w:themeColor="text1"/>
                <w:sz w:val="18"/>
              </w:rPr>
            </w:pPr>
            <w:r w:rsidRPr="00AB14B1">
              <w:rPr>
                <w:color w:val="000000" w:themeColor="text1"/>
                <w:sz w:val="18"/>
              </w:rPr>
              <w:t xml:space="preserve">3)  jest przygotowany do podejmowania wyzwań zawodowych. </w:t>
            </w:r>
          </w:p>
          <w:p w14:paraId="7F8BB12B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18CBF0" w14:textId="77777777" w:rsidR="005203E5" w:rsidRDefault="005203E5" w:rsidP="005203E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A46CF9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8F5744E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B7BCB19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372B541A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1446310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3D2B8BF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footerReference w:type="default" r:id="rId7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77777777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>Załącznik 9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8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1BC7" w14:textId="77777777" w:rsidR="00527012" w:rsidRDefault="00527012">
      <w:pPr>
        <w:spacing w:line="240" w:lineRule="auto"/>
      </w:pPr>
      <w:r>
        <w:separator/>
      </w:r>
    </w:p>
  </w:endnote>
  <w:endnote w:type="continuationSeparator" w:id="0">
    <w:p w14:paraId="56A026FD" w14:textId="77777777" w:rsidR="00527012" w:rsidRDefault="00527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948A" w14:textId="77777777" w:rsidR="00527012" w:rsidRDefault="00527012">
      <w:pPr>
        <w:spacing w:line="240" w:lineRule="auto"/>
      </w:pPr>
      <w:r>
        <w:separator/>
      </w:r>
    </w:p>
  </w:footnote>
  <w:footnote w:type="continuationSeparator" w:id="0">
    <w:p w14:paraId="1F4877E4" w14:textId="77777777" w:rsidR="00527012" w:rsidRDefault="00527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5203E5"/>
    <w:rsid w:val="00527012"/>
    <w:rsid w:val="00675E37"/>
    <w:rsid w:val="00814852"/>
    <w:rsid w:val="00B64210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2</cp:revision>
  <dcterms:created xsi:type="dcterms:W3CDTF">2024-01-02T16:24:00Z</dcterms:created>
  <dcterms:modified xsi:type="dcterms:W3CDTF">2024-01-02T16:24:00Z</dcterms:modified>
</cp:coreProperties>
</file>