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316"/>
      </w:tblGrid>
      <w:tr w:rsidR="004D08A2" w:rsidRPr="00666512" w:rsidTr="00D26FD7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666512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666512" w:rsidTr="00D26FD7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66651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666512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7E6709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666512" w:rsidTr="00D26FD7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4D08A2" w:rsidP="00B37C9F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666512">
              <w:rPr>
                <w:caps/>
                <w:sz w:val="20"/>
                <w:szCs w:val="20"/>
              </w:rPr>
              <w:t xml:space="preserve"> </w:t>
            </w:r>
            <w:r w:rsidR="00B37C9F" w:rsidRPr="00666512">
              <w:rPr>
                <w:rFonts w:eastAsiaTheme="minorEastAsia" w:cstheme="minorBidi"/>
                <w:sz w:val="20"/>
                <w:szCs w:val="20"/>
              </w:rPr>
              <w:t>WSPÓŁCZESNE SYSTEMY POLITYCZNE</w:t>
            </w:r>
            <w:r w:rsidRPr="00666512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666512" w:rsidTr="00D26FD7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473A4A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666512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666512" w:rsidTr="00D26FD7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666512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D26FD7" w:rsidRPr="00666512" w:rsidTr="00666512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7" w:rsidRPr="00666512" w:rsidRDefault="00D26FD7" w:rsidP="007E670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D26FD7" w:rsidRPr="00666512" w:rsidRDefault="00D26FD7" w:rsidP="007E670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26FD7" w:rsidRPr="00666512" w:rsidTr="00666512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7" w:rsidRPr="00666512" w:rsidRDefault="00D26FD7" w:rsidP="007E67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26FD7" w:rsidRPr="00666512" w:rsidRDefault="00D26FD7" w:rsidP="00666512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D26FD7" w:rsidP="0012302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D26FD7" w:rsidRPr="00666512" w:rsidTr="00666512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7" w:rsidRPr="00666512" w:rsidRDefault="00D26FD7" w:rsidP="007E67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26FD7" w:rsidRPr="00666512" w:rsidRDefault="008D7C0A" w:rsidP="0012302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r w:rsidR="00242DB4" w:rsidRPr="00666512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666512" w:rsidRPr="00666512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6FD7" w:rsidRPr="00666512" w:rsidTr="00666512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6512" w:rsidRPr="00666512" w:rsidRDefault="00666512" w:rsidP="00666512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D26FD7" w:rsidRPr="00666512" w:rsidRDefault="00D26FD7" w:rsidP="007E670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26FD7" w:rsidRPr="00666512" w:rsidTr="00666512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26FD7" w:rsidRPr="00666512" w:rsidRDefault="00D26FD7" w:rsidP="007E67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26FD7" w:rsidRPr="00666512" w:rsidRDefault="00D26FD7" w:rsidP="00123025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D26FD7" w:rsidP="0012302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D7" w:rsidRPr="00666512" w:rsidRDefault="008D7C0A" w:rsidP="00123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D26FD7" w:rsidRPr="00666512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D26FD7" w:rsidRPr="00666512" w:rsidTr="00666512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D7" w:rsidRPr="00666512" w:rsidRDefault="00D26FD7" w:rsidP="007E67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26FD7" w:rsidRPr="00666512" w:rsidRDefault="008D7C0A" w:rsidP="0012302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r w:rsidR="00242DB4" w:rsidRPr="00666512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666512" w:rsidRPr="00666512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26FD7" w:rsidRPr="00666512" w:rsidRDefault="00D26FD7" w:rsidP="001230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D7" w:rsidRPr="00666512" w:rsidRDefault="00D26FD7" w:rsidP="006665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666512" w:rsidTr="00666512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6665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666512" w:rsidRDefault="00B37C9F" w:rsidP="008E60E0">
            <w:pPr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dr hab. Artur </w:t>
            </w:r>
            <w:proofErr w:type="spellStart"/>
            <w:r w:rsidRPr="00666512">
              <w:rPr>
                <w:rFonts w:ascii="Arial Narrow" w:hAnsi="Arial Narrow"/>
                <w:sz w:val="20"/>
                <w:szCs w:val="20"/>
              </w:rPr>
              <w:t>Gruszczak</w:t>
            </w:r>
            <w:proofErr w:type="spellEnd"/>
            <w:r w:rsidR="009469B3">
              <w:rPr>
                <w:rFonts w:ascii="Arial Narrow" w:hAnsi="Arial Narrow"/>
                <w:sz w:val="20"/>
                <w:szCs w:val="20"/>
              </w:rPr>
              <w:t>; dr Paulina Polko; dr Grzegorz Balawajder; dr Robert Pyka</w:t>
            </w:r>
          </w:p>
        </w:tc>
      </w:tr>
      <w:tr w:rsidR="004D08A2" w:rsidRPr="00666512" w:rsidTr="00666512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8E53A7" w:rsidP="00B413F9">
            <w:pPr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4D08A2" w:rsidRPr="00666512" w:rsidTr="00666512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6665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B37C9F" w:rsidP="00A0473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Dostarczenie studentom umiejętności rozpoznawania typów systemów politycznych i ich elementów składowych; rozumienia roli organizacji i instytucji politycznych w życiu współczesnych społeczeństw; rozróżniania specyfiki systemów politycznych w Europie i czynników warunkujących ich charakter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 W trakcie wykładów omawiane będą systemy polityczne wybranych państw współczesnych: systemy organów państwowych jak również systemy partyjne. Oś tematyki wykładu tworzą zagadnienia ustrojowe państw współczesnych. Charakterystyka ustrojów państwowych dotyczy organizacji, kompetencji oraz trybu funkcjonowania naczelnych organów władzy państwowej.</w:t>
            </w:r>
          </w:p>
        </w:tc>
      </w:tr>
      <w:tr w:rsidR="00163BBB" w:rsidRPr="00666512" w:rsidTr="00163BBB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3BBB" w:rsidRPr="00666512" w:rsidRDefault="00163BBB" w:rsidP="00163BBB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63BBB" w:rsidRPr="00666512" w:rsidRDefault="00163BBB" w:rsidP="00163B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>SPOSOBY WERYFIKACJI EFEKTÓW KSZTAŁCENIA</w:t>
            </w:r>
          </w:p>
        </w:tc>
      </w:tr>
      <w:tr w:rsidR="00163BBB" w:rsidRPr="00666512" w:rsidTr="007E6709">
        <w:trPr>
          <w:trHeight w:val="2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63BBB" w:rsidRPr="00666512" w:rsidRDefault="00163BBB" w:rsidP="0066651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163BBB" w:rsidRPr="00666512" w:rsidRDefault="00163BBB" w:rsidP="00666512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666512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przywołuje wiedzę o relacjach między systemem politycznym a systemem organów państwowych i systemem partyjnym w zakresie ideologicznych, religijnych i narodowościowych czynnikach bezpieczeństwa;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parafrazuje o rodzajach więzi społecznych i ich wpływie na istotę, funkcje i typy partii politycznych w Europie, w tym w Polsce w zakresie poprawnego zachowania wszystkich uczestników procesów bezpieczeństwa;</w:t>
            </w:r>
          </w:p>
          <w:p w:rsidR="00163BBB" w:rsidRPr="00666512" w:rsidRDefault="00163BBB" w:rsidP="006665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opisuje przyczyny sukcesów i porażek różnych form systemów politycznych (demokratyczne, autorytarne, mieszane) w tworzeniu i umacnianiu bezpieczeństwa oraz obronności przez poszczególne podmioty państwowe oraz ich ewolucję w ujęciu historycznym;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klasyfikuje zakres przepisów prawnych normujących zagadnienia ochrony własności przemysłowej w państwie w obszarze rozwiązań techniczno-organizacyjnych będących przedmiotem bezpieczeństwa poszczególnych jego podmiotów;</w:t>
            </w: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3BBB" w:rsidRPr="00666512" w:rsidRDefault="00163BBB" w:rsidP="006665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163BBB" w:rsidRPr="00666512" w:rsidRDefault="00163BBB" w:rsidP="00666512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666512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tworzy prognozy, analizy, interpretacje oraz konstruuje projekty strategii działań w zakresie poznania zasad ustrojowych i instytucji polityczno-prawnych współczesnych państw demokratycznych w obszarze zadań wynikających z bezpieczeństwa i obronności;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rewiduje i analizuje motywy oraz wzory ludzkich zachowań, diagnozuje i prognozuje sytuacje w układzie demokracji politycznej w tradycji europejskiej</w:t>
            </w:r>
            <w:r w:rsidRPr="00666512">
              <w:rPr>
                <w:rFonts w:ascii="Arial Narrow" w:eastAsiaTheme="minorHAnsi" w:hAnsi="Arial Narrow" w:cs="Arial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66512">
              <w:rPr>
                <w:rFonts w:ascii="Arial Narrow" w:hAnsi="Arial Narrow"/>
                <w:sz w:val="20"/>
                <w:szCs w:val="20"/>
              </w:rPr>
              <w:t>oraz analizuje strategie działań praktycznych w odniesieniu do różnych kontekstów działalności z zakresu bezpieczeństwa i obronności;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tworzy pisemne formy wypowiedzi (prace zaliczeniowe i dyplomowe) w języku polskim oraz obcym z zakresu roli i funkcji konstytucji we współczesnym świecie, według określonych zasad formalnych i merytorycznych;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lastRenderedPageBreak/>
              <w:t>potrafi dokonać omówienia struktur partii politycznych i mechanizmów ich działania, a także zasad ich tworzenia (z uwzględnieniem procesu instytucjonalizacji);</w:t>
            </w: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163BBB" w:rsidRPr="00666512" w:rsidRDefault="00163BBB" w:rsidP="00666512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666512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zmienia swoje przygotowanie do wykonywania obowiązków zawodowych na kanwie funkcjonowania partii politycznych i ich roli w życiu politycznym, wyznaczając określone priorytety przyjmując jednocześnie logiczną i spójną argumentację;</w:t>
            </w:r>
          </w:p>
          <w:p w:rsidR="00163BBB" w:rsidRPr="00666512" w:rsidRDefault="00163BBB" w:rsidP="00666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weryfikuje problematykę etyczną w powiązaniu z realizowanymi zadaniami i działalnością państwa i różnych instytucji państwowych na rzecz bezpieczeństwa i obronności oraz ma świadomość ważności działań profesjonalnych, zgodnych z zasadami etyki zawodowej i poszanowania różności poglądów i kultury.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993124" w:rsidRPr="00666512" w:rsidRDefault="00993124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993124" w:rsidP="00666512">
            <w:pPr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ocena uczestnictwa i zaangażowania w dyskusji oraz logiki</w:t>
            </w:r>
            <w:r w:rsidR="00163BBB"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stawianych pytań w trakcie wykładu;</w:t>
            </w:r>
          </w:p>
          <w:p w:rsidR="00163BBB" w:rsidRPr="00666512" w:rsidRDefault="00163BBB" w:rsidP="00666512">
            <w:pPr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test wiedzy na egzaminie z zakresu działalności partii politycznych;</w:t>
            </w: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163BBB" w:rsidRPr="00666512" w:rsidRDefault="00163BBB" w:rsidP="00666512">
            <w:pPr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dyskusja w trakcie rozwiązywania zadań problemowych na ćwiczeniach;</w:t>
            </w:r>
          </w:p>
          <w:p w:rsidR="00163BBB" w:rsidRPr="00666512" w:rsidRDefault="00993124" w:rsidP="00666512">
            <w:pPr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ocena prezentacji</w:t>
            </w:r>
            <w:r w:rsidR="00163BBB"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 opracowanych materiałów z zakresu wybranych systemów politycznych;</w:t>
            </w:r>
          </w:p>
          <w:p w:rsidR="00163BBB" w:rsidRPr="00666512" w:rsidRDefault="00163BBB" w:rsidP="00666512">
            <w:pPr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obserwacja umiejętności argumentacji w dyskusji, formułowania sądów  i samodzielnego myślenia;</w:t>
            </w:r>
          </w:p>
          <w:p w:rsidR="00163BBB" w:rsidRPr="00666512" w:rsidRDefault="00163BBB" w:rsidP="00666512">
            <w:pPr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wokół konkretnych 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sytuacji i wydarzeń;</w:t>
            </w:r>
          </w:p>
          <w:p w:rsidR="00163BBB" w:rsidRPr="00666512" w:rsidRDefault="00163BBB" w:rsidP="00666512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63BBB" w:rsidRPr="00666512" w:rsidRDefault="00163BBB" w:rsidP="0066651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163BBB" w:rsidRPr="00666512" w:rsidRDefault="00993124" w:rsidP="009931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ocena, czy student:</w:t>
            </w:r>
          </w:p>
          <w:p w:rsidR="00163BBB" w:rsidRPr="00666512" w:rsidRDefault="00163BBB" w:rsidP="00666512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jest gotów do analizy konkretnych problemów w ramach wykładu;</w:t>
            </w:r>
          </w:p>
          <w:p w:rsidR="00163BBB" w:rsidRPr="00666512" w:rsidRDefault="00163BBB" w:rsidP="00666512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dyskutuje podczas prezentacji pozwalającej na ocenę przedmiotowych kompetencji.         </w:t>
            </w:r>
          </w:p>
        </w:tc>
      </w:tr>
      <w:tr w:rsidR="00505909" w:rsidRPr="00666512" w:rsidTr="007E6709">
        <w:tblPrEx>
          <w:tblLook w:val="0000"/>
        </w:tblPrEx>
        <w:trPr>
          <w:trHeight w:val="425"/>
        </w:trPr>
        <w:tc>
          <w:tcPr>
            <w:tcW w:w="9426" w:type="dxa"/>
            <w:gridSpan w:val="10"/>
          </w:tcPr>
          <w:p w:rsidR="00505909" w:rsidRPr="00666512" w:rsidRDefault="00505909" w:rsidP="007E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505909" w:rsidRPr="00666512" w:rsidRDefault="00505909" w:rsidP="007E670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5909" w:rsidRPr="00666512" w:rsidTr="007E6709">
        <w:tblPrEx>
          <w:tblLook w:val="0000"/>
        </w:tblPrEx>
        <w:trPr>
          <w:trHeight w:val="1380"/>
        </w:trPr>
        <w:tc>
          <w:tcPr>
            <w:tcW w:w="4464" w:type="dxa"/>
            <w:gridSpan w:val="5"/>
          </w:tcPr>
          <w:p w:rsidR="00505909" w:rsidRPr="00666512" w:rsidRDefault="00505909" w:rsidP="007E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6C237A" w:rsidRPr="00666512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FA70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466B8E" w:rsidRPr="00666512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FA70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>egzamin = 1</w:t>
            </w:r>
            <w:r w:rsidR="00FA70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A75D0D">
              <w:rPr>
                <w:rFonts w:ascii="Arial Narrow" w:hAnsi="Arial Narrow" w:cs="Arial"/>
                <w:b/>
                <w:sz w:val="20"/>
                <w:szCs w:val="20"/>
              </w:rPr>
              <w:t xml:space="preserve"> 50h</w:t>
            </w:r>
          </w:p>
          <w:p w:rsidR="00505909" w:rsidRPr="00666512" w:rsidRDefault="00505909" w:rsidP="007E67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972CA5" w:rsidRPr="0066651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FA7001" w:rsidRPr="00666512" w:rsidRDefault="00FA7001" w:rsidP="00FA70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05909" w:rsidRPr="00666512">
              <w:rPr>
                <w:rFonts w:ascii="Arial Narrow" w:hAnsi="Arial Narrow"/>
                <w:b/>
                <w:sz w:val="20"/>
                <w:szCs w:val="20"/>
              </w:rPr>
              <w:t>w ramach zajęć praktycznych:</w:t>
            </w:r>
            <w:r w:rsidR="0018548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05909" w:rsidRPr="00666512" w:rsidRDefault="00505909" w:rsidP="007E670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</w:tcPr>
          <w:p w:rsidR="00505909" w:rsidRPr="00666512" w:rsidRDefault="00505909" w:rsidP="007E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466B8E" w:rsidRPr="00666512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FA70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972CA5" w:rsidRPr="00666512"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FA70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>egzamin = 1</w:t>
            </w:r>
            <w:r w:rsidR="00FA70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05909" w:rsidRPr="00666512" w:rsidRDefault="00505909" w:rsidP="007E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651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A75D0D">
              <w:rPr>
                <w:rFonts w:ascii="Arial Narrow" w:hAnsi="Arial Narrow" w:cs="Arial"/>
                <w:b/>
                <w:sz w:val="20"/>
                <w:szCs w:val="20"/>
              </w:rPr>
              <w:t xml:space="preserve"> 50h</w:t>
            </w:r>
          </w:p>
          <w:p w:rsidR="00505909" w:rsidRPr="00666512" w:rsidRDefault="00505909" w:rsidP="007E67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505909" w:rsidRPr="00666512" w:rsidRDefault="00FA7001" w:rsidP="00FA70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05909" w:rsidRPr="00666512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666512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666512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79" w:rsidRPr="00666512" w:rsidRDefault="00526979" w:rsidP="0052697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System polityczny - definicja, struktura, elementy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Relacje między systemem politycznym a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 systemem organów państwowych i systemem partyjnym.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Istota i elementy systemu politycznego.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Demokratyczne i niedemokratyczne systemy polityczne w Europie i na świecie. </w:t>
            </w:r>
          </w:p>
          <w:p w:rsidR="00F27D8E" w:rsidRPr="00666512" w:rsidRDefault="00F27D8E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Partie polityczne i ich rola w życiu politycznym.</w:t>
            </w:r>
          </w:p>
          <w:p w:rsidR="005E1AE1" w:rsidRPr="00666512" w:rsidRDefault="005E1AE1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Rola i funkcje konstytucji we współczesnym świecie.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Koncepcja podziału i jedności władzy.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System parlamentarno-gabinetowy.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Kanclerski system polityczny.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Specyfika systemów politycznych w Europie  Środkowo-Wschodniej.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Systemy i zachowania wyborcze.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Istota, funkcje i typy partii politycznych w Europie, w tym w Polsce.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Partie polityczne – typologia, charakterystyka, struktura.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Reprezentacja polityczna społeczeństwa i zachowania wyborcze.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Formy systemów politycznych (demokratyczne, autorytarne, mieszane).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Cechy systemu parlamentarno-gabinetowego.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Cechy systemu prezydenckiego, </w:t>
            </w:r>
            <w:proofErr w:type="spellStart"/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semiprezydenckiego</w:t>
            </w:r>
            <w:proofErr w:type="spellEnd"/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 i komitetowego.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Ustrój polityczny Rzeczypospolitej Polskiej. 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Ustrój polityczny Wielkiej Brytanii.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Ustrój polityczny Stanów Zjednoczonych Ameryki.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Ustrój polityczny Republiki Francuskiej.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Ustrój polityczny Republiki Federalnej Niemiec.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Ustrój polityczny Federacji Rosyjskiej.</w:t>
            </w:r>
          </w:p>
          <w:p w:rsidR="00B37C9F" w:rsidRPr="00666512" w:rsidRDefault="00B37C9F" w:rsidP="00B37C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>Ustrój polityczny Węgier.</w:t>
            </w:r>
          </w:p>
          <w:p w:rsidR="004D08A2" w:rsidRPr="00666512" w:rsidRDefault="00B37C9F" w:rsidP="00B37C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Ustrój polityczny Szwajcarii</w:t>
            </w:r>
            <w:r w:rsidRPr="0066651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F" w:rsidRPr="00666512" w:rsidRDefault="00B37C9F" w:rsidP="00B37C9F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A. Antoszewski, R. Herbut, 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Systemy polityczne współczesnego </w:t>
            </w:r>
            <w:r w:rsidRPr="00666512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>ś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wiata, </w:t>
            </w:r>
            <w:r w:rsidRPr="00666512">
              <w:rPr>
                <w:rFonts w:ascii="Arial Narrow" w:hAnsi="Arial Narrow"/>
                <w:sz w:val="20"/>
                <w:szCs w:val="20"/>
              </w:rPr>
              <w:t>Gdańsk 2001;</w:t>
            </w:r>
          </w:p>
          <w:p w:rsidR="00B37C9F" w:rsidRPr="00666512" w:rsidRDefault="00B37C9F" w:rsidP="00B37C9F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Gdulewicz</w:t>
            </w:r>
            <w:proofErr w:type="spellEnd"/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(red.), </w:t>
            </w:r>
            <w:r w:rsidRPr="00666512">
              <w:rPr>
                <w:rFonts w:ascii="Arial Narrow" w:hAnsi="Arial Narrow"/>
                <w:i/>
                <w:color w:val="000000"/>
                <w:sz w:val="20"/>
                <w:szCs w:val="20"/>
              </w:rPr>
              <w:t>Ustroje państw współczesnych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, tom II, Lublin 2002;</w:t>
            </w:r>
          </w:p>
          <w:p w:rsidR="00B37C9F" w:rsidRPr="00666512" w:rsidRDefault="00B37C9F" w:rsidP="00B37C9F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A. </w:t>
            </w:r>
            <w:proofErr w:type="spellStart"/>
            <w:r w:rsidRPr="00666512">
              <w:rPr>
                <w:rFonts w:ascii="Arial Narrow" w:hAnsi="Arial Narrow"/>
                <w:sz w:val="20"/>
                <w:szCs w:val="20"/>
              </w:rPr>
              <w:t>Pułło</w:t>
            </w:r>
            <w:proofErr w:type="spellEnd"/>
            <w:r w:rsidRPr="0066651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>Ustroje pa</w:t>
            </w:r>
            <w:r w:rsidRPr="00666512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>ń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stw współczesnych, </w:t>
            </w:r>
            <w:r w:rsidRPr="00666512">
              <w:rPr>
                <w:rFonts w:ascii="Arial Narrow" w:hAnsi="Arial Narrow"/>
                <w:sz w:val="20"/>
                <w:szCs w:val="20"/>
              </w:rPr>
              <w:t>Warszawa 2006;</w:t>
            </w:r>
          </w:p>
          <w:p w:rsidR="00B37C9F" w:rsidRPr="00666512" w:rsidRDefault="00B37C9F" w:rsidP="00B37C9F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P. Sarnecki, </w:t>
            </w:r>
            <w:r w:rsidRPr="00666512">
              <w:rPr>
                <w:rFonts w:ascii="Arial Narrow" w:hAnsi="Arial Narrow"/>
                <w:i/>
                <w:color w:val="000000"/>
                <w:sz w:val="20"/>
                <w:szCs w:val="20"/>
              </w:rPr>
              <w:t>Ustroje konstytucyjne państw współczesnych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, Kraków 2005;</w:t>
            </w:r>
          </w:p>
          <w:p w:rsidR="00B37C9F" w:rsidRPr="00666512" w:rsidRDefault="00B37C9F" w:rsidP="00B37C9F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W. Skrzydło (red.), </w:t>
            </w:r>
            <w:r w:rsidRPr="00666512">
              <w:rPr>
                <w:rFonts w:ascii="Arial Narrow" w:hAnsi="Arial Narrow"/>
                <w:i/>
                <w:color w:val="000000"/>
                <w:sz w:val="20"/>
                <w:szCs w:val="20"/>
              </w:rPr>
              <w:t>Ustroje państw współczesnych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, tom 1, Lublin 2002;</w:t>
            </w:r>
          </w:p>
          <w:p w:rsidR="00B37C9F" w:rsidRPr="00666512" w:rsidRDefault="00B37C9F" w:rsidP="00B37C9F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W. Sokół, M. Żmigrodzki (red.), </w:t>
            </w:r>
            <w:r w:rsidRPr="00666512">
              <w:rPr>
                <w:rFonts w:ascii="Arial Narrow" w:hAnsi="Arial Narrow"/>
                <w:i/>
                <w:color w:val="000000"/>
                <w:sz w:val="20"/>
                <w:szCs w:val="20"/>
              </w:rPr>
              <w:t>Systemy polityczne państw Europy Środkowo-Wschodniej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, Lublin 2005;</w:t>
            </w:r>
          </w:p>
          <w:p w:rsidR="004D08A2" w:rsidRPr="00666512" w:rsidRDefault="00B37C9F" w:rsidP="00B37C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M. Żmigrodzki, B. </w:t>
            </w:r>
            <w:proofErr w:type="spellStart"/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Dziemidok-Olszewska</w:t>
            </w:r>
            <w:proofErr w:type="spellEnd"/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(red.), </w:t>
            </w:r>
            <w:r w:rsidRPr="00666512">
              <w:rPr>
                <w:rFonts w:ascii="Arial Narrow" w:hAnsi="Arial Narrow"/>
                <w:i/>
                <w:color w:val="000000"/>
                <w:sz w:val="20"/>
                <w:szCs w:val="20"/>
              </w:rPr>
              <w:t>Współczesne systemy polityczne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, Warszawa 2007.</w:t>
            </w: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F" w:rsidRPr="00666512" w:rsidRDefault="00B37C9F" w:rsidP="00B37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A. Antoszewski (red.) 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Systemy polityczne Europy </w:t>
            </w:r>
            <w:r w:rsidRPr="00666512">
              <w:rPr>
                <w:rFonts w:ascii="Arial Narrow" w:eastAsia="TimesNewRoman,Italic" w:hAnsi="Arial Narrow" w:cs="TimesNewRoman,Italic"/>
                <w:i/>
                <w:iCs/>
                <w:sz w:val="20"/>
                <w:szCs w:val="20"/>
              </w:rPr>
              <w:t>Ś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rodkowej i Wschodniej. Perspektywa porównawcza, </w:t>
            </w:r>
            <w:r w:rsidRPr="00666512">
              <w:rPr>
                <w:rFonts w:ascii="Arial Narrow" w:hAnsi="Arial Narrow"/>
                <w:sz w:val="20"/>
                <w:szCs w:val="20"/>
              </w:rPr>
              <w:t>Wrocław 2006;</w:t>
            </w:r>
          </w:p>
          <w:p w:rsidR="00B37C9F" w:rsidRPr="00666512" w:rsidRDefault="00B37C9F" w:rsidP="00B37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A. Antoszewski, 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>Wzorce rywalizacji politycznej we współczesnych demokracjach</w:t>
            </w:r>
            <w:r w:rsidRPr="006665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europejskich, </w:t>
            </w:r>
            <w:r w:rsidRPr="00666512">
              <w:rPr>
                <w:rFonts w:ascii="Arial Narrow" w:hAnsi="Arial Narrow"/>
                <w:sz w:val="20"/>
                <w:szCs w:val="20"/>
              </w:rPr>
              <w:t>Wrocław 2004;</w:t>
            </w:r>
          </w:p>
          <w:p w:rsidR="00B37C9F" w:rsidRPr="00666512" w:rsidRDefault="00B37C9F" w:rsidP="00B37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R. Herbut, 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>Systemy partyjne w Europie Zachodniej</w:t>
            </w:r>
            <w:r w:rsidRPr="00666512">
              <w:rPr>
                <w:rFonts w:ascii="Arial Narrow" w:hAnsi="Arial Narrow"/>
                <w:sz w:val="20"/>
                <w:szCs w:val="20"/>
              </w:rPr>
              <w:t>, Wrocław 2002;</w:t>
            </w:r>
          </w:p>
          <w:p w:rsidR="00B37C9F" w:rsidRPr="00666512" w:rsidRDefault="00B37C9F" w:rsidP="00B37C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sz w:val="20"/>
                <w:szCs w:val="20"/>
              </w:rPr>
              <w:t xml:space="preserve">T. </w:t>
            </w:r>
            <w:proofErr w:type="spellStart"/>
            <w:r w:rsidRPr="00666512">
              <w:rPr>
                <w:rFonts w:ascii="Arial Narrow" w:hAnsi="Arial Narrow"/>
                <w:sz w:val="20"/>
                <w:szCs w:val="20"/>
              </w:rPr>
              <w:t>Mołdawa</w:t>
            </w:r>
            <w:proofErr w:type="spellEnd"/>
            <w:r w:rsidRPr="00666512">
              <w:rPr>
                <w:rFonts w:ascii="Arial Narrow" w:hAnsi="Arial Narrow"/>
                <w:sz w:val="20"/>
                <w:szCs w:val="20"/>
              </w:rPr>
              <w:t xml:space="preserve">, J. Szymanek (red.), 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>Parlament, prezydent, rz</w:t>
            </w:r>
            <w:r w:rsidRPr="00666512">
              <w:rPr>
                <w:rFonts w:ascii="Arial Narrow" w:eastAsia="TimesNewRoman,Italic" w:hAnsi="Arial Narrow" w:cs="TimesNewRoman,Italic"/>
                <w:i/>
                <w:iCs/>
                <w:sz w:val="20"/>
                <w:szCs w:val="20"/>
              </w:rPr>
              <w:t>ą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>d. Zagadnienia konstytucyjne na przykładach wybranych pa</w:t>
            </w:r>
            <w:r w:rsidRPr="00666512">
              <w:rPr>
                <w:rFonts w:ascii="Arial Narrow" w:eastAsia="TimesNewRoman,Italic" w:hAnsi="Arial Narrow" w:cs="TimesNewRoman,Italic"/>
                <w:i/>
                <w:iCs/>
                <w:sz w:val="20"/>
                <w:szCs w:val="20"/>
              </w:rPr>
              <w:t>ń</w:t>
            </w:r>
            <w:r w:rsidRPr="0066651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stw, </w:t>
            </w:r>
            <w:r w:rsidRPr="00666512">
              <w:rPr>
                <w:rFonts w:ascii="Arial Narrow" w:hAnsi="Arial Narrow"/>
                <w:sz w:val="20"/>
                <w:szCs w:val="20"/>
              </w:rPr>
              <w:t>Warszawa 2008;</w:t>
            </w:r>
          </w:p>
          <w:p w:rsidR="004D08A2" w:rsidRPr="00666512" w:rsidRDefault="00B37C9F" w:rsidP="00B37C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Ponadto teksty konstytucji omawianych państw.</w:t>
            </w: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 w:rsidP="008E60E0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66651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4D08A2" w:rsidRPr="00666512" w:rsidRDefault="004D08A2" w:rsidP="008E60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66651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66651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  <w:r w:rsidR="00D764C5" w:rsidRPr="006665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666512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666512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666512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4D08A2" w:rsidRPr="00666512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666512" w:rsidRDefault="004D08A2" w:rsidP="008E60E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D08A2" w:rsidRPr="00666512" w:rsidTr="00D26FD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665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D75C8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6665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6512">
              <w:rPr>
                <w:rFonts w:ascii="Arial Narrow" w:hAnsi="Arial Narrow"/>
                <w:color w:val="000000"/>
                <w:sz w:val="20"/>
                <w:szCs w:val="20"/>
              </w:rPr>
              <w:t>Egzamin końcowy – test pisemny z pytaniami (zadaniami) otwartymi;</w:t>
            </w:r>
          </w:p>
          <w:p w:rsidR="004D08A2" w:rsidRPr="00666512" w:rsidRDefault="00D75C8D" w:rsidP="00D75C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4D08A2">
      <w:pPr>
        <w:rPr>
          <w:rFonts w:ascii="Arial Narrow" w:hAnsi="Arial Narrow"/>
          <w:sz w:val="20"/>
        </w:rPr>
      </w:pPr>
    </w:p>
    <w:sectPr w:rsidR="004D08A2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05526"/>
    <w:multiLevelType w:val="hybridMultilevel"/>
    <w:tmpl w:val="9D2AE962"/>
    <w:lvl w:ilvl="0" w:tplc="7FA68E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50E85"/>
    <w:multiLevelType w:val="hybridMultilevel"/>
    <w:tmpl w:val="711A4F4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F08F9"/>
    <w:multiLevelType w:val="hybridMultilevel"/>
    <w:tmpl w:val="F72CD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00D09"/>
    <w:multiLevelType w:val="hybridMultilevel"/>
    <w:tmpl w:val="FA0A1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4248B"/>
    <w:multiLevelType w:val="hybridMultilevel"/>
    <w:tmpl w:val="4D285C4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005F3"/>
    <w:rsid w:val="00005E47"/>
    <w:rsid w:val="00035A7A"/>
    <w:rsid w:val="00050749"/>
    <w:rsid w:val="00062301"/>
    <w:rsid w:val="00086C0D"/>
    <w:rsid w:val="00091A54"/>
    <w:rsid w:val="00103CBA"/>
    <w:rsid w:val="00123025"/>
    <w:rsid w:val="00144926"/>
    <w:rsid w:val="00163BBB"/>
    <w:rsid w:val="001658DE"/>
    <w:rsid w:val="00185480"/>
    <w:rsid w:val="0018768A"/>
    <w:rsid w:val="001B3135"/>
    <w:rsid w:val="00211E27"/>
    <w:rsid w:val="0022038A"/>
    <w:rsid w:val="00242DB4"/>
    <w:rsid w:val="00281684"/>
    <w:rsid w:val="00297DFA"/>
    <w:rsid w:val="002E7964"/>
    <w:rsid w:val="0031472A"/>
    <w:rsid w:val="00372FEE"/>
    <w:rsid w:val="003A5557"/>
    <w:rsid w:val="00422B19"/>
    <w:rsid w:val="004650B6"/>
    <w:rsid w:val="00466B8E"/>
    <w:rsid w:val="00473A4A"/>
    <w:rsid w:val="00491533"/>
    <w:rsid w:val="004A7D26"/>
    <w:rsid w:val="004D08A2"/>
    <w:rsid w:val="00505909"/>
    <w:rsid w:val="005101F0"/>
    <w:rsid w:val="005164A5"/>
    <w:rsid w:val="00526979"/>
    <w:rsid w:val="0057529A"/>
    <w:rsid w:val="00587EAF"/>
    <w:rsid w:val="005D22FB"/>
    <w:rsid w:val="005D748D"/>
    <w:rsid w:val="005E1AE1"/>
    <w:rsid w:val="00601DA3"/>
    <w:rsid w:val="00605922"/>
    <w:rsid w:val="00666512"/>
    <w:rsid w:val="006C237A"/>
    <w:rsid w:val="006E11A6"/>
    <w:rsid w:val="0072629A"/>
    <w:rsid w:val="00762BAA"/>
    <w:rsid w:val="0078664D"/>
    <w:rsid w:val="007E6709"/>
    <w:rsid w:val="00815FE3"/>
    <w:rsid w:val="008329D1"/>
    <w:rsid w:val="00832B95"/>
    <w:rsid w:val="00883A92"/>
    <w:rsid w:val="008D7C0A"/>
    <w:rsid w:val="008E53A7"/>
    <w:rsid w:val="008E5B53"/>
    <w:rsid w:val="008E60E0"/>
    <w:rsid w:val="0090702C"/>
    <w:rsid w:val="009209C0"/>
    <w:rsid w:val="00936176"/>
    <w:rsid w:val="009469B3"/>
    <w:rsid w:val="009669D4"/>
    <w:rsid w:val="00972CA5"/>
    <w:rsid w:val="0098480D"/>
    <w:rsid w:val="00993124"/>
    <w:rsid w:val="00A0473D"/>
    <w:rsid w:val="00A25B66"/>
    <w:rsid w:val="00A52B89"/>
    <w:rsid w:val="00A7439B"/>
    <w:rsid w:val="00A75D0D"/>
    <w:rsid w:val="00A971AB"/>
    <w:rsid w:val="00AA59C5"/>
    <w:rsid w:val="00AC2CF9"/>
    <w:rsid w:val="00AE096F"/>
    <w:rsid w:val="00AF72A3"/>
    <w:rsid w:val="00B1151D"/>
    <w:rsid w:val="00B27574"/>
    <w:rsid w:val="00B30D72"/>
    <w:rsid w:val="00B37C9F"/>
    <w:rsid w:val="00B413F9"/>
    <w:rsid w:val="00B920E4"/>
    <w:rsid w:val="00C85176"/>
    <w:rsid w:val="00D26FD7"/>
    <w:rsid w:val="00D5321F"/>
    <w:rsid w:val="00D75C8D"/>
    <w:rsid w:val="00D764C5"/>
    <w:rsid w:val="00D960D0"/>
    <w:rsid w:val="00DA10FD"/>
    <w:rsid w:val="00DF52A2"/>
    <w:rsid w:val="00DF5748"/>
    <w:rsid w:val="00E5748F"/>
    <w:rsid w:val="00E646B7"/>
    <w:rsid w:val="00EA2549"/>
    <w:rsid w:val="00EA5713"/>
    <w:rsid w:val="00EC1A35"/>
    <w:rsid w:val="00EC73A9"/>
    <w:rsid w:val="00EE4614"/>
    <w:rsid w:val="00F27D8E"/>
    <w:rsid w:val="00F65C2A"/>
    <w:rsid w:val="00F77867"/>
    <w:rsid w:val="00F85901"/>
    <w:rsid w:val="00FA7001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32</cp:revision>
  <cp:lastPrinted>2012-04-21T07:00:00Z</cp:lastPrinted>
  <dcterms:created xsi:type="dcterms:W3CDTF">2012-02-14T18:20:00Z</dcterms:created>
  <dcterms:modified xsi:type="dcterms:W3CDTF">2012-04-25T11:23:00Z</dcterms:modified>
</cp:coreProperties>
</file>