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9495B" w:rsidRPr="0081308B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  <w:r w:rsidR="00A9495B" w:rsidRPr="00ED011D">
              <w:rPr>
                <w:rFonts w:ascii="Arial Narrow" w:hAnsi="Arial Narrow"/>
                <w:b/>
                <w:sz w:val="20"/>
                <w:szCs w:val="20"/>
              </w:rPr>
              <w:t xml:space="preserve"> kliniczna w chorobach </w:t>
            </w:r>
            <w:r w:rsidR="00A9495B">
              <w:rPr>
                <w:rFonts w:ascii="Arial Narrow" w:hAnsi="Arial Narrow"/>
                <w:b/>
                <w:sz w:val="20"/>
                <w:szCs w:val="20"/>
              </w:rPr>
              <w:t xml:space="preserve">narządów </w:t>
            </w:r>
            <w:r w:rsidR="00A9495B" w:rsidRPr="00ED011D">
              <w:rPr>
                <w:rFonts w:ascii="Arial Narrow" w:hAnsi="Arial Narrow"/>
                <w:b/>
                <w:sz w:val="20"/>
                <w:szCs w:val="20"/>
              </w:rPr>
              <w:t>wewnętrznych w pediatrii</w:t>
            </w:r>
            <w:r w:rsidR="00A9495B">
              <w:rPr>
                <w:sz w:val="20"/>
              </w:rPr>
              <w:tab/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A9495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9495B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495B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A9495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A9495B" w:rsidRDefault="00A9495B" w:rsidP="00A949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495B">
              <w:rPr>
                <w:rFonts w:ascii="Arial Narrow" w:hAnsi="Arial Narrow" w:cs="Arial"/>
                <w:b/>
                <w:sz w:val="20"/>
                <w:szCs w:val="20"/>
              </w:rPr>
              <w:t>10ćw/12ćwk</w:t>
            </w:r>
          </w:p>
        </w:tc>
      </w:tr>
      <w:tr w:rsidR="00BE0DFE" w:rsidRPr="00D67972" w:rsidTr="00A9495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A9495B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495B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B" w:rsidRPr="00D67972" w:rsidRDefault="00A9495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A9495B" w:rsidRPr="00D67972" w:rsidRDefault="00A9495B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5B" w:rsidRPr="00984A52" w:rsidRDefault="00A9495B" w:rsidP="00D4110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</w:rPr>
              <w:t>Dr n. k. f.  Andrzej Myśliwiec, mgr Justyna Szefler</w:t>
            </w:r>
          </w:p>
        </w:tc>
      </w:tr>
      <w:tr w:rsidR="00A9495B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B" w:rsidRPr="00D67972" w:rsidRDefault="00A9495B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B" w:rsidRPr="008A2330" w:rsidRDefault="004B1F42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Ćwiczenia/</w:t>
            </w:r>
            <w:r w:rsidR="00A9495B">
              <w:rPr>
                <w:rFonts w:ascii="Arial Narrow" w:hAnsi="Arial Narrow"/>
                <w:sz w:val="20"/>
                <w:szCs w:val="20"/>
              </w:rPr>
              <w:t>ćwiczenia kliniczne</w:t>
            </w:r>
          </w:p>
        </w:tc>
      </w:tr>
      <w:tr w:rsidR="00A9495B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B" w:rsidRPr="00D67972" w:rsidRDefault="00A9495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A9495B" w:rsidRPr="00D67972" w:rsidRDefault="00A9495B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B" w:rsidRPr="008A2330" w:rsidRDefault="00A9495B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>Zapoznanie się z odrębnościami rozwojowymi wieku dziecięcego oraz najczęstszymi schorzeniami z uwzględnieniem roli fizjoterapii w diagnostyce i leczeniu. Praktyczne zdobywanie i doskonalenie umiejętności w zakresie rehabilitacji dzieci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EA2FD2" w:rsidRPr="00D67972" w:rsidTr="00ED457E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C266AD" w:rsidRDefault="00EA2FD2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Zna zasady organizacji pracy na oddziale pediatrycznym.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</w:tc>
      </w:tr>
      <w:tr w:rsidR="00EA2FD2" w:rsidRPr="00D67972" w:rsidTr="00ED457E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Potrafi przygotować i zinterpretować badanie kliniczne dla potrzeb fizjoterapii. 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</w:tc>
      </w:tr>
      <w:tr w:rsidR="00EA2FD2" w:rsidRPr="00D67972" w:rsidTr="00ED457E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Zna kliniczne uzasadnienie jednostki klinicznej.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</w:tc>
      </w:tr>
      <w:tr w:rsidR="00EA2FD2" w:rsidRPr="00D67972" w:rsidTr="00ED457E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Potrafi wymienić wskazania i przeciwwskazania w wybranych jednostkach klinicznych.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A9495B" w:rsidRDefault="00EA2FD2" w:rsidP="00A949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EA2FD2" w:rsidRPr="00D67972" w:rsidRDefault="00EA2FD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D2" w:rsidRPr="00D67972" w:rsidTr="00ED457E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Potrafi zaplanować postępowanie usprawniające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A2FD2" w:rsidRPr="00D67972" w:rsidTr="004918DA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EA2FD2" w:rsidRPr="00D67972" w:rsidRDefault="00EA2FD2" w:rsidP="00EA2FD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A9495B" w:rsidRDefault="00EA2FD2" w:rsidP="00A9495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Student potrafi przygotować stanowisko pracy do postępowania usprawniającego.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chorobowej.</w:t>
            </w:r>
          </w:p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 raportu z przeprowadzonej terapii.</w:t>
            </w:r>
          </w:p>
        </w:tc>
      </w:tr>
      <w:tr w:rsidR="00EA2FD2" w:rsidRPr="00D67972" w:rsidTr="004918DA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Potrafi skonstruować i przeprowadzić postępowanie usprawniające z uwzględnieniem wszystkich zasad prawidłowej pracy z pacjentem.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chorobowej.</w:t>
            </w:r>
          </w:p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 raportu z przeprowadzonej terapii.</w:t>
            </w:r>
          </w:p>
        </w:tc>
      </w:tr>
      <w:tr w:rsidR="00EA2FD2" w:rsidRPr="00D67972" w:rsidTr="002D2531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EA2FD2" w:rsidRPr="00D856E2" w:rsidRDefault="00EA2FD2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Student potrafi zidentyfikować różne trudności powstałe w trakcie prowadzonej terapii.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chorobowej.</w:t>
            </w:r>
          </w:p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 raportu z przeprowadzonej terapii.</w:t>
            </w:r>
          </w:p>
        </w:tc>
      </w:tr>
      <w:tr w:rsidR="00EA2FD2" w:rsidRPr="00D67972" w:rsidTr="002D2531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Wnioskuje na podstawie pojawiających się objawów.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chorobowej.</w:t>
            </w:r>
          </w:p>
          <w:p w:rsidR="00EA2FD2" w:rsidRPr="000108B1" w:rsidRDefault="00EA2FD2" w:rsidP="000108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Przygotowanie raportu z przeprowadzonej terapii.</w:t>
            </w:r>
          </w:p>
        </w:tc>
      </w:tr>
      <w:tr w:rsidR="00EA2FD2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A2FD2" w:rsidRPr="00D67972" w:rsidTr="00BF3883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EA2FD2" w:rsidRPr="00D67972" w:rsidRDefault="00EA2FD2" w:rsidP="00EA2FD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EA2FD2" w:rsidRPr="00D67972" w:rsidRDefault="00EA2FD2" w:rsidP="00C55F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EA2FD2" w:rsidRPr="00D67972" w:rsidRDefault="00EA2FD2" w:rsidP="00EA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  <w:p w:rsidR="00EA2FD2" w:rsidRPr="00D856E2" w:rsidRDefault="00EA2FD2" w:rsidP="00EA2FD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EA2FD2" w:rsidRPr="00D67972" w:rsidRDefault="00EA2FD2" w:rsidP="00BF38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Student aktywnie i z zaangażowaniem podejmuje usprawnianie pacjenta.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Obserwacja studenta w trakcie pobytu na oddziale. Indywidualny arkusz oceny studenta</w:t>
            </w:r>
          </w:p>
        </w:tc>
      </w:tr>
      <w:tr w:rsidR="00EA2FD2" w:rsidRPr="00D67972" w:rsidTr="00BF3883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C55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BF38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A9495B" w:rsidRDefault="00EA2FD2" w:rsidP="00A9495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Jest dokładny i ostrożny w trakcie prowadzonej terapii.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Obserwacja studenta w trakcie pobytu na oddziale. Indywidualny arkusz oceny studenta</w:t>
            </w:r>
          </w:p>
        </w:tc>
      </w:tr>
      <w:tr w:rsidR="00EA2FD2" w:rsidRPr="00D67972" w:rsidTr="00BF3883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C55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BF38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Potrafi w sposób grzeczny, lecz zdecydowany zmotywować pacjenta do wysiłku terapeutycznego.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Obserwacja studenta w trakcie pobytu na oddziale. Indywidualny arkusz oceny studenta</w:t>
            </w:r>
          </w:p>
        </w:tc>
      </w:tr>
      <w:tr w:rsidR="00EA2FD2" w:rsidRPr="00D67972" w:rsidTr="00BF3883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EA2FD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FD2" w:rsidRPr="00D67972" w:rsidRDefault="00EA2FD2" w:rsidP="00EA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A949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Jest schludny, grzeczny i taktowny w stosunku do pacjentów.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Obserwacja studenta w trakcie pobytu na oddziale. Indywidualny arkusz oceny studenta</w:t>
            </w:r>
          </w:p>
        </w:tc>
      </w:tr>
      <w:tr w:rsidR="00EA2FD2" w:rsidRPr="00D67972" w:rsidTr="00BF3883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EA2FD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EA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Cechuje go koleżeńskość i chęć niesienia pomocy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0108B1" w:rsidRDefault="00EA2FD2" w:rsidP="000108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108B1">
              <w:rPr>
                <w:rFonts w:ascii="Arial Narrow" w:hAnsi="Arial Narrow"/>
                <w:sz w:val="20"/>
                <w:szCs w:val="24"/>
              </w:rPr>
              <w:t>Obserwacja studenta w trakcie pobytu na oddziale. Indywidualny arkusz oceny studenta</w:t>
            </w:r>
          </w:p>
        </w:tc>
      </w:tr>
      <w:tr w:rsidR="00EA2FD2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A2FD2" w:rsidRPr="00D67972" w:rsidRDefault="00EA2FD2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2FD2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  <w:p w:rsidR="00EA2FD2" w:rsidRPr="00C266AD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EA2FD2" w:rsidRPr="00D67972" w:rsidRDefault="00EA2FD2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A2FD2" w:rsidRPr="00C266AD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EA2FD2" w:rsidRPr="00C266AD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EA2FD2" w:rsidRPr="00D67972" w:rsidRDefault="00EA2FD2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znajomość anatomii funkcjonalnej, </w:t>
            </w:r>
            <w:r>
              <w:rPr>
                <w:rFonts w:ascii="Arial Narrow" w:hAnsi="Arial Narrow"/>
                <w:sz w:val="20"/>
                <w:szCs w:val="20"/>
              </w:rPr>
              <w:t xml:space="preserve">patologii,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kinezyterapii, fizykoterapii, terapii manualnej, klinicznych podstaw fizjoterapii, masażu,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Default="00EA2FD2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Ocena rozwoju psychoruchowego i fizycznego dziecka.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Odruchy noworodkowe- ich ocena i interpretacja.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Rehabilitacja noworodka przedwcześnie urodzonego i urodzonego w zamartwicy.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Fizjoterapia w ostrych chorobach układu oddechowego.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Fizjoterapia w przewlekłych chorobach układu oddechowego. 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Fizjoterapia u dzieci z wrodzonymi wadami serca i po zabiegach kardiochirurgicznych.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Fizjoterapia u dzieci z niewydolnością serca.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Fizjoterapia u dzieci z niewydolnością nerek.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Rehabilitacja w zaburzeniach odżywiania. </w:t>
            </w:r>
          </w:p>
          <w:p w:rsidR="00EA2FD2" w:rsidRPr="00A9495B" w:rsidRDefault="00EA2FD2" w:rsidP="00A9495B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Fizjoterapia w chorobach o podłożu genetycznym. </w:t>
            </w:r>
          </w:p>
          <w:p w:rsidR="00EA2FD2" w:rsidRDefault="00EA2FD2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A2FD2" w:rsidRPr="00C266AD" w:rsidRDefault="00EA2FD2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>Diagnostyka różnicowa najczęstszych objawów w pediatrii pod red. W. Kawalec i A. Milanowskiego,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</w:t>
            </w:r>
            <w:r w:rsidRPr="008A2330">
              <w:rPr>
                <w:rFonts w:ascii="Arial Narrow" w:hAnsi="Arial Narrow"/>
                <w:sz w:val="20"/>
                <w:szCs w:val="20"/>
              </w:rPr>
              <w:t xml:space="preserve"> 2003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 xml:space="preserve">Wybrane rozdziały ze skryptów z pediatrii Warszawskiej A.M. pod  red. T. Zalewskiego. </w:t>
            </w:r>
          </w:p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 xml:space="preserve">Ortopedia i rehabilitacja pod red. W. </w:t>
            </w:r>
            <w:proofErr w:type="spellStart"/>
            <w:r w:rsidRPr="008A2330">
              <w:rPr>
                <w:rFonts w:ascii="Arial Narrow" w:hAnsi="Arial Narrow"/>
                <w:sz w:val="20"/>
                <w:szCs w:val="20"/>
              </w:rPr>
              <w:t>Dega</w:t>
            </w:r>
            <w:proofErr w:type="spellEnd"/>
            <w:r w:rsidRPr="008A2330">
              <w:rPr>
                <w:rFonts w:ascii="Arial Narrow" w:hAnsi="Arial Narrow"/>
                <w:sz w:val="20"/>
                <w:szCs w:val="20"/>
              </w:rPr>
              <w:t>,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</w:t>
            </w:r>
            <w:r w:rsidRPr="008A2330">
              <w:rPr>
                <w:rFonts w:ascii="Arial Narrow" w:hAnsi="Arial Narrow"/>
                <w:sz w:val="20"/>
                <w:szCs w:val="20"/>
              </w:rPr>
              <w:t>, 2002</w:t>
            </w:r>
          </w:p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 xml:space="preserve">Rozwój niemowlęcia i jego zaburzenia. Rehabilitacja metodą </w:t>
            </w:r>
            <w:proofErr w:type="spellStart"/>
            <w:r w:rsidRPr="008A2330">
              <w:rPr>
                <w:rFonts w:ascii="Arial Narrow" w:hAnsi="Arial Narrow"/>
                <w:sz w:val="20"/>
                <w:szCs w:val="20"/>
              </w:rPr>
              <w:t>Vojty</w:t>
            </w:r>
            <w:proofErr w:type="spellEnd"/>
            <w:r w:rsidRPr="008A2330">
              <w:rPr>
                <w:rFonts w:ascii="Arial Narrow" w:hAnsi="Arial Narrow"/>
                <w:sz w:val="20"/>
                <w:szCs w:val="20"/>
              </w:rPr>
              <w:t xml:space="preserve">. Banaszek G. </w:t>
            </w:r>
            <w:proofErr w:type="spellStart"/>
            <w:r w:rsidRPr="008A2330">
              <w:rPr>
                <w:rFonts w:ascii="Arial Narrow" w:hAnsi="Arial Narrow"/>
                <w:sz w:val="20"/>
                <w:szCs w:val="20"/>
              </w:rPr>
              <w:t>Medica</w:t>
            </w:r>
            <w:proofErr w:type="spellEnd"/>
            <w:r w:rsidRPr="008A2330">
              <w:rPr>
                <w:rFonts w:ascii="Arial Narrow" w:hAnsi="Arial Narrow"/>
                <w:sz w:val="20"/>
                <w:szCs w:val="20"/>
              </w:rPr>
              <w:t>- Press, 2002</w:t>
            </w:r>
          </w:p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>Mózgowe porażenie dziecięce. Michałowicz R.,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</w:t>
            </w:r>
            <w:r w:rsidRPr="008A233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2330">
              <w:rPr>
                <w:rFonts w:ascii="Arial Narrow" w:hAnsi="Arial Narrow"/>
                <w:sz w:val="20"/>
                <w:szCs w:val="20"/>
              </w:rPr>
              <w:t xml:space="preserve"> 2001 </w:t>
            </w:r>
          </w:p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 xml:space="preserve">Podstawy </w:t>
            </w:r>
            <w:proofErr w:type="spellStart"/>
            <w:r w:rsidRPr="008A2330">
              <w:rPr>
                <w:rFonts w:ascii="Arial Narrow" w:hAnsi="Arial Narrow"/>
                <w:sz w:val="20"/>
                <w:szCs w:val="20"/>
              </w:rPr>
              <w:t>neurorozwojowego</w:t>
            </w:r>
            <w:proofErr w:type="spellEnd"/>
            <w:r w:rsidRPr="008A2330">
              <w:rPr>
                <w:rFonts w:ascii="Arial Narrow" w:hAnsi="Arial Narrow"/>
                <w:sz w:val="20"/>
                <w:szCs w:val="20"/>
              </w:rPr>
              <w:t xml:space="preserve"> usprawniania wg </w:t>
            </w:r>
            <w:proofErr w:type="spellStart"/>
            <w:r w:rsidRPr="008A2330">
              <w:rPr>
                <w:rFonts w:ascii="Arial Narrow" w:hAnsi="Arial Narrow"/>
                <w:sz w:val="20"/>
                <w:szCs w:val="20"/>
              </w:rPr>
              <w:t>Bobath</w:t>
            </w:r>
            <w:proofErr w:type="spellEnd"/>
            <w:r w:rsidRPr="008A2330">
              <w:rPr>
                <w:rFonts w:ascii="Arial Narrow" w:hAnsi="Arial Narrow"/>
                <w:sz w:val="20"/>
                <w:szCs w:val="20"/>
              </w:rPr>
              <w:t>. Śląska AM, Katowice 1998.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Czochańska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, Badanie i ocena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neurorozwojowa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 niemowląt i noworodków.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Folium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>, Lublin 1995.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Eisenberg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 A.,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Murkoff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 H., Hathaway S., Drugi i trzeci rok życia dziecka. Poradnik dla matek i ojców. REBIS, Poznań 1999, wyd. 2.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>Grochowski J., Urazy u dzieci. PZWL, Warszawa 2000.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>Grochowski J., Wybrane zagadnienia z chirurgii dziecięcej. Wydawnictwo Fundacji „O zdrowie Dziecka”, Kraków 1999, wyd. 2.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Jóźwiak S., Postępy w diagnostyce i leczeniu chorób układu nerwowego u dzieci. Tom I,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Folium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>, Lublin 1999.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Jóźwiak S., Postępy w diagnostyce i leczeniu chorób układu nerwowego u dzieci. Tom II,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Folium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>, Lublin 2000.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 xml:space="preserve">Jóźwiak S., Postępy w diagnostyce i leczeniu chorób układu nerwowego u dzieci. Tom III, </w:t>
            </w:r>
            <w:proofErr w:type="spellStart"/>
            <w:r w:rsidRPr="004D5202">
              <w:rPr>
                <w:rFonts w:ascii="Arial Narrow" w:hAnsi="Arial Narrow" w:cs="Arial"/>
                <w:sz w:val="20"/>
                <w:szCs w:val="20"/>
              </w:rPr>
              <w:t>BiFolium</w:t>
            </w:r>
            <w:proofErr w:type="spellEnd"/>
            <w:r w:rsidRPr="004D5202">
              <w:rPr>
                <w:rFonts w:ascii="Arial Narrow" w:hAnsi="Arial Narrow" w:cs="Arial"/>
                <w:sz w:val="20"/>
                <w:szCs w:val="20"/>
              </w:rPr>
              <w:t>, Lublin 2001.</w:t>
            </w:r>
          </w:p>
          <w:p w:rsidR="00EA2FD2" w:rsidRPr="004D5202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D5202">
              <w:rPr>
                <w:rFonts w:ascii="Arial Narrow" w:hAnsi="Arial Narrow" w:cs="Arial"/>
                <w:sz w:val="20"/>
                <w:szCs w:val="20"/>
              </w:rPr>
              <w:t>Michałowicz R., Jóźwiak S., Neurologia dziecięca. Wydawnictwo Medyczne Urban &amp; Partner, Wrocław 2000.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8A2330" w:rsidRDefault="00EA2FD2" w:rsidP="00A9495B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>Pediatria pod red. K. Kubickiej i W. Kawalec, PZWL, 1999</w:t>
            </w:r>
          </w:p>
          <w:p w:rsidR="00EA2FD2" w:rsidRPr="000108B1" w:rsidRDefault="00EA2FD2" w:rsidP="000108B1">
            <w:pPr>
              <w:numPr>
                <w:ilvl w:val="1"/>
                <w:numId w:val="21"/>
              </w:numPr>
              <w:tabs>
                <w:tab w:val="clear" w:pos="1440"/>
                <w:tab w:val="num" w:pos="726"/>
              </w:tabs>
              <w:spacing w:after="0" w:line="240" w:lineRule="auto"/>
              <w:ind w:hanging="1139"/>
              <w:rPr>
                <w:rFonts w:ascii="Arial Narrow" w:hAnsi="Arial Narrow"/>
                <w:sz w:val="20"/>
                <w:szCs w:val="20"/>
              </w:rPr>
            </w:pPr>
            <w:r w:rsidRPr="008A2330">
              <w:rPr>
                <w:rFonts w:ascii="Arial Narrow" w:hAnsi="Arial Narrow"/>
                <w:sz w:val="20"/>
                <w:szCs w:val="20"/>
              </w:rPr>
              <w:t>Propedeutyka pediatrii. S. Nowak. PZWL, 2003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8A2330" w:rsidRDefault="00EA2FD2" w:rsidP="00D4110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Ćwiczenia, pokazy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8A2330" w:rsidRDefault="00EA2FD2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Prezentacja, film instruktażowy, opisy przypadków, praca z pacjentem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Default="00EA2FD2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2" w:rsidRDefault="00EA2FD2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D81E1F">
              <w:rPr>
                <w:rFonts w:ascii="Arial Narrow" w:hAnsi="Arial Narrow"/>
                <w:sz w:val="20"/>
              </w:rPr>
              <w:t>aliczenie z oceną</w:t>
            </w:r>
          </w:p>
        </w:tc>
      </w:tr>
      <w:tr w:rsidR="00EA2FD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2" w:rsidRPr="00D67972" w:rsidRDefault="00EA2FD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2" w:rsidRPr="00A9495B" w:rsidRDefault="00EA2FD2" w:rsidP="00A949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>Aktywny udział w zajęciach</w:t>
            </w:r>
          </w:p>
          <w:p w:rsidR="00EA2FD2" w:rsidRDefault="00EA2FD2" w:rsidP="00A9495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A9495B">
              <w:rPr>
                <w:rFonts w:ascii="Arial Narrow" w:hAnsi="Arial Narrow"/>
                <w:sz w:val="20"/>
                <w:szCs w:val="20"/>
              </w:rPr>
              <w:t xml:space="preserve">Zaliczenie </w:t>
            </w:r>
            <w:r w:rsidRPr="00A9495B">
              <w:rPr>
                <w:rFonts w:ascii="Arial Narrow" w:hAnsi="Arial Narrow"/>
                <w:color w:val="000000"/>
                <w:sz w:val="20"/>
                <w:szCs w:val="20"/>
              </w:rPr>
              <w:t>pisemne i praktyczne</w:t>
            </w:r>
          </w:p>
          <w:p w:rsidR="00EA2FD2" w:rsidRPr="00D67972" w:rsidRDefault="00EA2FD2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26" w:rsidRDefault="00635926" w:rsidP="005D3747">
      <w:pPr>
        <w:spacing w:after="0" w:line="240" w:lineRule="auto"/>
      </w:pPr>
      <w:r>
        <w:separator/>
      </w:r>
    </w:p>
  </w:endnote>
  <w:endnote w:type="continuationSeparator" w:id="0">
    <w:p w:rsidR="00635926" w:rsidRDefault="00635926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26" w:rsidRDefault="00635926" w:rsidP="005D3747">
      <w:pPr>
        <w:spacing w:after="0" w:line="240" w:lineRule="auto"/>
      </w:pPr>
      <w:r>
        <w:separator/>
      </w:r>
    </w:p>
  </w:footnote>
  <w:footnote w:type="continuationSeparator" w:id="0">
    <w:p w:rsidR="00635926" w:rsidRDefault="00635926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316A"/>
    <w:multiLevelType w:val="hybridMultilevel"/>
    <w:tmpl w:val="34446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09CA"/>
    <w:multiLevelType w:val="hybridMultilevel"/>
    <w:tmpl w:val="5A70E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01D2711"/>
    <w:multiLevelType w:val="hybridMultilevel"/>
    <w:tmpl w:val="C0946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46AE"/>
    <w:multiLevelType w:val="hybridMultilevel"/>
    <w:tmpl w:val="6C78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4"/>
  </w:num>
  <w:num w:numId="10">
    <w:abstractNumId w:val="21"/>
  </w:num>
  <w:num w:numId="11">
    <w:abstractNumId w:val="20"/>
  </w:num>
  <w:num w:numId="12">
    <w:abstractNumId w:val="6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  <w:num w:numId="20">
    <w:abstractNumId w:val="5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108B1"/>
    <w:rsid w:val="000C1DBF"/>
    <w:rsid w:val="001060A2"/>
    <w:rsid w:val="0012441D"/>
    <w:rsid w:val="0013685B"/>
    <w:rsid w:val="001444CC"/>
    <w:rsid w:val="001D1489"/>
    <w:rsid w:val="001D2454"/>
    <w:rsid w:val="001F2712"/>
    <w:rsid w:val="001F77DA"/>
    <w:rsid w:val="002000FE"/>
    <w:rsid w:val="002844A9"/>
    <w:rsid w:val="00293654"/>
    <w:rsid w:val="002A2C52"/>
    <w:rsid w:val="002F231A"/>
    <w:rsid w:val="00305FCA"/>
    <w:rsid w:val="0034686A"/>
    <w:rsid w:val="0041176F"/>
    <w:rsid w:val="00435E9A"/>
    <w:rsid w:val="0049232E"/>
    <w:rsid w:val="004B1F42"/>
    <w:rsid w:val="004D4D00"/>
    <w:rsid w:val="00565D3A"/>
    <w:rsid w:val="005A15B3"/>
    <w:rsid w:val="005D3747"/>
    <w:rsid w:val="005E6031"/>
    <w:rsid w:val="00635926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9495B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A2FD2"/>
    <w:rsid w:val="00EC30B4"/>
    <w:rsid w:val="00F92411"/>
    <w:rsid w:val="00F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A9495B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2015-05-20T11:19:00Z</dcterms:created>
  <dcterms:modified xsi:type="dcterms:W3CDTF">2015-05-21T14:06:00Z</dcterms:modified>
</cp:coreProperties>
</file>