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E1626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E16265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CE09E9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09E9">
              <w:rPr>
                <w:rFonts w:ascii="Arial Narrow" w:hAnsi="Arial Narrow" w:cs="Arial"/>
                <w:b/>
                <w:bCs/>
                <w:sz w:val="20"/>
                <w:szCs w:val="20"/>
              </w:rPr>
              <w:t>Moduł / przedmiot: Dyplomowanie/Tworzenie ustnych i pisemnych prezentacji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E1626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E16265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ogólnouczelniany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4F53A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CE09E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09E9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12441D" w:rsidRPr="009E57CC" w:rsidTr="004F53A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41D" w:rsidRPr="00CE09E9" w:rsidRDefault="00CE09E9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09E9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="00AE65B8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</w:tr>
      <w:tr w:rsidR="0012441D" w:rsidRPr="009E57CC" w:rsidTr="004F53A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41D" w:rsidRPr="00CE09E9" w:rsidRDefault="00CE09E9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09E9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="00AE65B8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</w:tr>
      <w:tr w:rsidR="00CE09E9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CE09E9" w:rsidRPr="009E57CC" w:rsidRDefault="00CE09E9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E9" w:rsidRPr="00CE09E9" w:rsidRDefault="00FC0401" w:rsidP="00CE09E9">
            <w:pPr>
              <w:pStyle w:val="Standard"/>
              <w:widowControl/>
              <w:rPr>
                <w:rFonts w:ascii="Arial Narrow" w:hAnsi="Arial Narrow"/>
                <w:snapToGrid/>
                <w:szCs w:val="22"/>
              </w:rPr>
            </w:pPr>
            <w:r>
              <w:rPr>
                <w:rFonts w:ascii="Arial Narrow" w:hAnsi="Arial Narrow"/>
                <w:snapToGrid/>
                <w:szCs w:val="22"/>
              </w:rPr>
              <w:t>Dr Sabina Ratajczak, m</w:t>
            </w:r>
            <w:r w:rsidR="00CE09E9" w:rsidRPr="00CE09E9">
              <w:rPr>
                <w:rFonts w:ascii="Arial Narrow" w:hAnsi="Arial Narrow"/>
                <w:snapToGrid/>
                <w:szCs w:val="22"/>
              </w:rPr>
              <w:t xml:space="preserve">gr Iwona </w:t>
            </w:r>
            <w:proofErr w:type="spellStart"/>
            <w:r w:rsidR="00CE09E9" w:rsidRPr="00CE09E9">
              <w:rPr>
                <w:rFonts w:ascii="Arial Narrow" w:hAnsi="Arial Narrow"/>
                <w:snapToGrid/>
                <w:szCs w:val="22"/>
              </w:rPr>
              <w:t>Frohlich</w:t>
            </w:r>
            <w:proofErr w:type="spellEnd"/>
            <w:r w:rsidR="00CE09E9" w:rsidRPr="00CE09E9">
              <w:rPr>
                <w:rFonts w:ascii="Arial Narrow" w:hAnsi="Arial Narrow"/>
                <w:snapToGrid/>
                <w:szCs w:val="22"/>
              </w:rPr>
              <w:t xml:space="preserve">, mgr Magdalena Kot-Radojewska, mgr </w:t>
            </w:r>
            <w:r w:rsidR="00CE09E9" w:rsidRPr="00CE09E9">
              <w:rPr>
                <w:rFonts w:ascii="Arial Narrow" w:hAnsi="Arial Narrow"/>
                <w:szCs w:val="22"/>
              </w:rPr>
              <w:t>Małgorzata Świerkosz-Hołysz</w:t>
            </w:r>
          </w:p>
        </w:tc>
      </w:tr>
      <w:tr w:rsidR="00CE09E9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CE09E9" w:rsidRPr="009E57CC" w:rsidRDefault="00CE09E9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Default="00CE09E9" w:rsidP="004F53A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Ćwiczenia </w:t>
            </w:r>
          </w:p>
        </w:tc>
      </w:tr>
      <w:tr w:rsidR="00CE09E9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CE09E9" w:rsidRPr="009E57CC" w:rsidRDefault="00CE09E9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Default="00CE09E9" w:rsidP="004F53A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Celem zajęć jest zdobycie przez studentów wiedzy z zakresu przygotowywania prezentacji ustnych i pisemnych.</w:t>
            </w:r>
          </w:p>
        </w:tc>
      </w:tr>
      <w:tr w:rsidR="00CE09E9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09E9" w:rsidRPr="009E57CC" w:rsidRDefault="00CE09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9E9" w:rsidRPr="009E57CC" w:rsidRDefault="00CE09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9E9" w:rsidRPr="009E57CC" w:rsidRDefault="00CE09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9E9" w:rsidRPr="009E57CC" w:rsidRDefault="00CE09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CE09E9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E09E9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CE09E9" w:rsidRDefault="00CE09E9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2EF6">
              <w:rPr>
                <w:rFonts w:ascii="Arial Narrow" w:hAnsi="Arial Narrow"/>
                <w:color w:val="000000"/>
                <w:sz w:val="20"/>
                <w:szCs w:val="20"/>
              </w:rPr>
              <w:t>Zna zasady tworzenia struktury prezentacji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ustnej,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E9" w:rsidRPr="009E57CC" w:rsidRDefault="00CE09E9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Przygotowanie i zaprezentowanie wybranych treści w postaci publicznej prezentacji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CE09E9" w:rsidRDefault="008B7D82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 wiedzę z zakresu budowania kontaktu z publicznością w trakcie prezentowania publicznie treści przekazu,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Przygotowanie i zaprezentowanie wybranych treści w postaci publicznej prezentacji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 najczęściej popełniane błędy w trakcie przygotowywania prezentacji publicznych,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Przygotowanie i zaprezentowanie wybranych treści w postaci publicznej prezentacji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 wiedzę z zakresu kreowania skutecznej prezentacji multimedialnej,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Przygotowanie i zaprezentowanie wybranych treści w postaci publicznej prezentacji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zna narzędzia to tworzenia prezentacji multimedialnej.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Przygotowanie i zaprezentowanie wybranych treści w postaci publicznej prezentacji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8B7D82" w:rsidRPr="009E57CC" w:rsidTr="00E3663B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przygotować plan i strukturę prezentacji,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Studenci w trzyosobowych grupach przygotowują prezentację na wybrany temat a następnie ją prezentują publicznie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 xml:space="preserve"> Część osób pełni funkcję sędziów. Po każdym wystąpieniu dokonują oceny prezentacji wskazując jej mocne i słabe strony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CE09E9" w:rsidRDefault="00CE09E9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D5292">
              <w:rPr>
                <w:rFonts w:ascii="Arial Narrow" w:hAnsi="Arial Narrow"/>
                <w:sz w:val="20"/>
                <w:szCs w:val="20"/>
              </w:rPr>
              <w:t xml:space="preserve">otrafi przygotować i zaprezentować </w:t>
            </w:r>
            <w:r>
              <w:rPr>
                <w:rFonts w:ascii="Arial Narrow" w:hAnsi="Arial Narrow"/>
                <w:sz w:val="20"/>
                <w:szCs w:val="20"/>
              </w:rPr>
              <w:t xml:space="preserve">publicznie </w:t>
            </w:r>
            <w:r w:rsidRPr="00DD5292">
              <w:rPr>
                <w:rFonts w:ascii="Arial Narrow" w:hAnsi="Arial Narrow"/>
                <w:sz w:val="20"/>
                <w:szCs w:val="20"/>
              </w:rPr>
              <w:t>wybrany temat w 10 minutowym wystąpieniu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Studenci w trzyosobowych grupach przygotowują prezentację na wybrany temat a następnie ją prezentują publicznie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 xml:space="preserve"> Część osób pełni funkcję sędziów. Po każdym wystąpieniu dokonują oceny prezentacji wskazując jej mocne i słabe strony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8B7D8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ocenić prezentację innej osoby, wskazując mocne i słabe strony prezentacji,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Studenci w trzyosobowych grupach przygotowują prezentację na wybrany temat a następnie ją prezentują publicznie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 xml:space="preserve"> Część osób pełni funkcję sędziów. Po każdym wystąpieniu dokonują oceny prezentacji wskazując jej mocne i słabe strony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E09E9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potrafi zaprojektować prezentację multimedialną z wykorzystaniem narzędzia informatycznego.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>Studenci w trzyosobowych grupach przygotowują prezentację na wybrany temat a następnie ją prezentują publicznie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DD5292">
              <w:rPr>
                <w:rFonts w:ascii="Arial Narrow" w:hAnsi="Arial Narrow"/>
                <w:color w:val="000000"/>
                <w:sz w:val="20"/>
                <w:szCs w:val="20"/>
              </w:rPr>
              <w:t xml:space="preserve"> Część osób pełni funkcję sędziów. Po każdym wystąpieniu dokonują oceny prezentacji wskazując jej mocne i słabe strony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8B7D82" w:rsidRPr="009E57CC" w:rsidTr="00E3663B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8B7D82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8B7D82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7D82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8B7D8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937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1251AD" w:rsidRDefault="008B7D82" w:rsidP="00CE09E9">
            <w:pPr>
              <w:pStyle w:val="Akapitzlist"/>
              <w:spacing w:after="0" w:line="240" w:lineRule="auto"/>
              <w:ind w:left="0"/>
            </w:pPr>
            <w:r w:rsidRPr="001251AD">
              <w:rPr>
                <w:rFonts w:ascii="Arial Narrow" w:hAnsi="Arial Narrow"/>
                <w:sz w:val="20"/>
                <w:szCs w:val="20"/>
              </w:rPr>
              <w:t>Jest otwarty na pracę zespołową, przyjmuje w grupie różne role.</w:t>
            </w:r>
          </w:p>
          <w:p w:rsidR="008B7D82" w:rsidRPr="009E57CC" w:rsidRDefault="008B7D8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AE65B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Zespołowe przygotowanie prezentacji.</w:t>
            </w:r>
          </w:p>
        </w:tc>
      </w:tr>
      <w:tr w:rsidR="008B7D82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8B7D82" w:rsidRPr="009E57CC" w:rsidRDefault="008B7D82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B7D82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26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8B7D82" w:rsidRPr="009E57CC" w:rsidRDefault="008B7D82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26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8B7D82" w:rsidRPr="009E57CC" w:rsidRDefault="008B7D82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CE09E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Brak</w:t>
            </w:r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:rsidR="008B7D82" w:rsidRDefault="008B7D82" w:rsidP="00CE09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Struktura prezentacji publicznej</w:t>
            </w:r>
          </w:p>
          <w:p w:rsidR="008B7D82" w:rsidRDefault="008B7D82" w:rsidP="00CE09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Narzędzia budowania właściwego kontaktu z grupą (kontakt wzrokowy, komunikaty niewerbalne, komunikaty perswazyjne,)</w:t>
            </w:r>
          </w:p>
          <w:p w:rsidR="008B7D82" w:rsidRDefault="008B7D82" w:rsidP="00CE09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Najczęściej popełniane błędy w trakcie prezentacji publicznych</w:t>
            </w:r>
          </w:p>
          <w:p w:rsidR="008B7D82" w:rsidRDefault="008B7D82" w:rsidP="00CE09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Omówienie profesjonalnych prezentacji na przykładzie materiałów filmowych</w:t>
            </w:r>
          </w:p>
          <w:p w:rsidR="008B7D82" w:rsidRDefault="008B7D82" w:rsidP="00CE09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Zasady tworzenia prezentacji multimedialnych</w:t>
            </w:r>
          </w:p>
          <w:p w:rsidR="008B7D82" w:rsidRDefault="008B7D82" w:rsidP="00CE09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Narzędzia informatyczne wspomagające tworzenie efektownych prezentacji</w:t>
            </w:r>
          </w:p>
          <w:p w:rsidR="008B7D82" w:rsidRPr="009E57CC" w:rsidRDefault="008B7D82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8B7D82" w:rsidRPr="009E57CC" w:rsidRDefault="008B7D82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010CB5" w:rsidRDefault="008B7D82" w:rsidP="00CE09E9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10CB5">
              <w:rPr>
                <w:rFonts w:ascii="Arial Narrow" w:hAnsi="Arial Narrow"/>
                <w:sz w:val="20"/>
              </w:rPr>
              <w:t xml:space="preserve">Wystąpienia Publiczne : Zostań mistrzem retoryki / [aut.: Nick Morgan, Michael </w:t>
            </w:r>
            <w:proofErr w:type="spellStart"/>
            <w:r w:rsidRPr="00010CB5">
              <w:rPr>
                <w:rFonts w:ascii="Arial Narrow" w:hAnsi="Arial Narrow"/>
                <w:sz w:val="20"/>
              </w:rPr>
              <w:t>Hattersley</w:t>
            </w:r>
            <w:proofErr w:type="spellEnd"/>
            <w:r w:rsidRPr="00010CB5">
              <w:rPr>
                <w:rFonts w:ascii="Arial Narrow" w:hAnsi="Arial Narrow"/>
                <w:sz w:val="20"/>
              </w:rPr>
              <w:t xml:space="preserve">, John </w:t>
            </w:r>
            <w:proofErr w:type="spellStart"/>
            <w:r w:rsidRPr="00010CB5">
              <w:rPr>
                <w:rFonts w:ascii="Arial Narrow" w:hAnsi="Arial Narrow"/>
                <w:sz w:val="20"/>
              </w:rPr>
              <w:t>Daly</w:t>
            </w:r>
            <w:proofErr w:type="spellEnd"/>
            <w:r w:rsidRPr="00010CB5">
              <w:rPr>
                <w:rFonts w:ascii="Arial Narrow" w:hAnsi="Arial Narrow"/>
                <w:sz w:val="20"/>
              </w:rPr>
              <w:t xml:space="preserve"> et al.; przekł. Rafał </w:t>
            </w:r>
            <w:proofErr w:type="spellStart"/>
            <w:r w:rsidRPr="00010CB5">
              <w:rPr>
                <w:rFonts w:ascii="Arial Narrow" w:hAnsi="Arial Narrow"/>
                <w:sz w:val="20"/>
              </w:rPr>
              <w:t>Schmidtke</w:t>
            </w:r>
            <w:proofErr w:type="spellEnd"/>
            <w:r w:rsidRPr="00010CB5">
              <w:rPr>
                <w:rFonts w:ascii="Arial Narrow" w:hAnsi="Arial Narrow"/>
                <w:sz w:val="20"/>
              </w:rPr>
              <w:t>; redakcja Radosław Madejski]. - Warszawa : Wydawnictwo Studio Emka, 2006.</w:t>
            </w:r>
          </w:p>
          <w:p w:rsidR="008B7D82" w:rsidRDefault="008B7D82" w:rsidP="00CE09E9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52201">
              <w:rPr>
                <w:rFonts w:ascii="Arial Narrow" w:hAnsi="Arial Narrow"/>
                <w:sz w:val="20"/>
              </w:rPr>
              <w:t>Prezentacja, która robi wrażenie. Projekty z klasą</w:t>
            </w:r>
            <w:r>
              <w:rPr>
                <w:rFonts w:ascii="Arial Narrow" w:hAnsi="Arial Narrow"/>
                <w:sz w:val="20"/>
              </w:rPr>
              <w:t xml:space="preserve"> / </w:t>
            </w:r>
            <w:r w:rsidRPr="00052201">
              <w:rPr>
                <w:rFonts w:ascii="Arial Narrow" w:hAnsi="Arial Narrow"/>
                <w:sz w:val="20"/>
              </w:rPr>
              <w:t>Robin Williams</w:t>
            </w:r>
            <w:r>
              <w:rPr>
                <w:rFonts w:ascii="Arial Narrow" w:hAnsi="Arial Narrow"/>
                <w:sz w:val="20"/>
              </w:rPr>
              <w:t xml:space="preserve"> – Gliwice : Wydawnictwo Helion 2011</w:t>
            </w:r>
          </w:p>
          <w:p w:rsidR="008B7D82" w:rsidRPr="00AE65B8" w:rsidRDefault="008B7D82" w:rsidP="00AE65B8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52201">
              <w:rPr>
                <w:rFonts w:ascii="Arial Narrow" w:hAnsi="Arial Narrow"/>
                <w:sz w:val="20"/>
              </w:rPr>
              <w:t>Profesjonalna prezentacja multimedialna. Jak uniknąć 27 najczęściej popełnianych błędów</w:t>
            </w:r>
            <w:r>
              <w:rPr>
                <w:rFonts w:ascii="Arial Narrow" w:hAnsi="Arial Narrow"/>
                <w:sz w:val="20"/>
              </w:rPr>
              <w:t xml:space="preserve"> / </w:t>
            </w:r>
            <w:r w:rsidRPr="00052201">
              <w:rPr>
                <w:rFonts w:ascii="Arial Narrow" w:hAnsi="Arial Narrow"/>
                <w:sz w:val="20"/>
              </w:rPr>
              <w:t xml:space="preserve">Paweł </w:t>
            </w:r>
            <w:proofErr w:type="spellStart"/>
            <w:r w:rsidRPr="00052201">
              <w:rPr>
                <w:rFonts w:ascii="Arial Narrow" w:hAnsi="Arial Narrow"/>
                <w:sz w:val="20"/>
              </w:rPr>
              <w:t>Lenar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- Gliwice : Wydawnictwo Helion 2010</w:t>
            </w:r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Default="008B7D82" w:rsidP="008B7D82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010CB5">
              <w:rPr>
                <w:rFonts w:ascii="Arial Narrow" w:hAnsi="Arial Narrow"/>
                <w:sz w:val="20"/>
              </w:rPr>
              <w:t xml:space="preserve">Prezentacje i wystąpienia : w public relations / Anna Murdoch. - Warszawa : </w:t>
            </w:r>
            <w:proofErr w:type="spellStart"/>
            <w:r w:rsidRPr="00010CB5">
              <w:rPr>
                <w:rFonts w:ascii="Arial Narrow" w:hAnsi="Arial Narrow"/>
                <w:sz w:val="20"/>
              </w:rPr>
              <w:t>Poltext</w:t>
            </w:r>
            <w:proofErr w:type="spellEnd"/>
            <w:r w:rsidRPr="00010CB5">
              <w:rPr>
                <w:rFonts w:ascii="Arial Narrow" w:hAnsi="Arial Narrow"/>
                <w:sz w:val="20"/>
              </w:rPr>
              <w:t>, 2004.</w:t>
            </w:r>
          </w:p>
          <w:p w:rsidR="008B7D82" w:rsidRDefault="008B7D82" w:rsidP="00CE09E9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6" w:history="1">
              <w:r w:rsidRPr="00496F13">
                <w:rPr>
                  <w:rStyle w:val="Hipercze"/>
                  <w:rFonts w:ascii="Arial Narrow" w:hAnsi="Arial Narrow"/>
                  <w:sz w:val="20"/>
                </w:rPr>
                <w:t>WWW.ted.com.pl</w:t>
              </w:r>
            </w:hyperlink>
            <w:r>
              <w:rPr>
                <w:rFonts w:ascii="Arial Narrow" w:hAnsi="Arial Narrow"/>
                <w:sz w:val="20"/>
              </w:rPr>
              <w:t xml:space="preserve"> (przykłady profesjonalnych prezentacji)</w:t>
            </w:r>
          </w:p>
          <w:p w:rsidR="008B7D82" w:rsidRPr="0003591C" w:rsidRDefault="008B7D82" w:rsidP="00CE09E9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hyperlink r:id="rId7" w:history="1">
              <w:r w:rsidRPr="00D434A6">
                <w:rPr>
                  <w:rStyle w:val="Hipercze"/>
                  <w:rFonts w:ascii="Arial Narrow" w:hAnsi="Arial Narrow"/>
                  <w:sz w:val="20"/>
                </w:rPr>
                <w:t>WWW.prezi.com</w:t>
              </w:r>
            </w:hyperlink>
            <w:r>
              <w:rPr>
                <w:rFonts w:ascii="Arial Narrow" w:hAnsi="Arial Narrow"/>
                <w:sz w:val="20"/>
              </w:rPr>
              <w:t xml:space="preserve"> (internetowe narzędzie do kreowania prezentacji multimedialnych)</w:t>
            </w:r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B7D82" w:rsidRPr="006139E5" w:rsidRDefault="008B7D8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8B7D82" w:rsidRPr="009E57CC" w:rsidRDefault="008B7D82" w:rsidP="00CE09E9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Zajęcia warsztatowe, praca indywidualna i grupowa, wykonywanie publicznych prezentacji na wybrany temat.</w:t>
            </w:r>
          </w:p>
          <w:p w:rsidR="008B7D82" w:rsidRPr="009E57CC" w:rsidRDefault="008B7D82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0559A8" w:rsidRDefault="008B7D82" w:rsidP="00CE09E9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 xml:space="preserve">Rzutnik multimedialny, </w:t>
            </w:r>
            <w:proofErr w:type="spellStart"/>
            <w:r>
              <w:rPr>
                <w:rFonts w:ascii="Arial Narrow" w:hAnsi="Arial Narrow"/>
                <w:snapToGrid/>
              </w:rPr>
              <w:t>flipchart</w:t>
            </w:r>
            <w:proofErr w:type="spellEnd"/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0559A8" w:rsidRDefault="008B7D82" w:rsidP="004F53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82" w:rsidRPr="000559A8" w:rsidRDefault="008B7D82" w:rsidP="004F53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Zaliczenie na ocenę</w:t>
            </w:r>
          </w:p>
        </w:tc>
      </w:tr>
      <w:tr w:rsidR="008B7D82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82" w:rsidRPr="009E57CC" w:rsidRDefault="008B7D8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2" w:rsidRDefault="008B7D82" w:rsidP="00CE09E9">
            <w:pPr>
              <w:pStyle w:val="Lista-kontynuacja2"/>
              <w:numPr>
                <w:ilvl w:val="0"/>
                <w:numId w:val="4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Ocena wystąpień publicznych przygotowanych przez studentów,</w:t>
            </w:r>
          </w:p>
          <w:p w:rsidR="008B7D82" w:rsidRPr="000559A8" w:rsidRDefault="008B7D82" w:rsidP="00CE09E9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03591C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270E"/>
    <w:multiLevelType w:val="hybridMultilevel"/>
    <w:tmpl w:val="C95C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14AD2"/>
    <w:multiLevelType w:val="hybridMultilevel"/>
    <w:tmpl w:val="2A84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64A7E"/>
    <w:multiLevelType w:val="hybridMultilevel"/>
    <w:tmpl w:val="9AC876D6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7CD540F9"/>
    <w:multiLevelType w:val="hybridMultilevel"/>
    <w:tmpl w:val="82E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2441D"/>
    <w:rsid w:val="0013685B"/>
    <w:rsid w:val="001D2454"/>
    <w:rsid w:val="001F77DA"/>
    <w:rsid w:val="002000FE"/>
    <w:rsid w:val="002844A9"/>
    <w:rsid w:val="00305FCA"/>
    <w:rsid w:val="00435E9A"/>
    <w:rsid w:val="004F53AE"/>
    <w:rsid w:val="00565D3A"/>
    <w:rsid w:val="005E6031"/>
    <w:rsid w:val="006139E5"/>
    <w:rsid w:val="0067002A"/>
    <w:rsid w:val="006B7886"/>
    <w:rsid w:val="0071061B"/>
    <w:rsid w:val="007B63AB"/>
    <w:rsid w:val="007C5651"/>
    <w:rsid w:val="0083306B"/>
    <w:rsid w:val="0088742A"/>
    <w:rsid w:val="008B7D82"/>
    <w:rsid w:val="00951624"/>
    <w:rsid w:val="009E57CC"/>
    <w:rsid w:val="00A1014E"/>
    <w:rsid w:val="00AC6170"/>
    <w:rsid w:val="00AE65B8"/>
    <w:rsid w:val="00BA08B2"/>
    <w:rsid w:val="00BD58B9"/>
    <w:rsid w:val="00C937B3"/>
    <w:rsid w:val="00CE09E9"/>
    <w:rsid w:val="00D754EB"/>
    <w:rsid w:val="00D76A02"/>
    <w:rsid w:val="00E16265"/>
    <w:rsid w:val="00E3663B"/>
    <w:rsid w:val="00EC30B4"/>
    <w:rsid w:val="00FC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CE09E9"/>
    <w:pPr>
      <w:widowControl w:val="0"/>
    </w:pPr>
    <w:rPr>
      <w:rFonts w:ascii="Times New Roman" w:eastAsia="Times New Roman" w:hAnsi="Times New Roman"/>
      <w:snapToGrid w:val="0"/>
    </w:rPr>
  </w:style>
  <w:style w:type="character" w:styleId="Hipercze">
    <w:name w:val="Hyperlink"/>
    <w:semiHidden/>
    <w:rsid w:val="00CE09E9"/>
    <w:rPr>
      <w:color w:val="0000FF"/>
      <w:u w:val="single"/>
    </w:rPr>
  </w:style>
  <w:style w:type="paragraph" w:styleId="Lista-kontynuacja2">
    <w:name w:val="List Continue 2"/>
    <w:basedOn w:val="Normalny"/>
    <w:semiHidden/>
    <w:rsid w:val="00CE09E9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z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9035-5F62-42BB-A3F7-AFC14D5C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Links>
    <vt:vector size="12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http://www.ted.com.pl/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2014-07-25T13:25:00Z</cp:lastPrinted>
  <dcterms:created xsi:type="dcterms:W3CDTF">2015-05-19T13:22:00Z</dcterms:created>
  <dcterms:modified xsi:type="dcterms:W3CDTF">2015-05-19T13:22:00Z</dcterms:modified>
</cp:coreProperties>
</file>