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48"/>
        <w:gridCol w:w="706"/>
        <w:gridCol w:w="1136"/>
        <w:gridCol w:w="1131"/>
        <w:gridCol w:w="712"/>
        <w:gridCol w:w="1843"/>
      </w:tblGrid>
      <w:tr w:rsidR="001C213A" w:rsidRPr="009E57CC" w14:paraId="05837AB2" w14:textId="77777777" w:rsidTr="001C213A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B3FB8F" w14:textId="77777777" w:rsidR="001C213A" w:rsidRPr="009605FE" w:rsidRDefault="001C213A" w:rsidP="001472EC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Pr="004034E8">
              <w:rPr>
                <w:rFonts w:ascii="Arial Narrow" w:hAnsi="Arial Narrow" w:cs="Arial"/>
                <w:b/>
                <w:bCs/>
                <w:sz w:val="20"/>
                <w:szCs w:val="20"/>
              </w:rPr>
              <w:t>WSB University</w:t>
            </w:r>
          </w:p>
          <w:p w14:paraId="70C660FB" w14:textId="77777777" w:rsidR="001C213A" w:rsidRPr="009E57CC" w:rsidRDefault="001C213A" w:rsidP="001472EC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C213A" w:rsidRPr="009E57CC" w14:paraId="3B0CAAD7" w14:textId="77777777" w:rsidTr="001C213A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C4C" w14:textId="77777777" w:rsidR="001C213A" w:rsidRPr="009E57CC" w:rsidRDefault="001C213A" w:rsidP="001472EC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Field of </w:t>
            </w:r>
            <w:proofErr w:type="spellStart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study</w:t>
            </w:r>
            <w:proofErr w:type="spellEnd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Management</w:t>
            </w:r>
          </w:p>
        </w:tc>
      </w:tr>
      <w:tr w:rsidR="001C213A" w:rsidRPr="00152270" w14:paraId="33E6667D" w14:textId="77777777" w:rsidTr="001C213A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BBAA" w14:textId="73D569C1" w:rsidR="001C213A" w:rsidRPr="00005DA7" w:rsidRDefault="001C213A" w:rsidP="001C213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005DA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Module / course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  <w:r w:rsidRPr="00005DA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24FC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International financial ma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rkets</w:t>
            </w:r>
          </w:p>
        </w:tc>
      </w:tr>
      <w:tr w:rsidR="001C213A" w:rsidRPr="009E57CC" w14:paraId="17B6AD60" w14:textId="77777777" w:rsidTr="001C213A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9B75" w14:textId="0F8D80A4" w:rsidR="001C213A" w:rsidRPr="009E57CC" w:rsidRDefault="001C213A" w:rsidP="00D95BEC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profile: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95BEC">
              <w:rPr>
                <w:rFonts w:ascii="Arial Narrow" w:hAnsi="Arial Narrow"/>
                <w:b/>
                <w:bCs/>
                <w:sz w:val="20"/>
                <w:szCs w:val="20"/>
              </w:rPr>
              <w:t>General</w:t>
            </w:r>
          </w:p>
        </w:tc>
      </w:tr>
      <w:tr w:rsidR="001C213A" w:rsidRPr="00152270" w14:paraId="0947D6C4" w14:textId="77777777" w:rsidTr="001C213A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F57E" w14:textId="77777777" w:rsidR="001C213A" w:rsidRPr="00EB23B8" w:rsidRDefault="001C213A" w:rsidP="001472EC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Education cycle: 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cycle studies</w:t>
            </w:r>
          </w:p>
        </w:tc>
      </w:tr>
      <w:tr w:rsidR="001C213A" w:rsidRPr="009E57CC" w14:paraId="342E11A7" w14:textId="77777777" w:rsidTr="001C213A">
        <w:trPr>
          <w:cantSplit/>
          <w:trHeight w:val="260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793" w14:textId="77777777" w:rsidR="001C213A" w:rsidRPr="00EB23B8" w:rsidRDefault="001C213A" w:rsidP="00B51E0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E8FC" w14:textId="77777777" w:rsidR="001C213A" w:rsidRPr="009E57CC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E96E" w14:textId="77777777" w:rsidR="001C213A" w:rsidRPr="009E57CC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1C213A" w:rsidRPr="009E57CC" w14:paraId="6C51055F" w14:textId="77777777" w:rsidTr="00D11A7E">
        <w:trPr>
          <w:cantSplit/>
          <w:trHeight w:val="252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4B3" w14:textId="77777777" w:rsidR="001C213A" w:rsidRPr="009E57CC" w:rsidRDefault="001C213A" w:rsidP="00B51E06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1EEF97C" w14:textId="77777777" w:rsidR="001C213A" w:rsidRPr="00D11A7E" w:rsidRDefault="001C213A" w:rsidP="001472EC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1A7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D774" w14:textId="77777777" w:rsidR="001C213A" w:rsidRPr="009E57CC" w:rsidRDefault="001C213A" w:rsidP="001472EC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7229C" w14:textId="77777777" w:rsidR="001C213A" w:rsidRPr="00D11A7E" w:rsidRDefault="001C213A" w:rsidP="001472E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A7E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76741" w14:textId="77777777" w:rsidR="001C213A" w:rsidRPr="009E57CC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1C213A" w:rsidRPr="009710A9" w14:paraId="48C47F12" w14:textId="77777777" w:rsidTr="00D11A7E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8C4" w14:textId="77777777" w:rsidR="001C213A" w:rsidRPr="00EB23B8" w:rsidRDefault="001C213A" w:rsidP="00B51E0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Full time studies</w:t>
            </w:r>
          </w:p>
          <w:p w14:paraId="15853FC4" w14:textId="77777777" w:rsidR="001C213A" w:rsidRPr="009710A9" w:rsidRDefault="001C213A" w:rsidP="00B51E0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EBFFB8" w14:textId="5679593F" w:rsidR="001C213A" w:rsidRPr="00D11A7E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148D" w14:textId="77777777" w:rsidR="001C213A" w:rsidRPr="009710A9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2755D7" w14:textId="0861AD4B" w:rsidR="001C213A" w:rsidRPr="00D11A7E" w:rsidRDefault="00D11A7E" w:rsidP="001472E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11A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16L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F33F" w14:textId="77777777" w:rsidR="001C213A" w:rsidRPr="009710A9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C213A" w:rsidRPr="00152270" w14:paraId="7C5629BD" w14:textId="77777777" w:rsidTr="00D11A7E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E72" w14:textId="77777777" w:rsidR="001C213A" w:rsidRPr="00EB23B8" w:rsidRDefault="001C213A" w:rsidP="00B51E0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14:paraId="310A4B24" w14:textId="77777777" w:rsidR="001C213A" w:rsidRPr="009710A9" w:rsidRDefault="001C213A" w:rsidP="00B51E0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F161BE" w14:textId="77777777" w:rsidR="001C213A" w:rsidRPr="00D11A7E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A2AC" w14:textId="77777777" w:rsidR="001C213A" w:rsidRPr="009710A9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15062A5" w14:textId="77777777" w:rsidR="001C213A" w:rsidRPr="00D11A7E" w:rsidRDefault="001C213A" w:rsidP="001472E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3CB1" w14:textId="77777777" w:rsidR="001C213A" w:rsidRPr="009710A9" w:rsidRDefault="001C213A" w:rsidP="001472E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2441D" w:rsidRPr="009E57CC" w14:paraId="1DE1C4B5" w14:textId="77777777" w:rsidTr="001C213A"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439" w14:textId="45F5D471" w:rsidR="0012441D" w:rsidRPr="009E57CC" w:rsidRDefault="00EB23B8" w:rsidP="004034E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14:paraId="6BB0FA87" w14:textId="77777777" w:rsidR="0012441D" w:rsidRPr="009E57CC" w:rsidRDefault="0012441D" w:rsidP="004034E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7F57D" w14:textId="47E1F51C" w:rsidR="0012441D" w:rsidRPr="009E57CC" w:rsidRDefault="00024FCE" w:rsidP="00D95BEC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Tomasz Kasprowicz</w:t>
            </w:r>
            <w:r w:rsidR="009378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PhD</w:t>
            </w:r>
            <w:proofErr w:type="spellEnd"/>
          </w:p>
        </w:tc>
      </w:tr>
      <w:tr w:rsidR="0012441D" w:rsidRPr="00F3031C" w14:paraId="41CF61AB" w14:textId="77777777" w:rsidTr="001C213A">
        <w:trPr>
          <w:trHeight w:val="29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6D0" w14:textId="43CCEF12" w:rsidR="00EB23B8" w:rsidRPr="000431C4" w:rsidRDefault="00EB23B8" w:rsidP="004034E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FORM</w:t>
            </w:r>
          </w:p>
          <w:p w14:paraId="442C1935" w14:textId="77777777" w:rsidR="0012441D" w:rsidRPr="009E57CC" w:rsidRDefault="0012441D" w:rsidP="004034E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29B" w14:textId="1F8C8DA8" w:rsidR="0012441D" w:rsidRPr="00D95BEC" w:rsidRDefault="004034E8" w:rsidP="00D95BEC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="00024FCE"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ecture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2441D" w:rsidRPr="00152270" w14:paraId="6F61A078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38C" w14:textId="77777777" w:rsidR="00EB23B8" w:rsidRPr="000431C4" w:rsidRDefault="00EB23B8" w:rsidP="004034E8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14:paraId="5574B750" w14:textId="77777777" w:rsidR="0012441D" w:rsidRPr="009E57CC" w:rsidRDefault="0012441D" w:rsidP="004034E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FA7" w14:textId="7D5329C8" w:rsidR="0012441D" w:rsidRPr="004F0A7D" w:rsidRDefault="00955CCA" w:rsidP="00955CC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F0A7D">
              <w:rPr>
                <w:rFonts w:ascii="Arial Narrow" w:hAnsi="Arial Narrow" w:cs="Arial"/>
                <w:sz w:val="20"/>
                <w:szCs w:val="20"/>
                <w:lang w:val="en-US"/>
              </w:rPr>
              <w:t>To introduce to stu</w:t>
            </w:r>
            <w:r w:rsidR="00152270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  <w:r w:rsidRPr="004F0A7D">
              <w:rPr>
                <w:rFonts w:ascii="Arial Narrow" w:hAnsi="Arial Narrow" w:cs="Arial"/>
                <w:sz w:val="20"/>
                <w:szCs w:val="20"/>
                <w:lang w:val="en-US"/>
              </w:rPr>
              <w:t>ent</w:t>
            </w:r>
            <w:r w:rsidR="004F0A7D" w:rsidRPr="004F0A7D">
              <w:rPr>
                <w:rFonts w:ascii="Arial Narrow" w:hAnsi="Arial Narrow" w:cs="Arial"/>
                <w:sz w:val="20"/>
                <w:szCs w:val="20"/>
                <w:lang w:val="en-US"/>
              </w:rPr>
              <w:t>s d</w:t>
            </w:r>
            <w:r w:rsidR="004F0A7D">
              <w:rPr>
                <w:rFonts w:ascii="Arial Narrow" w:hAnsi="Arial Narrow" w:cs="Arial"/>
                <w:sz w:val="20"/>
                <w:szCs w:val="20"/>
                <w:lang w:val="en-US"/>
              </w:rPr>
              <w:t>efinition, role and instruments of international financial markets</w:t>
            </w:r>
          </w:p>
        </w:tc>
      </w:tr>
      <w:tr w:rsidR="00006A20" w:rsidRPr="007B2A91" w14:paraId="57CE431D" w14:textId="77777777" w:rsidTr="001C213A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55FD87" w14:textId="77777777" w:rsidR="00006A20" w:rsidRPr="009E57CC" w:rsidRDefault="00EB23B8" w:rsidP="00B23277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="00B23277">
              <w:rPr>
                <w:rFonts w:ascii="Arial Narrow" w:hAnsi="Arial Narrow" w:cs="Arial"/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BE71A" w14:textId="77777777" w:rsidR="00006A20" w:rsidRPr="009E57CC" w:rsidRDefault="00EB23B8" w:rsidP="00B232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Reference</w:t>
            </w:r>
            <w:r w:rsidR="00036EF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23277">
              <w:rPr>
                <w:rFonts w:ascii="Arial Narrow" w:hAnsi="Arial Narrow" w:cs="Arial"/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DC017" w14:textId="77777777" w:rsidR="00006A20" w:rsidRPr="00B23277" w:rsidRDefault="00B23277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2327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learning outcomes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EFEB6" w14:textId="77777777" w:rsidR="00006A20" w:rsidRPr="00B23277" w:rsidRDefault="0031035F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23277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7B2A91" w:rsidRPr="00B23277">
              <w:rPr>
                <w:rFonts w:ascii="Arial Narrow" w:hAnsi="Arial Narrow"/>
                <w:b/>
                <w:sz w:val="20"/>
                <w:szCs w:val="20"/>
                <w:lang w:val="en-US"/>
              </w:rPr>
              <w:t>erification</w:t>
            </w:r>
            <w:r w:rsidRPr="00B2327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of </w:t>
            </w:r>
            <w:r w:rsidR="00B23277" w:rsidRPr="00B2327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learning outcomes  </w:t>
            </w:r>
          </w:p>
        </w:tc>
      </w:tr>
      <w:tr w:rsidR="001D2454" w:rsidRPr="009E57CC" w14:paraId="3A16BD54" w14:textId="77777777" w:rsidTr="001C213A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5D1" w14:textId="77777777" w:rsidR="001D2454" w:rsidRPr="007B2A91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414" w14:textId="77777777" w:rsidR="001D2454" w:rsidRPr="00EB23B8" w:rsidRDefault="00B23277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Field</w:t>
            </w:r>
            <w:r w:rsidR="003A7FB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-related learning outcomes</w:t>
            </w:r>
            <w:r w:rsidR="00EB23B8" w:rsidRPr="00EB23B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19" w14:textId="77777777" w:rsidR="001D2454" w:rsidRPr="00036EFA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-related 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C23" w14:textId="77777777"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1D2454" w:rsidRPr="004F0A7D" w14:paraId="6A806BD1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55B" w14:textId="491560DE" w:rsidR="001D2454" w:rsidRPr="009E57CC" w:rsidRDefault="00152270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IntFinMar_K01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344" w14:textId="32B38437" w:rsidR="001D2454" w:rsidRPr="009E57CC" w:rsidRDefault="00A40D52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DB8" w14:textId="526D6AD6" w:rsidR="004F0A7D" w:rsidRPr="009E57CC" w:rsidRDefault="00A40D52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S2A_W01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083" w14:textId="77777777" w:rsidR="001D2454" w:rsidRPr="00D95BEC" w:rsidRDefault="004F0A7D" w:rsidP="0027371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Student has basic understanding of the structure of international financial markets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52C" w14:textId="77777777" w:rsidR="001D2454" w:rsidRPr="00D95BEC" w:rsidRDefault="004F0A7D" w:rsidP="0027371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exam</w:t>
            </w:r>
          </w:p>
        </w:tc>
      </w:tr>
      <w:tr w:rsidR="00A40D52" w:rsidRPr="004F0A7D" w14:paraId="6F8DA652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207" w14:textId="3D424C62" w:rsidR="00A40D52" w:rsidRPr="004F0A7D" w:rsidRDefault="00A40D52" w:rsidP="00A40D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IntFinMar_K02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F1C" w14:textId="45277E37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BAD" w14:textId="1721CF5C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S2A_W01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A12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Student can describe major integration processes of international financial markets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F6E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exam</w:t>
            </w:r>
          </w:p>
        </w:tc>
      </w:tr>
      <w:tr w:rsidR="001D2454" w:rsidRPr="009E57CC" w14:paraId="7FC1B669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632" w14:textId="60457982" w:rsidR="001D2454" w:rsidRPr="004F0A7D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020" w14:textId="77777777" w:rsidR="001D2454" w:rsidRPr="004F0A7D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BCC" w14:textId="77777777" w:rsidR="001D2454" w:rsidRPr="004F0A7D" w:rsidRDefault="001D2454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895" w14:textId="3894C3B7" w:rsidR="00152270" w:rsidRPr="00036EFA" w:rsidRDefault="00152270" w:rsidP="0027371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Abilities</w:t>
            </w:r>
            <w:proofErr w:type="spellEnd"/>
          </w:p>
        </w:tc>
      </w:tr>
      <w:tr w:rsidR="00A40D52" w:rsidRPr="004F0A7D" w14:paraId="162C558C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4C4" w14:textId="2B4A92FA" w:rsidR="00A40D52" w:rsidRPr="009E57CC" w:rsidRDefault="00A40D52" w:rsidP="00A40D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IntFinMar_A03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F53" w14:textId="0E2B5C38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6C4" w14:textId="77777777" w:rsidR="00A40D52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S2A_U02</w:t>
            </w:r>
          </w:p>
          <w:p w14:paraId="2E2607B7" w14:textId="528B35D3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S2A_U03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15D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Student can analyze basic problems of modern world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401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Exam</w:t>
            </w:r>
          </w:p>
        </w:tc>
      </w:tr>
      <w:tr w:rsidR="00A40D52" w:rsidRPr="004F0A7D" w14:paraId="3A13A39C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703" w14:textId="73FFFDC7" w:rsidR="00A40D52" w:rsidRPr="004F0A7D" w:rsidRDefault="00A40D52" w:rsidP="00A40D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IntFinMar_A04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F0D" w14:textId="454F12DB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59D" w14:textId="7BD05796" w:rsidR="00A40D52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S2A_U06</w:t>
            </w:r>
          </w:p>
          <w:p w14:paraId="0982385C" w14:textId="57AA9442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683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Student can apply basic theoretical knowledge for analysis of international financial markets analysis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46F" w14:textId="77777777" w:rsidR="00A40D52" w:rsidRPr="00D95BEC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95BEC">
              <w:rPr>
                <w:rFonts w:ascii="Arial Narrow" w:hAnsi="Arial Narrow" w:cs="Arial"/>
                <w:sz w:val="20"/>
                <w:szCs w:val="20"/>
                <w:lang w:val="en-US"/>
              </w:rPr>
              <w:t>Exam</w:t>
            </w:r>
          </w:p>
        </w:tc>
      </w:tr>
      <w:tr w:rsidR="00A40D52" w:rsidRPr="009E57CC" w14:paraId="14121996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6FC" w14:textId="77777777" w:rsidR="00A40D52" w:rsidRPr="004F0A7D" w:rsidRDefault="00A40D52" w:rsidP="00A40D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6D3" w14:textId="77777777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5BF" w14:textId="77777777" w:rsidR="00A40D52" w:rsidRPr="004F0A7D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9F6" w14:textId="77777777" w:rsidR="00A40D52" w:rsidRPr="00036EFA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Social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A40D52" w:rsidRPr="00932200" w14:paraId="567BFDE8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374" w14:textId="7AD03127" w:rsidR="00A40D52" w:rsidRPr="009E57CC" w:rsidRDefault="00A40D52" w:rsidP="00A40D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IntFinMar_A05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950" w14:textId="17EA192F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Z2_K01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596" w14:textId="3ADBD29F" w:rsidR="00A40D52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S2A_K01</w:t>
            </w:r>
          </w:p>
          <w:p w14:paraId="1E2BF61B" w14:textId="0222F2C1" w:rsidR="00A40D52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S2A_K06</w:t>
            </w:r>
          </w:p>
          <w:p w14:paraId="28D1398A" w14:textId="76E95FE8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20" w14:textId="352AA4E0" w:rsidR="00A40D52" w:rsidRPr="00932200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32200">
              <w:rPr>
                <w:rFonts w:ascii="Arial Narrow" w:hAnsi="Arial Narrow" w:cs="Arial"/>
                <w:sz w:val="20"/>
                <w:szCs w:val="20"/>
                <w:lang w:val="en-US"/>
              </w:rPr>
              <w:t>Student is aware of h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is/hers level of knowledge about international financial markets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837" w14:textId="3EA2923E" w:rsidR="00A40D52" w:rsidRPr="00932200" w:rsidRDefault="00A40D52" w:rsidP="00A40D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discussion</w:t>
            </w:r>
          </w:p>
        </w:tc>
      </w:tr>
      <w:tr w:rsidR="00126A0E" w:rsidRPr="00932200" w14:paraId="731E141A" w14:textId="77777777" w:rsidTr="001C21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4B8" w14:textId="0D56FEDE" w:rsidR="00126A0E" w:rsidRPr="00932200" w:rsidRDefault="00126A0E" w:rsidP="00126A0E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IntFinMar_A06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613" w14:textId="776E21D7" w:rsidR="00126A0E" w:rsidRPr="00932200" w:rsidRDefault="00126A0E" w:rsidP="00126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Z2_K01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B0B" w14:textId="77777777" w:rsidR="00126A0E" w:rsidRDefault="00126A0E" w:rsidP="00126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S2A_K01</w:t>
            </w:r>
          </w:p>
          <w:p w14:paraId="62211B3D" w14:textId="77777777" w:rsidR="00126A0E" w:rsidRDefault="00126A0E" w:rsidP="00126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S2A_K06</w:t>
            </w:r>
          </w:p>
          <w:p w14:paraId="365C4ADD" w14:textId="18EDD475" w:rsidR="00126A0E" w:rsidRPr="00932200" w:rsidRDefault="00126A0E" w:rsidP="00126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076" w14:textId="3A920126" w:rsidR="00126A0E" w:rsidRPr="00932200" w:rsidRDefault="00126A0E" w:rsidP="00126A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Student is aware of rapid development of international financial markets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FFB" w14:textId="40F96E4E" w:rsidR="00126A0E" w:rsidRPr="00932200" w:rsidRDefault="00126A0E" w:rsidP="00126A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discussion</w:t>
            </w:r>
          </w:p>
        </w:tc>
      </w:tr>
      <w:tr w:rsidR="00A40D52" w:rsidRPr="00152270" w14:paraId="726CBC4B" w14:textId="77777777" w:rsidTr="001C213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10"/>
          </w:tcPr>
          <w:p w14:paraId="63F61411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Students’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own 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workload  (in didactic hours 1h did.=45 minutes)** </w:t>
            </w:r>
          </w:p>
        </w:tc>
      </w:tr>
      <w:tr w:rsidR="00A40D52" w:rsidRPr="009E57CC" w14:paraId="1AF9ADDF" w14:textId="77777777" w:rsidTr="001C213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4" w:type="dxa"/>
            <w:gridSpan w:val="6"/>
          </w:tcPr>
          <w:p w14:paraId="7C6C1F25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Full- time</w:t>
            </w:r>
          </w:p>
          <w:p w14:paraId="5AF3C4E7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16h</w:t>
            </w:r>
          </w:p>
          <w:p w14:paraId="54D5B280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14:paraId="252DB783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65E5DC5A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10h</w:t>
            </w:r>
          </w:p>
          <w:p w14:paraId="3E4358A3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12h</w:t>
            </w:r>
          </w:p>
          <w:p w14:paraId="38AC4D4A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</w:t>
            </w: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 xml:space="preserve"> =</w:t>
            </w:r>
          </w:p>
          <w:p w14:paraId="451DF530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2h</w:t>
            </w:r>
          </w:p>
          <w:p w14:paraId="2953FC18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Credit/examination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15FAED67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5672433C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40h</w:t>
            </w:r>
          </w:p>
          <w:p w14:paraId="788A4530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  <w:p w14:paraId="453FA116" w14:textId="6B8D2DF5" w:rsidR="00A40D52" w:rsidRPr="007D7313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</w:tc>
        <w:tc>
          <w:tcPr>
            <w:tcW w:w="4822" w:type="dxa"/>
            <w:gridSpan w:val="4"/>
          </w:tcPr>
          <w:p w14:paraId="351397AB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Part-time</w:t>
            </w:r>
          </w:p>
          <w:p w14:paraId="4BAE4A52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</w:p>
          <w:p w14:paraId="78660566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14:paraId="7CEA238B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3D6297B0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</w:p>
          <w:p w14:paraId="0A620F16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</w:p>
          <w:p w14:paraId="6EE971CB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 =</w:t>
            </w:r>
          </w:p>
          <w:p w14:paraId="0CBF586F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</w:p>
          <w:p w14:paraId="23B04C27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Credit/examination =</w:t>
            </w:r>
          </w:p>
          <w:p w14:paraId="3D6645FD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1797E23D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</w:p>
          <w:p w14:paraId="38CF0425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</w:p>
          <w:p w14:paraId="78DECBF1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</w:p>
          <w:p w14:paraId="1642C7DA" w14:textId="77777777" w:rsidR="00A40D52" w:rsidRPr="009E57CC" w:rsidRDefault="00A40D52" w:rsidP="00A40D5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40D52" w:rsidRPr="009E57CC" w14:paraId="381E04A8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5E9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lastRenderedPageBreak/>
              <w:t>PREREQUISITES</w:t>
            </w:r>
          </w:p>
          <w:p w14:paraId="68D9EACC" w14:textId="77777777" w:rsidR="00A40D52" w:rsidRPr="009E57CC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765" w14:textId="2DA58D01" w:rsidR="00A40D52" w:rsidRPr="009E57CC" w:rsidRDefault="00A40D52" w:rsidP="00A40D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A40D52" w:rsidRPr="009E57CC" w14:paraId="416C68EA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5E3" w14:textId="77777777" w:rsidR="00A40D52" w:rsidRPr="00B23277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23277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</w:t>
            </w:r>
          </w:p>
          <w:p w14:paraId="4E42B2E5" w14:textId="77777777" w:rsidR="00A40D52" w:rsidRPr="00B23277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2327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(Division into contact hours and e-learning)</w:t>
            </w:r>
          </w:p>
          <w:p w14:paraId="6FD5D7BA" w14:textId="77777777" w:rsidR="00A40D52" w:rsidRPr="00B23277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79C1E0EB" w14:textId="77777777" w:rsidR="00A40D52" w:rsidRPr="00B23277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C5F" w14:textId="77777777" w:rsidR="00A40D52" w:rsidRPr="000431C4" w:rsidRDefault="00A40D52" w:rsidP="00A40D5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hours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:</w:t>
            </w:r>
          </w:p>
          <w:p w14:paraId="0021ABE0" w14:textId="32E61BE5" w:rsidR="00A40D52" w:rsidRDefault="00A40D52" w:rsidP="00A40D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Definition and role of international financial markets</w:t>
            </w:r>
          </w:p>
          <w:p w14:paraId="40C8DDC8" w14:textId="66E987C5" w:rsidR="00A40D52" w:rsidRDefault="00A40D52" w:rsidP="00A40D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Instruments of international financial markets</w:t>
            </w:r>
          </w:p>
          <w:p w14:paraId="280A6F17" w14:textId="03BDDBBA" w:rsidR="00A40D52" w:rsidRDefault="00A40D52" w:rsidP="00A40D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Institutions of international financial markets</w:t>
            </w:r>
          </w:p>
          <w:p w14:paraId="25A324BF" w14:textId="593F1C27" w:rsidR="00A40D52" w:rsidRPr="00E56BAE" w:rsidRDefault="00A40D52" w:rsidP="00A40D5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History of international financial markets</w:t>
            </w:r>
          </w:p>
          <w:p w14:paraId="2C58C5CC" w14:textId="77777777" w:rsidR="00A40D52" w:rsidRDefault="00A40D52" w:rsidP="00A40D5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6CB6F2B" w14:textId="46A74959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not applicable</w:t>
            </w:r>
          </w:p>
          <w:p w14:paraId="65748057" w14:textId="77777777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D52" w:rsidRPr="00F3031C" w14:paraId="12EDA580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4A4" w14:textId="77777777" w:rsidR="00A40D52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  <w:p w14:paraId="177BFD67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0AB51BC8" w14:textId="77777777" w:rsidR="00A40D52" w:rsidRPr="009E57CC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22F" w14:textId="01B99BFA" w:rsidR="00A40D52" w:rsidRPr="00177A8F" w:rsidRDefault="00A40D52" w:rsidP="00A40D52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77A8F">
              <w:rPr>
                <w:rFonts w:ascii="Arial Narrow" w:hAnsi="Arial Narrow" w:cs="Arial"/>
                <w:sz w:val="20"/>
                <w:szCs w:val="20"/>
                <w:lang w:val="en-US"/>
              </w:rPr>
              <w:t>A. Calin, The Effects of Labor Market News on International Financial Markets. Romanian Economic and Business Review 2016, v. 11 (2). (online – EBSCO)</w:t>
            </w:r>
            <w:r w:rsidR="00177A8F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  <w:p w14:paraId="60F78672" w14:textId="1026A3F0" w:rsidR="00A40D52" w:rsidRPr="00177A8F" w:rsidRDefault="00A40D52" w:rsidP="00A40D52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77A8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R.W. </w:t>
            </w:r>
            <w:proofErr w:type="spellStart"/>
            <w:r w:rsidRPr="00177A8F">
              <w:rPr>
                <w:rFonts w:ascii="Arial Narrow" w:hAnsi="Arial Narrow" w:cs="Arial"/>
                <w:sz w:val="20"/>
                <w:szCs w:val="20"/>
                <w:lang w:val="en-US"/>
              </w:rPr>
              <w:t>Melicher</w:t>
            </w:r>
            <w:proofErr w:type="spellEnd"/>
            <w:r w:rsidRPr="00177A8F">
              <w:rPr>
                <w:rFonts w:ascii="Arial Narrow" w:hAnsi="Arial Narrow" w:cs="Arial"/>
                <w:sz w:val="20"/>
                <w:szCs w:val="20"/>
                <w:lang w:val="en-US"/>
              </w:rPr>
              <w:t>, E.A. Norton, Introduction to finance : markets, investments, and financial management. 15th ed. John Wiley &amp; Sons, cop. 2014.</w:t>
            </w:r>
          </w:p>
        </w:tc>
      </w:tr>
      <w:tr w:rsidR="00A40D52" w:rsidRPr="00152270" w14:paraId="6B098C2C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A0F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OPTIONAL </w:t>
            </w: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1E2" w14:textId="3068E067" w:rsidR="00A40D52" w:rsidRPr="00177A8F" w:rsidRDefault="00A40D52" w:rsidP="00A40D52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77A8F">
              <w:rPr>
                <w:rFonts w:ascii="Arial Narrow" w:hAnsi="Arial Narrow" w:cs="Arial"/>
                <w:sz w:val="20"/>
                <w:szCs w:val="20"/>
                <w:lang w:val="en-US"/>
              </w:rPr>
              <w:t>F.S. Mishkin, S.G. Eakins, Financial markets and institutions. 9th edition, global edition. Pearson Education Limited, cop. 2019.</w:t>
            </w:r>
          </w:p>
        </w:tc>
      </w:tr>
      <w:tr w:rsidR="00A40D52" w:rsidRPr="00152270" w14:paraId="0EF6770B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25A" w14:textId="77777777" w:rsidR="00A40D52" w:rsidRPr="000431C4" w:rsidRDefault="00A40D52" w:rsidP="00A40D5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TEACHING METHODS</w:t>
            </w:r>
          </w:p>
          <w:p w14:paraId="61F105F6" w14:textId="77777777" w:rsidR="00A40D52" w:rsidRPr="007D7313" w:rsidRDefault="00A40D52" w:rsidP="00A40D5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(Division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in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to contact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hours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767EA474" w14:textId="77777777" w:rsidR="00A40D52" w:rsidRPr="007D7313" w:rsidRDefault="00A40D52" w:rsidP="00A40D5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14:paraId="7377DA2B" w14:textId="77777777" w:rsidR="00A40D52" w:rsidRPr="007D7313" w:rsidRDefault="00A40D52" w:rsidP="00A40D52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057" w14:textId="77777777" w:rsidR="00A40D52" w:rsidRPr="000431C4" w:rsidRDefault="00A40D52" w:rsidP="00A40D5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hours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:</w:t>
            </w:r>
          </w:p>
          <w:p w14:paraId="1C234907" w14:textId="58C2AAEF" w:rsidR="00A40D52" w:rsidRDefault="00A40D52" w:rsidP="00A40D5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lecture</w:t>
            </w:r>
          </w:p>
          <w:p w14:paraId="15B83BE5" w14:textId="1AB5C236" w:rsidR="00A40D52" w:rsidRPr="000431C4" w:rsidRDefault="00A40D52" w:rsidP="00A40D5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7DE8739" w14:textId="3F3632AB" w:rsidR="00A40D52" w:rsidRPr="00E56BAE" w:rsidRDefault="00A40D52" w:rsidP="00A40D5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A40D52" w:rsidRPr="00DA7C85" w14:paraId="72561D9C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29A" w14:textId="77777777" w:rsidR="00A40D52" w:rsidRPr="00DA7C85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7C85">
              <w:rPr>
                <w:rFonts w:ascii="Arial Narrow" w:hAnsi="Arial Narrow"/>
                <w:b/>
                <w:sz w:val="20"/>
                <w:szCs w:val="20"/>
                <w:lang w:val="en-US"/>
              </w:rPr>
              <w:t>TEACHING AIDS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ADE" w14:textId="797AE70C" w:rsidR="00A40D52" w:rsidRPr="00DA7C85" w:rsidRDefault="00A40D52" w:rsidP="00A40D5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A7C85">
              <w:rPr>
                <w:rFonts w:ascii="Arial Narrow" w:hAnsi="Arial Narrow" w:cs="Arial"/>
                <w:sz w:val="20"/>
                <w:szCs w:val="20"/>
                <w:lang w:val="en-US"/>
              </w:rPr>
              <w:t>Slideshow</w:t>
            </w:r>
          </w:p>
        </w:tc>
      </w:tr>
      <w:tr w:rsidR="00A40D52" w:rsidRPr="007B2A91" w14:paraId="12FC5DF7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4E4" w14:textId="77777777" w:rsidR="00A40D52" w:rsidRPr="000431C4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PROJECT</w:t>
            </w:r>
          </w:p>
          <w:p w14:paraId="56862C55" w14:textId="77777777" w:rsidR="00A40D52" w:rsidRPr="007B2A91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(if implemented in the framework of a classes module)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C4E" w14:textId="5367128E" w:rsidR="00A40D52" w:rsidRPr="009E57CC" w:rsidRDefault="00A40D52" w:rsidP="00A40D5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Simulation of investments in international markets via Investopedia simulator. Creation of report.</w:t>
            </w:r>
          </w:p>
        </w:tc>
      </w:tr>
      <w:tr w:rsidR="00A40D52" w:rsidRPr="007B2A91" w14:paraId="7E27525F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97F" w14:textId="77777777" w:rsidR="00A40D52" w:rsidRPr="007B2A91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ASSESSMENT</w:t>
            </w:r>
          </w:p>
          <w:p w14:paraId="365BA215" w14:textId="1F25E61C" w:rsidR="00A40D52" w:rsidRPr="00DC2ACC" w:rsidRDefault="00A40D52" w:rsidP="00A40D5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(Division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in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to contact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hours</w:t>
            </w: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and e-learning </w:t>
            </w:r>
            <w:bookmarkStart w:id="0" w:name="_GoBack"/>
            <w:bookmarkEnd w:id="0"/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D97" w14:textId="6DEE0130" w:rsidR="00A40D52" w:rsidRPr="007B2A91" w:rsidRDefault="00A40D52" w:rsidP="00A40D5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Grade</w:t>
            </w:r>
          </w:p>
        </w:tc>
      </w:tr>
      <w:tr w:rsidR="00A40D52" w:rsidRPr="007B2A91" w14:paraId="07D0E00E" w14:textId="77777777" w:rsidTr="001C21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4EA" w14:textId="77777777" w:rsidR="00A40D52" w:rsidRPr="007B2A91" w:rsidRDefault="00A40D52" w:rsidP="00A40D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55" w14:textId="7FCA2A72" w:rsidR="00A40D52" w:rsidRPr="007B2A91" w:rsidRDefault="00A40D52" w:rsidP="00A40D52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Exam 50%, project 50%</w:t>
            </w:r>
          </w:p>
        </w:tc>
      </w:tr>
    </w:tbl>
    <w:p w14:paraId="4D0D2209" w14:textId="77777777" w:rsidR="0012441D" w:rsidRPr="007B2A91" w:rsidRDefault="0012441D" w:rsidP="00951624">
      <w:pPr>
        <w:pStyle w:val="Stopka"/>
        <w:rPr>
          <w:i/>
          <w:lang w:val="en-US"/>
        </w:rPr>
      </w:pPr>
    </w:p>
    <w:p w14:paraId="0BDF9F52" w14:textId="1BF08F11" w:rsidR="00AC6170" w:rsidRPr="007B2A91" w:rsidRDefault="00273712">
      <w:pPr>
        <w:rPr>
          <w:lang w:val="en-US"/>
        </w:rPr>
      </w:pPr>
      <w:r w:rsidRPr="00F16393">
        <w:rPr>
          <w:rFonts w:ascii="Arial Narrow" w:hAnsi="Arial Narrow" w:cs="Calibri"/>
          <w:i/>
          <w:lang w:val="en-US"/>
        </w:rPr>
        <w:t>*</w:t>
      </w:r>
      <w:r w:rsidRPr="00F16393">
        <w:rPr>
          <w:rFonts w:ascii="Arial Narrow" w:hAnsi="Arial Narrow"/>
          <w:i/>
          <w:lang w:val="en-US"/>
        </w:rPr>
        <w:t xml:space="preserve"> L-lecture, C- classes lab- laboratory,  pro- project, e- e-learning</w:t>
      </w:r>
    </w:p>
    <w:sectPr w:rsidR="00AC6170" w:rsidRPr="007B2A91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868"/>
    <w:multiLevelType w:val="hybridMultilevel"/>
    <w:tmpl w:val="5B3C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708"/>
    <w:multiLevelType w:val="hybridMultilevel"/>
    <w:tmpl w:val="5F92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587"/>
    <w:multiLevelType w:val="hybridMultilevel"/>
    <w:tmpl w:val="740EBB3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82A4398"/>
    <w:multiLevelType w:val="hybridMultilevel"/>
    <w:tmpl w:val="C15C6412"/>
    <w:lvl w:ilvl="0" w:tplc="9C96D47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24FCE"/>
    <w:rsid w:val="00036EFA"/>
    <w:rsid w:val="001060A2"/>
    <w:rsid w:val="0012441D"/>
    <w:rsid w:val="00126A0E"/>
    <w:rsid w:val="0013685B"/>
    <w:rsid w:val="00152270"/>
    <w:rsid w:val="00177A8F"/>
    <w:rsid w:val="001C213A"/>
    <w:rsid w:val="001D2454"/>
    <w:rsid w:val="001F77DA"/>
    <w:rsid w:val="002000FE"/>
    <w:rsid w:val="00254B60"/>
    <w:rsid w:val="00273712"/>
    <w:rsid w:val="002844A9"/>
    <w:rsid w:val="002A2C52"/>
    <w:rsid w:val="00305FCA"/>
    <w:rsid w:val="0031035F"/>
    <w:rsid w:val="00312AD2"/>
    <w:rsid w:val="003A7FB1"/>
    <w:rsid w:val="004034E8"/>
    <w:rsid w:val="00435E9A"/>
    <w:rsid w:val="004F0A7D"/>
    <w:rsid w:val="00504DC0"/>
    <w:rsid w:val="00565D3A"/>
    <w:rsid w:val="005E6031"/>
    <w:rsid w:val="0067002A"/>
    <w:rsid w:val="006B7886"/>
    <w:rsid w:val="00716209"/>
    <w:rsid w:val="007B2A91"/>
    <w:rsid w:val="007C5651"/>
    <w:rsid w:val="007D7313"/>
    <w:rsid w:val="00801A44"/>
    <w:rsid w:val="0083306B"/>
    <w:rsid w:val="00856BBB"/>
    <w:rsid w:val="00882E48"/>
    <w:rsid w:val="0088742A"/>
    <w:rsid w:val="009177F0"/>
    <w:rsid w:val="00932200"/>
    <w:rsid w:val="0093786F"/>
    <w:rsid w:val="00951624"/>
    <w:rsid w:val="00955CCA"/>
    <w:rsid w:val="009B6802"/>
    <w:rsid w:val="009E57CC"/>
    <w:rsid w:val="009F7DC4"/>
    <w:rsid w:val="00A35357"/>
    <w:rsid w:val="00A40D52"/>
    <w:rsid w:val="00AC6170"/>
    <w:rsid w:val="00B23277"/>
    <w:rsid w:val="00B51E06"/>
    <w:rsid w:val="00B70528"/>
    <w:rsid w:val="00BA08B2"/>
    <w:rsid w:val="00BD58B9"/>
    <w:rsid w:val="00CC5427"/>
    <w:rsid w:val="00CE5119"/>
    <w:rsid w:val="00D11A7E"/>
    <w:rsid w:val="00D315FB"/>
    <w:rsid w:val="00D76A02"/>
    <w:rsid w:val="00D95BEC"/>
    <w:rsid w:val="00DA4D1F"/>
    <w:rsid w:val="00DA7C85"/>
    <w:rsid w:val="00DC2ACC"/>
    <w:rsid w:val="00E41D86"/>
    <w:rsid w:val="00E56BAE"/>
    <w:rsid w:val="00E83B15"/>
    <w:rsid w:val="00EB23B8"/>
    <w:rsid w:val="00EC30B4"/>
    <w:rsid w:val="00F3031C"/>
    <w:rsid w:val="00F4158E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4E464"/>
  <w15:chartTrackingRefBased/>
  <w15:docId w15:val="{FD88B80B-BC90-4E85-9D88-C9E3D3A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41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D8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41D8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D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D86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Wyższa Szkoła Biznesu w Dąbrowie Górniczej</vt:lpstr>
      <vt:lpstr>Wyższa Szkoła Biznesu w Dąbrowie Górniczej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subject/>
  <dc:creator>Sabina Ratajczak</dc:creator>
  <cp:keywords/>
  <cp:lastModifiedBy>Agata Sioła</cp:lastModifiedBy>
  <cp:revision>18</cp:revision>
  <cp:lastPrinted>2014-07-25T13:25:00Z</cp:lastPrinted>
  <dcterms:created xsi:type="dcterms:W3CDTF">2020-02-11T14:46:00Z</dcterms:created>
  <dcterms:modified xsi:type="dcterms:W3CDTF">2020-02-28T09:29:00Z</dcterms:modified>
</cp:coreProperties>
</file>