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DCB" w:rsidRDefault="002F5DCB" w:rsidP="005E31D8">
      <w:pPr>
        <w:jc w:val="center"/>
        <w:rPr>
          <w:b/>
          <w:sz w:val="28"/>
          <w:szCs w:val="28"/>
        </w:rPr>
      </w:pPr>
      <w:r w:rsidRPr="002F5DCB">
        <w:rPr>
          <w:b/>
          <w:sz w:val="28"/>
          <w:szCs w:val="28"/>
        </w:rPr>
        <w:t>Wymogi wydawnicze materiałów publikowanych</w:t>
      </w:r>
    </w:p>
    <w:p w:rsidR="004B09DA" w:rsidRDefault="002F5DCB" w:rsidP="002F5DCB">
      <w:pPr>
        <w:jc w:val="center"/>
        <w:rPr>
          <w:b/>
          <w:sz w:val="28"/>
          <w:szCs w:val="28"/>
        </w:rPr>
      </w:pPr>
      <w:r w:rsidRPr="002F5DCB">
        <w:rPr>
          <w:b/>
          <w:sz w:val="28"/>
          <w:szCs w:val="28"/>
        </w:rPr>
        <w:t>przez Wydawnictwo Naukowe WSB</w:t>
      </w:r>
    </w:p>
    <w:p w:rsidR="002F5DCB" w:rsidRDefault="002F5DCB" w:rsidP="002F5DCB">
      <w:pPr>
        <w:jc w:val="center"/>
        <w:rPr>
          <w:b/>
        </w:rPr>
      </w:pPr>
      <w:r>
        <w:rPr>
          <w:b/>
        </w:rPr>
        <w:t>Informator dla Autorów/Redaktorów Naukowych</w:t>
      </w:r>
    </w:p>
    <w:p w:rsidR="002F5DCB" w:rsidRDefault="002F5DCB" w:rsidP="002F5DCB">
      <w:pPr>
        <w:rPr>
          <w:b/>
        </w:rPr>
      </w:pPr>
    </w:p>
    <w:p w:rsidR="002F5DCB" w:rsidRDefault="002F5DCB" w:rsidP="00222098">
      <w:pPr>
        <w:pStyle w:val="Akapitzlist"/>
        <w:numPr>
          <w:ilvl w:val="0"/>
          <w:numId w:val="1"/>
        </w:numPr>
        <w:ind w:left="426"/>
        <w:jc w:val="both"/>
        <w:rPr>
          <w:b/>
        </w:rPr>
      </w:pPr>
      <w:r>
        <w:rPr>
          <w:b/>
        </w:rPr>
        <w:t>Złożenie publikacji w Wydawnictwie:</w:t>
      </w:r>
    </w:p>
    <w:p w:rsidR="002F5DCB" w:rsidRPr="00C64B22" w:rsidRDefault="002F5DCB" w:rsidP="00222098">
      <w:pPr>
        <w:pStyle w:val="Akapitzlist"/>
        <w:numPr>
          <w:ilvl w:val="0"/>
          <w:numId w:val="3"/>
        </w:numPr>
        <w:jc w:val="both"/>
        <w:rPr>
          <w:b/>
        </w:rPr>
      </w:pPr>
      <w:r>
        <w:t xml:space="preserve">Materiały do publikacji należy złożyć w </w:t>
      </w:r>
      <w:r w:rsidRPr="00C64B22">
        <w:rPr>
          <w:b/>
        </w:rPr>
        <w:t>formie elektronicznej</w:t>
      </w:r>
      <w:r>
        <w:t xml:space="preserve"> jako plik .</w:t>
      </w:r>
      <w:proofErr w:type="spellStart"/>
      <w:r>
        <w:t>doc</w:t>
      </w:r>
      <w:proofErr w:type="spellEnd"/>
      <w:r w:rsidR="00222098">
        <w:t>/.</w:t>
      </w:r>
      <w:proofErr w:type="spellStart"/>
      <w:r w:rsidR="00222098">
        <w:t>docx</w:t>
      </w:r>
      <w:proofErr w:type="spellEnd"/>
      <w:r w:rsidR="00C64B22">
        <w:t>. Publikację</w:t>
      </w:r>
      <w:r w:rsidR="00222098">
        <w:t xml:space="preserve"> w  </w:t>
      </w:r>
      <w:r w:rsidR="00C64B22">
        <w:t>formie elektronicznej można</w:t>
      </w:r>
      <w:r w:rsidR="000A255B">
        <w:t xml:space="preserve"> </w:t>
      </w:r>
      <w:r w:rsidR="00C64B22">
        <w:t xml:space="preserve">przesłać </w:t>
      </w:r>
      <w:r w:rsidR="00C64B22" w:rsidRPr="00C64B22">
        <w:rPr>
          <w:b/>
        </w:rPr>
        <w:t>drogą mailową</w:t>
      </w:r>
      <w:r w:rsidR="00C64B22">
        <w:t xml:space="preserve"> na adres </w:t>
      </w:r>
      <w:hyperlink r:id="rId8" w:history="1">
        <w:r w:rsidR="00C64B22" w:rsidRPr="007361A6">
          <w:rPr>
            <w:rStyle w:val="Hipercze"/>
          </w:rPr>
          <w:t>wydawnictwo@wsb.edu.pl</w:t>
        </w:r>
      </w:hyperlink>
      <w:r w:rsidR="00C64B22">
        <w:t xml:space="preserve"> lub na adres e-mail dowolnego pracownika Wydawnictwa (wszystkie aktualne adresy można znaleźć na stronie </w:t>
      </w:r>
      <w:hyperlink r:id="rId9" w:history="1">
        <w:r w:rsidR="00C64B22" w:rsidRPr="007361A6">
          <w:rPr>
            <w:rStyle w:val="Hipercze"/>
          </w:rPr>
          <w:t>http://www.wsb.edu.pl/wydawnictwo</w:t>
        </w:r>
      </w:hyperlink>
      <w:r w:rsidR="00C64B22">
        <w:t xml:space="preserve"> w zakładce Kontakt). </w:t>
      </w:r>
    </w:p>
    <w:p w:rsidR="00C64B22" w:rsidRPr="00222098" w:rsidRDefault="00C64B22" w:rsidP="00222098">
      <w:pPr>
        <w:pStyle w:val="Akapitzlist"/>
        <w:numPr>
          <w:ilvl w:val="0"/>
          <w:numId w:val="3"/>
        </w:numPr>
        <w:jc w:val="both"/>
        <w:rPr>
          <w:b/>
        </w:rPr>
      </w:pPr>
      <w:r>
        <w:t xml:space="preserve">Wersja publikacji złożona w Wydawnictwie jest </w:t>
      </w:r>
      <w:r w:rsidRPr="00C64B22">
        <w:rPr>
          <w:b/>
        </w:rPr>
        <w:t>wersją ostateczną</w:t>
      </w:r>
      <w:r>
        <w:t>, co oznacza, że na kolejnych etapach prac jakiekolwiek zmiany w tekście mogą być wprowadzone wyłącznie na podstawie recenzji lub korekty!</w:t>
      </w:r>
      <w:r w:rsidR="00222098">
        <w:t xml:space="preserve"> </w:t>
      </w:r>
    </w:p>
    <w:p w:rsidR="00222098" w:rsidRPr="00222098" w:rsidRDefault="00222098" w:rsidP="00222098">
      <w:pPr>
        <w:pStyle w:val="Akapitzlist"/>
        <w:numPr>
          <w:ilvl w:val="0"/>
          <w:numId w:val="3"/>
        </w:numPr>
        <w:jc w:val="both"/>
        <w:rPr>
          <w:b/>
        </w:rPr>
      </w:pPr>
      <w:r>
        <w:t xml:space="preserve">Materiał złożony w Wydawnictwie </w:t>
      </w:r>
      <w:r w:rsidRPr="00222098">
        <w:rPr>
          <w:b/>
        </w:rPr>
        <w:t>musi być zgodny z wymogami</w:t>
      </w:r>
      <w:r>
        <w:t xml:space="preserve"> zawartymi w  niniejszym dokumencie. Jeżeli pracownik Wydawnictwa sprawdzający daną publikację stwierdzi brak jakiś elementów publikacji, czy też ich niezgodność z  wymogami, ma </w:t>
      </w:r>
      <w:r w:rsidRPr="00222098">
        <w:rPr>
          <w:b/>
        </w:rPr>
        <w:t>prawo odmówić</w:t>
      </w:r>
      <w:r>
        <w:t xml:space="preserve"> Autorowi/Redaktorowi Naukowemu przyjęcia publikacji, równocześnie wskazując braki i niedociągnięcia, które należy uzupełnić i  poprawić przed ponownym złożeniem materiałów. </w:t>
      </w:r>
    </w:p>
    <w:p w:rsidR="00367107" w:rsidRPr="00FF47E9" w:rsidRDefault="00367107" w:rsidP="00367107">
      <w:pPr>
        <w:pStyle w:val="Akapitzlist"/>
        <w:jc w:val="both"/>
        <w:rPr>
          <w:b/>
        </w:rPr>
      </w:pPr>
    </w:p>
    <w:p w:rsidR="00222098" w:rsidRPr="00FF47E9" w:rsidRDefault="00367107" w:rsidP="00367107">
      <w:pPr>
        <w:pStyle w:val="Akapitzlist"/>
        <w:numPr>
          <w:ilvl w:val="0"/>
          <w:numId w:val="1"/>
        </w:numPr>
        <w:ind w:left="426"/>
        <w:jc w:val="both"/>
        <w:rPr>
          <w:b/>
        </w:rPr>
      </w:pPr>
      <w:r w:rsidRPr="00FF47E9">
        <w:rPr>
          <w:b/>
        </w:rPr>
        <w:t>Recenzja:</w:t>
      </w:r>
    </w:p>
    <w:p w:rsidR="00367107" w:rsidRPr="00FF47E9" w:rsidRDefault="00367107" w:rsidP="00367107">
      <w:pPr>
        <w:pStyle w:val="Akapitzlist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FF47E9">
        <w:t>Po</w:t>
      </w:r>
      <w:r w:rsidRPr="00FF47E9">
        <w:rPr>
          <w:b/>
        </w:rPr>
        <w:t xml:space="preserve"> </w:t>
      </w:r>
      <w:r w:rsidRPr="00FF47E9">
        <w:t>otrzymaniu recenzji Wydawnictwo przekazuje pracę i recenzję do zapoznania się Autorowi/Redaktorowi Naukowemu. W przypadku prac zbiorowych Redaktor Naukowy zobowiązany jest do</w:t>
      </w:r>
      <w:r w:rsidRPr="00FF47E9">
        <w:rPr>
          <w:b/>
        </w:rPr>
        <w:t xml:space="preserve"> przesłania recenzji (lub jej fragmentów) do autorów poszczególnych części publikacji</w:t>
      </w:r>
      <w:r w:rsidRPr="00FF47E9">
        <w:t xml:space="preserve">. </w:t>
      </w:r>
    </w:p>
    <w:p w:rsidR="00367107" w:rsidRPr="00FF47E9" w:rsidRDefault="00367107" w:rsidP="00367107">
      <w:pPr>
        <w:pStyle w:val="Akapitzlist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FF47E9">
        <w:t xml:space="preserve">Autor/Redaktor Naukowy ma obowiązek poprawić pracę zgodnie z sugestiami Recenzenta i ponownie złożyć ją w Wydawnictwie w terminie </w:t>
      </w:r>
      <w:r w:rsidRPr="00FF47E9">
        <w:rPr>
          <w:b/>
        </w:rPr>
        <w:t>do 2 tygodni</w:t>
      </w:r>
      <w:r w:rsidRPr="00FF47E9">
        <w:t xml:space="preserve"> </w:t>
      </w:r>
      <w:r w:rsidRPr="00FF47E9">
        <w:rPr>
          <w:b/>
        </w:rPr>
        <w:t>od momentu otrzymania recenzji</w:t>
      </w:r>
      <w:r w:rsidRPr="00FF47E9">
        <w:t>. Jeżeli Autor/Redaktor Naukowy nie zgadza się w części lub w  całości z uwagami Recenzenta</w:t>
      </w:r>
      <w:r w:rsidR="000A255B">
        <w:t>,</w:t>
      </w:r>
      <w:r w:rsidRPr="00FF47E9">
        <w:t xml:space="preserve"> zobowiązany jest złożyć w Wydawnictwie </w:t>
      </w:r>
      <w:r w:rsidRPr="00FF47E9">
        <w:rPr>
          <w:b/>
        </w:rPr>
        <w:t>pisemną odpowiedź na recenzję</w:t>
      </w:r>
      <w:r w:rsidRPr="00FF47E9">
        <w:t>, która zostanie rozpatrzona przez Komisję ds. Badań Naukowych i  Wydawnictw.</w:t>
      </w:r>
    </w:p>
    <w:p w:rsidR="00367107" w:rsidRDefault="00367107" w:rsidP="00FF47E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sz w:val="22"/>
          <w:szCs w:val="22"/>
        </w:rPr>
      </w:pPr>
    </w:p>
    <w:p w:rsidR="00FF47E9" w:rsidRDefault="00FF47E9" w:rsidP="00FF47E9">
      <w:pPr>
        <w:pStyle w:val="Akapitzlis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/>
        <w:jc w:val="both"/>
        <w:rPr>
          <w:b/>
        </w:rPr>
      </w:pPr>
      <w:r w:rsidRPr="00FF47E9">
        <w:rPr>
          <w:b/>
        </w:rPr>
        <w:t>Elementy monografii</w:t>
      </w:r>
      <w:r>
        <w:rPr>
          <w:b/>
        </w:rPr>
        <w:t>:</w:t>
      </w:r>
    </w:p>
    <w:p w:rsidR="00FF47E9" w:rsidRDefault="00FF47E9" w:rsidP="00FF47E9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FF47E9">
        <w:t>Strona przedtytułowa</w:t>
      </w:r>
      <w:r>
        <w:rPr>
          <w:b/>
        </w:rPr>
        <w:t xml:space="preserve"> </w:t>
      </w:r>
      <w:r w:rsidRPr="00FF47E9">
        <w:t>– zawiera tylko tytuł publikacji</w:t>
      </w:r>
      <w:r>
        <w:t>.</w:t>
      </w:r>
    </w:p>
    <w:p w:rsidR="00FF47E9" w:rsidRPr="000410D3" w:rsidRDefault="00FF47E9" w:rsidP="00FF47E9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>
        <w:t xml:space="preserve">Strona tytułowa – </w:t>
      </w:r>
      <w:r w:rsidR="00851AD1">
        <w:t xml:space="preserve">wg wzoru – </w:t>
      </w:r>
      <w:r>
        <w:t xml:space="preserve">zawiera tytuł oraz imiona i nazwiska Autorów/Redaktorów Naukowych (w przypadku publikacji zbiorowej, imiona i nazwiska Redaktorów należy </w:t>
      </w:r>
      <w:r>
        <w:lastRenderedPageBreak/>
        <w:t xml:space="preserve">poprzedzić </w:t>
      </w:r>
      <w:r w:rsidR="000410D3">
        <w:t xml:space="preserve">oznaczeniem </w:t>
      </w:r>
      <w:r w:rsidR="000410D3" w:rsidRPr="000410D3">
        <w:rPr>
          <w:b/>
        </w:rPr>
        <w:t>Redakcja naukowa</w:t>
      </w:r>
      <w:r w:rsidR="000410D3">
        <w:t>).</w:t>
      </w:r>
      <w:r w:rsidR="00ED3149">
        <w:t xml:space="preserve"> Na dole strony znajduje się informacja o miejscu i roku wydania.</w:t>
      </w:r>
    </w:p>
    <w:p w:rsidR="000410D3" w:rsidRPr="000410D3" w:rsidRDefault="000410D3" w:rsidP="00FF47E9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>
        <w:t xml:space="preserve">Strona redakcyjna – </w:t>
      </w:r>
      <w:r w:rsidR="00ED3149">
        <w:t xml:space="preserve">wg wzoru – należy uzupełnić informacje o Recenzencie, pozostałe informacje uzupełnia Wydawnictwo. </w:t>
      </w:r>
    </w:p>
    <w:p w:rsidR="000410D3" w:rsidRPr="000410D3" w:rsidRDefault="000410D3" w:rsidP="00FF47E9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>
        <w:t>Spis treści</w:t>
      </w:r>
      <w:r w:rsidR="00ED3149">
        <w:t xml:space="preserve"> – powinien być wygenerowany automatycznie na podstawie odpowiednio oznaczonych nagłówków rozdziałów i podrozdziałów.</w:t>
      </w:r>
    </w:p>
    <w:p w:rsidR="000410D3" w:rsidRPr="000410D3" w:rsidRDefault="000410D3" w:rsidP="00FF47E9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>
        <w:t>Wykaz skrótów (jeżeli jest potrzebny)</w:t>
      </w:r>
      <w:r w:rsidR="00ED3149">
        <w:t>.</w:t>
      </w:r>
    </w:p>
    <w:p w:rsidR="000410D3" w:rsidRPr="000410D3" w:rsidRDefault="000410D3" w:rsidP="00FF47E9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>
        <w:t>Wstęp</w:t>
      </w:r>
    </w:p>
    <w:p w:rsidR="000410D3" w:rsidRPr="00851AD1" w:rsidRDefault="000410D3" w:rsidP="00FF47E9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</w:pPr>
      <w:r>
        <w:t>Rozdziały i podrozdziały</w:t>
      </w:r>
      <w:r w:rsidR="00851AD1">
        <w:t xml:space="preserve"> – w monografii autorskiej rozdziały i podrozdziały powinny </w:t>
      </w:r>
      <w:r w:rsidR="00851AD1" w:rsidRPr="00851AD1">
        <w:t xml:space="preserve">być numerowane. </w:t>
      </w:r>
      <w:r w:rsidR="009D0CB2" w:rsidRPr="009D0CB2">
        <w:rPr>
          <w:color w:val="FF0000"/>
        </w:rPr>
        <w:t>(Po tytułach rozdziałów i podrozdziałów nie stawiamy kropek!)</w:t>
      </w:r>
    </w:p>
    <w:p w:rsidR="00851AD1" w:rsidRPr="00851AD1" w:rsidRDefault="00851AD1" w:rsidP="00851AD1">
      <w:pPr>
        <w:pStyle w:val="Akapitzlist"/>
        <w:numPr>
          <w:ilvl w:val="0"/>
          <w:numId w:val="8"/>
        </w:numPr>
      </w:pPr>
      <w:r w:rsidRPr="00851AD1">
        <w:rPr>
          <w:b/>
          <w:sz w:val="28"/>
          <w:szCs w:val="28"/>
        </w:rPr>
        <w:t xml:space="preserve">Rozdział </w:t>
      </w:r>
      <w:r w:rsidRPr="00851AD1">
        <w:t>(Times New Roman, 14 pkt</w:t>
      </w:r>
      <w:r>
        <w:t>, pogrubienie</w:t>
      </w:r>
      <w:r w:rsidRPr="00851AD1">
        <w:t>)</w:t>
      </w:r>
    </w:p>
    <w:p w:rsidR="00851AD1" w:rsidRDefault="00174346" w:rsidP="00851AD1">
      <w:pPr>
        <w:pStyle w:val="Akapitzlist"/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>
        <w:rPr>
          <w:b/>
        </w:rPr>
        <w:t xml:space="preserve"> </w:t>
      </w:r>
      <w:r w:rsidR="00851AD1">
        <w:rPr>
          <w:b/>
        </w:rPr>
        <w:t xml:space="preserve">Podrozdział </w:t>
      </w:r>
      <w:r w:rsidR="00851AD1" w:rsidRPr="00851AD1">
        <w:t>(Times New Roman, 1</w:t>
      </w:r>
      <w:r w:rsidR="00851AD1">
        <w:t>2</w:t>
      </w:r>
      <w:r w:rsidR="00851AD1" w:rsidRPr="00851AD1">
        <w:t xml:space="preserve"> pkt</w:t>
      </w:r>
      <w:r w:rsidR="00851AD1">
        <w:t>, pogrubienie</w:t>
      </w:r>
      <w:r w:rsidR="00851AD1" w:rsidRPr="00851AD1">
        <w:t>)</w:t>
      </w:r>
    </w:p>
    <w:p w:rsidR="00851AD1" w:rsidRPr="00851AD1" w:rsidRDefault="00851AD1" w:rsidP="00851AD1">
      <w:pPr>
        <w:pStyle w:val="Akapitzlist"/>
        <w:widowControl w:val="0"/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>
        <w:rPr>
          <w:b/>
        </w:rPr>
        <w:t xml:space="preserve">Podrozdział </w:t>
      </w:r>
      <w:r w:rsidRPr="00851AD1">
        <w:t>(Times New Roman, 1</w:t>
      </w:r>
      <w:r>
        <w:t>2</w:t>
      </w:r>
      <w:r w:rsidRPr="00851AD1">
        <w:t xml:space="preserve"> pkt</w:t>
      </w:r>
      <w:r>
        <w:t>, pogrubienie</w:t>
      </w:r>
      <w:r w:rsidRPr="00851AD1">
        <w:t>)</w:t>
      </w:r>
    </w:p>
    <w:p w:rsidR="00851AD1" w:rsidRPr="00851AD1" w:rsidRDefault="00851AD1" w:rsidP="00851AD1">
      <w:pPr>
        <w:pStyle w:val="Akapitzlist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b/>
          <w:sz w:val="28"/>
          <w:szCs w:val="28"/>
        </w:rPr>
      </w:pPr>
      <w:r w:rsidRPr="00851AD1">
        <w:rPr>
          <w:b/>
          <w:sz w:val="28"/>
          <w:szCs w:val="28"/>
        </w:rPr>
        <w:t xml:space="preserve">Rozdział </w:t>
      </w:r>
    </w:p>
    <w:p w:rsidR="00851AD1" w:rsidRPr="00851AD1" w:rsidRDefault="00851AD1" w:rsidP="00851AD1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6"/>
        <w:jc w:val="both"/>
        <w:rPr>
          <w:b/>
        </w:rPr>
      </w:pPr>
      <w:r>
        <w:rPr>
          <w:b/>
        </w:rPr>
        <w:t>...</w:t>
      </w:r>
    </w:p>
    <w:p w:rsidR="000410D3" w:rsidRPr="000410D3" w:rsidRDefault="000410D3" w:rsidP="00FF47E9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>
        <w:t>Zakończenie</w:t>
      </w:r>
    </w:p>
    <w:p w:rsidR="000410D3" w:rsidRPr="000410D3" w:rsidRDefault="000410D3" w:rsidP="00FF47E9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>
        <w:t>Bibliografia</w:t>
      </w:r>
      <w:r w:rsidR="00851AD1">
        <w:t xml:space="preserve"> – wg wzoru.</w:t>
      </w:r>
    </w:p>
    <w:p w:rsidR="000410D3" w:rsidRPr="000410D3" w:rsidRDefault="000410D3" w:rsidP="00FF47E9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>
        <w:t xml:space="preserve">Wykaz tabel </w:t>
      </w:r>
    </w:p>
    <w:p w:rsidR="002B1763" w:rsidRPr="002B1763" w:rsidRDefault="000410D3" w:rsidP="002B1763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b/>
        </w:rPr>
      </w:pPr>
      <w:r>
        <w:t>Wykaz rysunków</w:t>
      </w:r>
    </w:p>
    <w:p w:rsidR="002B1763" w:rsidRDefault="00E15CB5" w:rsidP="002B1763">
      <w:pPr>
        <w:pStyle w:val="Akapitzlist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/>
        <w:jc w:val="both"/>
      </w:pPr>
      <w:r w:rsidRPr="00E15CB5">
        <w:t>Tabele, wykresy, rysunki</w:t>
      </w:r>
      <w:r>
        <w:t xml:space="preserve"> – każda tabela, każdy wykres i każdy rysunek, powinny mieć swoje tytuły podane nad tabelą/wykresem/rysunkiem oraz swoje źródło podane pod tabelą/wykresem/rysunkiem (źródło  z pozycji bibliograficznej podajemy w takiej formie tak przypisy w tekście)</w:t>
      </w:r>
      <w:r w:rsidR="009D0CB2">
        <w:t>. Po tytułach tabel/wykresów/rysunków nie stawiamy kropki, stawiamy ja natomiast po źródle.</w:t>
      </w:r>
    </w:p>
    <w:p w:rsidR="000A255B" w:rsidRDefault="000A255B" w:rsidP="000A255B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6"/>
        <w:jc w:val="both"/>
      </w:pPr>
      <w:r>
        <w:t>Wszystkie tabele, wykresy, rysunki itp. należy przesłać jako osobne pliki .jpg, zatytułowane zgodnie z opisem w tekście (np. tabela1, rys2, wykres3 itd.).</w:t>
      </w:r>
    </w:p>
    <w:p w:rsidR="00E15CB5" w:rsidRDefault="00E15CB5" w:rsidP="00E15CB5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6"/>
        <w:jc w:val="both"/>
      </w:pPr>
    </w:p>
    <w:p w:rsidR="009D0CB2" w:rsidRDefault="009D0CB2" w:rsidP="00E15CB5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6"/>
        <w:jc w:val="both"/>
      </w:pPr>
    </w:p>
    <w:p w:rsidR="00A64DAB" w:rsidRDefault="00A64DAB" w:rsidP="00E15CB5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6"/>
        <w:jc w:val="both"/>
      </w:pPr>
    </w:p>
    <w:p w:rsidR="00A64DAB" w:rsidRDefault="00A64DAB" w:rsidP="00E15CB5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6"/>
        <w:jc w:val="both"/>
      </w:pPr>
    </w:p>
    <w:p w:rsidR="005E31D8" w:rsidRDefault="005E31D8" w:rsidP="00E15CB5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6"/>
        <w:jc w:val="both"/>
      </w:pPr>
    </w:p>
    <w:p w:rsidR="00174346" w:rsidRDefault="00174346" w:rsidP="00174346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6"/>
        <w:jc w:val="both"/>
      </w:pPr>
    </w:p>
    <w:p w:rsidR="00174346" w:rsidRDefault="00174346" w:rsidP="00174346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6"/>
        <w:jc w:val="both"/>
      </w:pPr>
      <w:bookmarkStart w:id="0" w:name="_GoBack"/>
      <w:bookmarkEnd w:id="0"/>
    </w:p>
    <w:p w:rsidR="005E31D8" w:rsidRDefault="005E31D8" w:rsidP="00E15CB5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6"/>
        <w:jc w:val="both"/>
      </w:pPr>
    </w:p>
    <w:p w:rsidR="00E15CB5" w:rsidRPr="009D0CB2" w:rsidRDefault="00E15CB5" w:rsidP="00E15CB5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6"/>
        <w:jc w:val="both"/>
        <w:rPr>
          <w:b/>
        </w:rPr>
      </w:pPr>
      <w:r w:rsidRPr="009D0CB2">
        <w:rPr>
          <w:b/>
        </w:rPr>
        <w:lastRenderedPageBreak/>
        <w:t xml:space="preserve">Tabela 1. </w:t>
      </w:r>
      <w:r w:rsidR="009D0CB2" w:rsidRPr="009D0CB2">
        <w:rPr>
          <w:b/>
        </w:rPr>
        <w:t>Wskaźniki HICP i ich wagi (2007 r.)</w:t>
      </w:r>
    </w:p>
    <w:p w:rsidR="00E15CB5" w:rsidRDefault="00E15CB5" w:rsidP="00E15CB5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6"/>
        <w:jc w:val="both"/>
      </w:pPr>
      <w:r>
        <w:rPr>
          <w:noProof/>
          <w:lang w:eastAsia="pl-PL"/>
        </w:rPr>
        <w:drawing>
          <wp:inline distT="0" distB="0" distL="0" distR="0">
            <wp:extent cx="2876550" cy="182880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CB2" w:rsidRDefault="009D0CB2" w:rsidP="00E15CB5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6"/>
        <w:jc w:val="both"/>
      </w:pPr>
      <w:r>
        <w:t xml:space="preserve">Źródło: EBC 2009, s. 61. </w:t>
      </w:r>
    </w:p>
    <w:p w:rsidR="009D0CB2" w:rsidRDefault="009D0CB2" w:rsidP="00E15CB5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6"/>
        <w:jc w:val="both"/>
      </w:pPr>
    </w:p>
    <w:p w:rsidR="009D0CB2" w:rsidRPr="009D0CB2" w:rsidRDefault="009D0CB2" w:rsidP="00E15CB5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6"/>
        <w:jc w:val="both"/>
        <w:rPr>
          <w:b/>
        </w:rPr>
      </w:pPr>
      <w:r w:rsidRPr="009D0CB2">
        <w:rPr>
          <w:b/>
        </w:rPr>
        <w:t>Wykres 1. Dynamika sprzedaży</w:t>
      </w:r>
      <w:r>
        <w:rPr>
          <w:b/>
        </w:rPr>
        <w:t xml:space="preserve"> 2001-2004</w:t>
      </w:r>
    </w:p>
    <w:p w:rsidR="009D0CB2" w:rsidRDefault="009D0CB2" w:rsidP="00E15CB5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6"/>
        <w:jc w:val="both"/>
      </w:pPr>
      <w:r>
        <w:rPr>
          <w:noProof/>
          <w:lang w:eastAsia="pl-PL"/>
        </w:rPr>
        <w:drawing>
          <wp:inline distT="0" distB="0" distL="0" distR="0">
            <wp:extent cx="2809875" cy="2295525"/>
            <wp:effectExtent l="1905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CB2" w:rsidRDefault="009D0CB2" w:rsidP="00E15CB5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6"/>
        <w:jc w:val="both"/>
      </w:pPr>
      <w:r>
        <w:t xml:space="preserve">Źródło: opracowanie własne. </w:t>
      </w:r>
    </w:p>
    <w:p w:rsidR="009D0CB2" w:rsidRDefault="009D0CB2" w:rsidP="00E15CB5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6"/>
        <w:jc w:val="both"/>
      </w:pPr>
    </w:p>
    <w:p w:rsidR="009D0CB2" w:rsidRDefault="009D0CB2" w:rsidP="00E15CB5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6"/>
        <w:jc w:val="both"/>
      </w:pPr>
      <w:r>
        <w:t>Rysunek 1. Poziomy logiczne</w:t>
      </w:r>
    </w:p>
    <w:p w:rsidR="009D0CB2" w:rsidRDefault="009D0CB2" w:rsidP="00E15CB5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6"/>
        <w:jc w:val="both"/>
      </w:pPr>
      <w:r>
        <w:rPr>
          <w:noProof/>
          <w:lang w:eastAsia="pl-PL"/>
        </w:rPr>
        <w:drawing>
          <wp:inline distT="0" distB="0" distL="0" distR="0">
            <wp:extent cx="4095750" cy="2438400"/>
            <wp:effectExtent l="19050" t="0" r="0" b="0"/>
            <wp:docPr id="7" name="Obraz 7" descr="du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uch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CB2" w:rsidRDefault="009D0CB2" w:rsidP="00E15CB5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6"/>
        <w:jc w:val="both"/>
        <w:rPr>
          <w:iCs/>
        </w:rPr>
      </w:pPr>
      <w:r>
        <w:t xml:space="preserve">Źródło: opracowanie własne na podstawie </w:t>
      </w:r>
      <w:proofErr w:type="spellStart"/>
      <w:r w:rsidRPr="009D0CB2">
        <w:rPr>
          <w:iCs/>
        </w:rPr>
        <w:t>Dilts</w:t>
      </w:r>
      <w:proofErr w:type="spellEnd"/>
      <w:r w:rsidRPr="009D0CB2">
        <w:rPr>
          <w:iCs/>
        </w:rPr>
        <w:t xml:space="preserve"> 1996.</w:t>
      </w:r>
    </w:p>
    <w:p w:rsidR="00A64DAB" w:rsidRDefault="00A64DAB" w:rsidP="00B61ACC">
      <w:pPr>
        <w:pStyle w:val="Akapitzlist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/>
        <w:jc w:val="both"/>
        <w:rPr>
          <w:iCs/>
        </w:rPr>
      </w:pPr>
      <w:r>
        <w:rPr>
          <w:b/>
          <w:iCs/>
        </w:rPr>
        <w:lastRenderedPageBreak/>
        <w:t>Przypisy</w:t>
      </w:r>
      <w:r>
        <w:rPr>
          <w:iCs/>
        </w:rPr>
        <w:t xml:space="preserve"> </w:t>
      </w:r>
      <w:r w:rsidR="00B61ACC" w:rsidRPr="00050513">
        <w:rPr>
          <w:b/>
          <w:iCs/>
        </w:rPr>
        <w:t>i bibliografia</w:t>
      </w:r>
      <w:r w:rsidR="00B61ACC">
        <w:rPr>
          <w:iCs/>
        </w:rPr>
        <w:t xml:space="preserve"> </w:t>
      </w:r>
      <w:r>
        <w:rPr>
          <w:iCs/>
        </w:rPr>
        <w:t>– przypisy wyjaśniające</w:t>
      </w:r>
      <w:r w:rsidR="00B61ACC">
        <w:rPr>
          <w:iCs/>
        </w:rPr>
        <w:t>/rzeczowe/dygresyjne/polemiczne podawane są w  </w:t>
      </w:r>
      <w:r>
        <w:rPr>
          <w:iCs/>
        </w:rPr>
        <w:t>formie przypisów dolnych</w:t>
      </w:r>
      <w:r w:rsidR="00B61ACC">
        <w:rPr>
          <w:iCs/>
        </w:rPr>
        <w:t xml:space="preserve">. Przypisy źródłowe podawane są w formie przypisów w  tekście – </w:t>
      </w:r>
      <w:r w:rsidR="00B61ACC" w:rsidRPr="00B61ACC">
        <w:rPr>
          <w:b/>
          <w:iCs/>
          <w:color w:val="FF0000"/>
        </w:rPr>
        <w:t>system harwardzki</w:t>
      </w:r>
      <w:r w:rsidR="00B61ACC">
        <w:rPr>
          <w:iCs/>
        </w:rPr>
        <w:t xml:space="preserve">. </w:t>
      </w:r>
    </w:p>
    <w:p w:rsidR="00B61ACC" w:rsidRDefault="00B61ACC" w:rsidP="00B61ACC">
      <w:pPr>
        <w:pStyle w:val="Akapitzlist"/>
        <w:widowControl w:val="0"/>
        <w:shd w:val="clear" w:color="auto" w:fill="FFFFFF"/>
        <w:tabs>
          <w:tab w:val="left" w:pos="2490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b/>
          <w:iCs/>
        </w:rPr>
      </w:pPr>
      <w:r>
        <w:rPr>
          <w:b/>
          <w:iCs/>
        </w:rPr>
        <w:tab/>
      </w:r>
    </w:p>
    <w:p w:rsidR="00B61ACC" w:rsidRPr="00B61ACC" w:rsidRDefault="00B61ACC" w:rsidP="00B61ACC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color w:val="353434"/>
          <w:sz w:val="27"/>
          <w:szCs w:val="27"/>
          <w:shd w:val="clear" w:color="auto" w:fill="FFFFFF"/>
        </w:rPr>
      </w:pPr>
      <w:r w:rsidRPr="00B61ACC">
        <w:rPr>
          <w:b/>
          <w:iCs/>
        </w:rPr>
        <w:t xml:space="preserve">Przypis harwardzki </w:t>
      </w:r>
      <w:r>
        <w:rPr>
          <w:iCs/>
        </w:rPr>
        <w:t>s</w:t>
      </w:r>
      <w:r w:rsidRPr="00B61ACC">
        <w:rPr>
          <w:iCs/>
        </w:rPr>
        <w:t>kłada się z dwóch elementów – odwołania w tekście i bibliografii. Odwołanie w tekście zawiera nazwisko autora, datę wydania dzieła i strony.</w:t>
      </w:r>
      <w:r>
        <w:rPr>
          <w:iCs/>
        </w:rPr>
        <w:t xml:space="preserve"> </w:t>
      </w:r>
      <w:r w:rsidRPr="00B61ACC">
        <w:rPr>
          <w:iCs/>
        </w:rPr>
        <w:t>W bibliografii załącznikowej na końcu książki lub rozdziału musi znajdować się dokładny opis bibliograficzny. Poszczególne elementy opisu rozdzielane są przecinkami z wyjątkiem daty wydania, którą ujmuje się w nawias okrągły.</w:t>
      </w:r>
      <w:r>
        <w:rPr>
          <w:rStyle w:val="apple-converted-space"/>
          <w:rFonts w:ascii="Arial" w:hAnsi="Arial" w:cs="Arial"/>
          <w:color w:val="353434"/>
          <w:sz w:val="27"/>
          <w:szCs w:val="27"/>
          <w:shd w:val="clear" w:color="auto" w:fill="FFFFFF"/>
        </w:rPr>
        <w:t> </w:t>
      </w:r>
    </w:p>
    <w:p w:rsidR="009D0CB2" w:rsidRPr="00E15CB5" w:rsidRDefault="009D0CB2" w:rsidP="00E15CB5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26"/>
        <w:jc w:val="both"/>
      </w:pPr>
    </w:p>
    <w:p w:rsidR="00050513" w:rsidRPr="00050513" w:rsidRDefault="00050513" w:rsidP="00050513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353434"/>
        </w:rPr>
      </w:pPr>
      <w:r w:rsidRPr="00050513">
        <w:rPr>
          <w:b/>
          <w:bCs/>
          <w:color w:val="353434"/>
        </w:rPr>
        <w:t>Przykłady umieszczenia w tekście przypisu harwardzkiego:</w:t>
      </w:r>
    </w:p>
    <w:p w:rsidR="00050513" w:rsidRPr="00050513" w:rsidRDefault="00050513" w:rsidP="00050513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353434"/>
        </w:rPr>
      </w:pPr>
      <w:r w:rsidRPr="00050513">
        <w:rPr>
          <w:color w:val="353434"/>
        </w:rPr>
        <w:t xml:space="preserve">Natomiast </w:t>
      </w:r>
      <w:proofErr w:type="spellStart"/>
      <w:r w:rsidRPr="00050513">
        <w:rPr>
          <w:color w:val="353434"/>
        </w:rPr>
        <w:t>Grygajtis</w:t>
      </w:r>
      <w:proofErr w:type="spellEnd"/>
      <w:r w:rsidRPr="00050513">
        <w:rPr>
          <w:color w:val="353434"/>
        </w:rPr>
        <w:t xml:space="preserve"> (2006, s. 9) uważa, że Londyn, aby ratować kolonie brytyjskie w Azji, przymknął oko na zajęcie przez ZSRR Międzymorza.</w:t>
      </w:r>
    </w:p>
    <w:p w:rsidR="00050513" w:rsidRPr="00050513" w:rsidRDefault="00050513" w:rsidP="00050513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353434"/>
        </w:rPr>
      </w:pPr>
      <w:r w:rsidRPr="00050513">
        <w:rPr>
          <w:color w:val="353434"/>
        </w:rPr>
        <w:t> </w:t>
      </w:r>
    </w:p>
    <w:p w:rsidR="00050513" w:rsidRPr="00050513" w:rsidRDefault="00050513" w:rsidP="00050513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353434"/>
        </w:rPr>
      </w:pPr>
      <w:r w:rsidRPr="00050513">
        <w:rPr>
          <w:color w:val="353434"/>
        </w:rPr>
        <w:t>Londyn, aby ratować kolonie brytyjskie w Azji, przymknął oko na zajęcie przez ZSRR Międzymorza (</w:t>
      </w:r>
      <w:proofErr w:type="spellStart"/>
      <w:r w:rsidRPr="00050513">
        <w:rPr>
          <w:color w:val="353434"/>
        </w:rPr>
        <w:t>Grygajtis</w:t>
      </w:r>
      <w:proofErr w:type="spellEnd"/>
      <w:r w:rsidRPr="00050513">
        <w:rPr>
          <w:color w:val="353434"/>
        </w:rPr>
        <w:t>, 2006, s. 9).</w:t>
      </w:r>
    </w:p>
    <w:p w:rsidR="00050513" w:rsidRPr="00050513" w:rsidRDefault="00050513" w:rsidP="00050513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353434"/>
        </w:rPr>
      </w:pPr>
      <w:r w:rsidRPr="00050513">
        <w:rPr>
          <w:color w:val="353434"/>
        </w:rPr>
        <w:t> </w:t>
      </w:r>
    </w:p>
    <w:p w:rsidR="00367107" w:rsidRPr="00050513" w:rsidRDefault="00050513" w:rsidP="00050513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353434"/>
        </w:rPr>
      </w:pPr>
      <w:r w:rsidRPr="00050513">
        <w:rPr>
          <w:b/>
          <w:bCs/>
          <w:color w:val="353434"/>
        </w:rPr>
        <w:t>Opis cytowanego dokumentu w bibliografii załącznikowej:</w:t>
      </w:r>
    </w:p>
    <w:p w:rsidR="00050513" w:rsidRDefault="00050513" w:rsidP="00050513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353434"/>
        </w:rPr>
      </w:pPr>
      <w:proofErr w:type="spellStart"/>
      <w:r w:rsidRPr="00050513">
        <w:rPr>
          <w:color w:val="353434"/>
        </w:rPr>
        <w:t>Grygajtis</w:t>
      </w:r>
      <w:proofErr w:type="spellEnd"/>
      <w:r w:rsidRPr="00050513">
        <w:rPr>
          <w:color w:val="353434"/>
        </w:rPr>
        <w:t xml:space="preserve"> Krzysztof (2006),</w:t>
      </w:r>
      <w:r w:rsidRPr="00050513">
        <w:rPr>
          <w:rStyle w:val="apple-converted-space"/>
          <w:color w:val="353434"/>
        </w:rPr>
        <w:t> </w:t>
      </w:r>
      <w:r w:rsidRPr="00050513">
        <w:rPr>
          <w:i/>
          <w:iCs/>
          <w:color w:val="353434"/>
        </w:rPr>
        <w:t>Sowiecka strategia geopolityczna 1923-1943</w:t>
      </w:r>
      <w:r w:rsidRPr="00050513">
        <w:rPr>
          <w:color w:val="353434"/>
        </w:rPr>
        <w:t xml:space="preserve">, Elbląg, </w:t>
      </w:r>
      <w:r>
        <w:rPr>
          <w:color w:val="353434"/>
        </w:rPr>
        <w:t>Wydawnictwo Sprawy Polityczne.</w:t>
      </w:r>
    </w:p>
    <w:p w:rsidR="00050513" w:rsidRPr="00050513" w:rsidRDefault="00050513" w:rsidP="00050513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353434"/>
        </w:rPr>
      </w:pPr>
      <w:r w:rsidRPr="00050513">
        <w:rPr>
          <w:color w:val="353434"/>
        </w:rPr>
        <w:t> </w:t>
      </w:r>
    </w:p>
    <w:p w:rsidR="00050513" w:rsidRPr="00050513" w:rsidRDefault="00050513" w:rsidP="00050513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353434"/>
        </w:rPr>
      </w:pPr>
      <w:r w:rsidRPr="00050513">
        <w:rPr>
          <w:color w:val="353434"/>
        </w:rPr>
        <w:t>Jeżeli książka posiada</w:t>
      </w:r>
      <w:r w:rsidRPr="00050513">
        <w:rPr>
          <w:rStyle w:val="apple-converted-space"/>
          <w:color w:val="353434"/>
        </w:rPr>
        <w:t> </w:t>
      </w:r>
      <w:r w:rsidRPr="00050513">
        <w:rPr>
          <w:b/>
          <w:bCs/>
          <w:color w:val="353434"/>
        </w:rPr>
        <w:t>dwóch autorów</w:t>
      </w:r>
      <w:r w:rsidRPr="00050513">
        <w:rPr>
          <w:color w:val="353434"/>
        </w:rPr>
        <w:t>, podaje się nazwiska wszystkich rozdzielone przecinkiem.</w:t>
      </w:r>
    </w:p>
    <w:p w:rsidR="00050513" w:rsidRPr="00050513" w:rsidRDefault="00050513" w:rsidP="00050513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353434"/>
        </w:rPr>
      </w:pPr>
      <w:r w:rsidRPr="00050513">
        <w:rPr>
          <w:color w:val="353434"/>
        </w:rPr>
        <w:t> </w:t>
      </w:r>
    </w:p>
    <w:p w:rsidR="00050513" w:rsidRPr="00050513" w:rsidRDefault="00050513" w:rsidP="00050513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353434"/>
        </w:rPr>
      </w:pPr>
      <w:r w:rsidRPr="00050513">
        <w:rPr>
          <w:color w:val="353434"/>
        </w:rPr>
        <w:t xml:space="preserve">(Bryła, </w:t>
      </w:r>
      <w:proofErr w:type="spellStart"/>
      <w:r w:rsidRPr="00050513">
        <w:rPr>
          <w:color w:val="353434"/>
        </w:rPr>
        <w:t>Maniecka-Bryła</w:t>
      </w:r>
      <w:proofErr w:type="spellEnd"/>
      <w:r w:rsidRPr="00050513">
        <w:rPr>
          <w:color w:val="353434"/>
        </w:rPr>
        <w:t>, 2009, s. 15)</w:t>
      </w:r>
    </w:p>
    <w:p w:rsidR="00050513" w:rsidRPr="00050513" w:rsidRDefault="00050513" w:rsidP="00050513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353434"/>
        </w:rPr>
      </w:pPr>
      <w:r w:rsidRPr="00050513">
        <w:rPr>
          <w:color w:val="353434"/>
        </w:rPr>
        <w:t xml:space="preserve">Bryła M., </w:t>
      </w:r>
      <w:proofErr w:type="spellStart"/>
      <w:r w:rsidRPr="00050513">
        <w:rPr>
          <w:color w:val="353434"/>
        </w:rPr>
        <w:t>Maniecka-Bryła</w:t>
      </w:r>
      <w:proofErr w:type="spellEnd"/>
      <w:r w:rsidRPr="00050513">
        <w:rPr>
          <w:color w:val="353434"/>
        </w:rPr>
        <w:t xml:space="preserve"> I. (2009), </w:t>
      </w:r>
      <w:r w:rsidRPr="00050513">
        <w:rPr>
          <w:i/>
          <w:color w:val="353434"/>
        </w:rPr>
        <w:t>Starzenie się ludności jako wyzwanie dla polityki zdrowotnej</w:t>
      </w:r>
      <w:r w:rsidRPr="00050513">
        <w:rPr>
          <w:color w:val="353434"/>
        </w:rPr>
        <w:t>,</w:t>
      </w:r>
      <w:r w:rsidRPr="00050513">
        <w:rPr>
          <w:rStyle w:val="apple-converted-space"/>
          <w:color w:val="353434"/>
        </w:rPr>
        <w:t> </w:t>
      </w:r>
      <w:r>
        <w:rPr>
          <w:rStyle w:val="apple-converted-space"/>
          <w:color w:val="353434"/>
        </w:rPr>
        <w:t>„</w:t>
      </w:r>
      <w:r w:rsidRPr="00050513">
        <w:rPr>
          <w:iCs/>
          <w:color w:val="353434"/>
        </w:rPr>
        <w:t>Polityka Społeczna</w:t>
      </w:r>
      <w:r>
        <w:rPr>
          <w:iCs/>
          <w:color w:val="353434"/>
        </w:rPr>
        <w:t>”</w:t>
      </w:r>
      <w:r w:rsidRPr="00050513">
        <w:rPr>
          <w:color w:val="353434"/>
        </w:rPr>
        <w:t>, nr 8, s. 14-17.</w:t>
      </w:r>
    </w:p>
    <w:p w:rsidR="00050513" w:rsidRPr="00050513" w:rsidRDefault="00050513" w:rsidP="00050513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353434"/>
        </w:rPr>
      </w:pPr>
      <w:r w:rsidRPr="00050513">
        <w:rPr>
          <w:color w:val="353434"/>
        </w:rPr>
        <w:br/>
        <w:t>W przypadku</w:t>
      </w:r>
      <w:r w:rsidRPr="00050513">
        <w:rPr>
          <w:rStyle w:val="apple-converted-space"/>
          <w:color w:val="353434"/>
        </w:rPr>
        <w:t> </w:t>
      </w:r>
      <w:r w:rsidRPr="00050513">
        <w:rPr>
          <w:b/>
          <w:bCs/>
          <w:color w:val="353434"/>
        </w:rPr>
        <w:t>trzech i więcej autorów</w:t>
      </w:r>
      <w:r w:rsidRPr="00050513">
        <w:rPr>
          <w:rStyle w:val="apple-converted-space"/>
          <w:b/>
          <w:bCs/>
          <w:color w:val="353434"/>
        </w:rPr>
        <w:t> </w:t>
      </w:r>
      <w:r w:rsidRPr="00050513">
        <w:rPr>
          <w:color w:val="353434"/>
        </w:rPr>
        <w:t>można podać nazwisko pierwszego i użyć skrótu łacińskiego „et al.”, natomiast w bibliografii należy wymienić wszystkich autorów.</w:t>
      </w:r>
    </w:p>
    <w:p w:rsidR="00050513" w:rsidRPr="00050513" w:rsidRDefault="00050513" w:rsidP="00050513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353434"/>
        </w:rPr>
      </w:pPr>
      <w:r w:rsidRPr="00050513">
        <w:rPr>
          <w:color w:val="353434"/>
        </w:rPr>
        <w:t> </w:t>
      </w:r>
    </w:p>
    <w:p w:rsidR="00050513" w:rsidRPr="00050513" w:rsidRDefault="00050513" w:rsidP="00050513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353434"/>
        </w:rPr>
      </w:pPr>
      <w:r w:rsidRPr="00050513">
        <w:rPr>
          <w:color w:val="353434"/>
        </w:rPr>
        <w:t>(</w:t>
      </w:r>
      <w:proofErr w:type="spellStart"/>
      <w:r w:rsidRPr="00050513">
        <w:rPr>
          <w:color w:val="353434"/>
        </w:rPr>
        <w:t>Ostasiewicz</w:t>
      </w:r>
      <w:proofErr w:type="spellEnd"/>
      <w:r w:rsidRPr="00050513">
        <w:rPr>
          <w:color w:val="353434"/>
        </w:rPr>
        <w:t xml:space="preserve"> </w:t>
      </w:r>
      <w:r w:rsidR="000A255B" w:rsidRPr="00050513">
        <w:rPr>
          <w:color w:val="353434"/>
        </w:rPr>
        <w:t>et al.</w:t>
      </w:r>
      <w:r w:rsidRPr="00050513">
        <w:rPr>
          <w:color w:val="353434"/>
        </w:rPr>
        <w:t>, 2008, s. 23)</w:t>
      </w:r>
    </w:p>
    <w:p w:rsidR="00050513" w:rsidRPr="00050513" w:rsidRDefault="00050513" w:rsidP="00050513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353434"/>
        </w:rPr>
      </w:pPr>
      <w:proofErr w:type="spellStart"/>
      <w:r w:rsidRPr="00050513">
        <w:rPr>
          <w:color w:val="353434"/>
        </w:rPr>
        <w:t>Ostasiewicz</w:t>
      </w:r>
      <w:proofErr w:type="spellEnd"/>
      <w:r w:rsidRPr="00050513">
        <w:rPr>
          <w:color w:val="353434"/>
        </w:rPr>
        <w:t xml:space="preserve"> S., </w:t>
      </w:r>
      <w:proofErr w:type="spellStart"/>
      <w:r w:rsidRPr="00050513">
        <w:rPr>
          <w:color w:val="353434"/>
        </w:rPr>
        <w:t>Rusnak</w:t>
      </w:r>
      <w:proofErr w:type="spellEnd"/>
      <w:r w:rsidRPr="00050513">
        <w:rPr>
          <w:color w:val="353434"/>
        </w:rPr>
        <w:t xml:space="preserve"> Z., Siedlecka U. (2001),</w:t>
      </w:r>
      <w:r w:rsidRPr="00050513">
        <w:rPr>
          <w:rStyle w:val="apple-converted-space"/>
          <w:color w:val="353434"/>
        </w:rPr>
        <w:t> </w:t>
      </w:r>
      <w:r w:rsidRPr="00050513">
        <w:rPr>
          <w:i/>
          <w:iCs/>
          <w:color w:val="353434"/>
        </w:rPr>
        <w:t>Statystyka elementy teorii i zadania</w:t>
      </w:r>
      <w:r w:rsidRPr="00050513">
        <w:rPr>
          <w:color w:val="353434"/>
        </w:rPr>
        <w:t>, Wrocław, Wydawnictwo Akademii Ekonomicznej</w:t>
      </w:r>
      <w:r>
        <w:rPr>
          <w:color w:val="353434"/>
        </w:rPr>
        <w:t>.</w:t>
      </w:r>
    </w:p>
    <w:p w:rsidR="00050513" w:rsidRPr="00050513" w:rsidRDefault="00050513" w:rsidP="00050513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353434"/>
        </w:rPr>
      </w:pPr>
      <w:r w:rsidRPr="00050513">
        <w:rPr>
          <w:color w:val="353434"/>
        </w:rPr>
        <w:br/>
        <w:t>Jeżeli odwołujemy się do</w:t>
      </w:r>
      <w:r w:rsidRPr="00050513">
        <w:rPr>
          <w:rStyle w:val="apple-converted-space"/>
          <w:color w:val="353434"/>
        </w:rPr>
        <w:t> </w:t>
      </w:r>
      <w:r w:rsidRPr="00050513">
        <w:rPr>
          <w:b/>
          <w:bCs/>
          <w:color w:val="353434"/>
        </w:rPr>
        <w:t>kilku prac tego samego autora</w:t>
      </w:r>
      <w:r w:rsidRPr="00050513">
        <w:rPr>
          <w:rStyle w:val="apple-converted-space"/>
          <w:color w:val="353434"/>
        </w:rPr>
        <w:t> </w:t>
      </w:r>
      <w:r w:rsidRPr="00050513">
        <w:rPr>
          <w:color w:val="353434"/>
        </w:rPr>
        <w:t>wydanych w tym samym roku, po dacie publikacji dodaje się małą literę „a”, „b”, „c”, „d”, itd. W bibliografii załącznikowej wykazującej wykorzystaną literaturę należy zamieścić odpowiednie oznaczenie przy latach.</w:t>
      </w:r>
    </w:p>
    <w:p w:rsidR="00050513" w:rsidRPr="00050513" w:rsidRDefault="00050513" w:rsidP="00050513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353434"/>
        </w:rPr>
      </w:pPr>
      <w:r w:rsidRPr="00050513">
        <w:rPr>
          <w:color w:val="353434"/>
        </w:rPr>
        <w:t> </w:t>
      </w:r>
    </w:p>
    <w:p w:rsidR="00050513" w:rsidRDefault="00050513" w:rsidP="00050513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353434"/>
        </w:rPr>
      </w:pPr>
      <w:r w:rsidRPr="00050513">
        <w:rPr>
          <w:color w:val="353434"/>
        </w:rPr>
        <w:t>(</w:t>
      </w:r>
      <w:proofErr w:type="spellStart"/>
      <w:r w:rsidRPr="00050513">
        <w:rPr>
          <w:color w:val="353434"/>
        </w:rPr>
        <w:t>Chodyński</w:t>
      </w:r>
      <w:proofErr w:type="spellEnd"/>
      <w:r w:rsidRPr="00050513">
        <w:rPr>
          <w:color w:val="353434"/>
        </w:rPr>
        <w:t>, 2007a, s. 20)</w:t>
      </w:r>
    </w:p>
    <w:p w:rsidR="00050513" w:rsidRDefault="00050513" w:rsidP="00050513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353434"/>
        </w:rPr>
      </w:pPr>
      <w:r w:rsidRPr="00050513">
        <w:rPr>
          <w:color w:val="353434"/>
        </w:rPr>
        <w:t>(</w:t>
      </w:r>
      <w:proofErr w:type="spellStart"/>
      <w:r w:rsidRPr="00050513">
        <w:rPr>
          <w:color w:val="353434"/>
        </w:rPr>
        <w:t>Chodyński</w:t>
      </w:r>
      <w:proofErr w:type="spellEnd"/>
      <w:r w:rsidRPr="00050513">
        <w:rPr>
          <w:color w:val="353434"/>
        </w:rPr>
        <w:t>, 2007b, s. 15)</w:t>
      </w:r>
    </w:p>
    <w:p w:rsidR="00050513" w:rsidRDefault="00050513" w:rsidP="00050513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353434"/>
        </w:rPr>
      </w:pPr>
      <w:r w:rsidRPr="00050513">
        <w:rPr>
          <w:color w:val="353434"/>
        </w:rPr>
        <w:lastRenderedPageBreak/>
        <w:br/>
      </w:r>
      <w:proofErr w:type="spellStart"/>
      <w:r w:rsidRPr="00050513">
        <w:rPr>
          <w:color w:val="353434"/>
        </w:rPr>
        <w:t>Chodyński</w:t>
      </w:r>
      <w:proofErr w:type="spellEnd"/>
      <w:r w:rsidRPr="00050513">
        <w:rPr>
          <w:color w:val="353434"/>
        </w:rPr>
        <w:t xml:space="preserve"> A. (2007a),</w:t>
      </w:r>
      <w:r w:rsidRPr="00050513">
        <w:rPr>
          <w:rStyle w:val="apple-converted-space"/>
          <w:color w:val="353434"/>
        </w:rPr>
        <w:t> </w:t>
      </w:r>
      <w:r w:rsidRPr="00050513">
        <w:rPr>
          <w:i/>
          <w:iCs/>
          <w:color w:val="353434"/>
        </w:rPr>
        <w:t>Wiedza i kompetencje ekologiczne w strategiach rozwoju przedsiębiorstw</w:t>
      </w:r>
      <w:r w:rsidRPr="00050513">
        <w:rPr>
          <w:color w:val="353434"/>
        </w:rPr>
        <w:t xml:space="preserve">, Warszawa, Centrum Doradztwa Informacji </w:t>
      </w:r>
      <w:proofErr w:type="spellStart"/>
      <w:r w:rsidRPr="00050513">
        <w:rPr>
          <w:color w:val="353434"/>
        </w:rPr>
        <w:t>Difin</w:t>
      </w:r>
      <w:proofErr w:type="spellEnd"/>
      <w:r>
        <w:rPr>
          <w:color w:val="353434"/>
        </w:rPr>
        <w:t>.</w:t>
      </w:r>
    </w:p>
    <w:p w:rsidR="00050513" w:rsidRPr="00050513" w:rsidRDefault="00050513" w:rsidP="00050513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353434"/>
        </w:rPr>
      </w:pPr>
      <w:proofErr w:type="spellStart"/>
      <w:r w:rsidRPr="00050513">
        <w:rPr>
          <w:color w:val="353434"/>
        </w:rPr>
        <w:t>Chodyński</w:t>
      </w:r>
      <w:proofErr w:type="spellEnd"/>
      <w:r w:rsidRPr="00050513">
        <w:rPr>
          <w:color w:val="353434"/>
        </w:rPr>
        <w:t xml:space="preserve"> A. (2007b),</w:t>
      </w:r>
      <w:r w:rsidRPr="00050513">
        <w:rPr>
          <w:rStyle w:val="apple-converted-space"/>
          <w:color w:val="353434"/>
        </w:rPr>
        <w:t> </w:t>
      </w:r>
      <w:r w:rsidRPr="00050513">
        <w:rPr>
          <w:i/>
          <w:iCs/>
          <w:color w:val="353434"/>
        </w:rPr>
        <w:t>Strategiczna karta wyników (</w:t>
      </w:r>
      <w:proofErr w:type="spellStart"/>
      <w:r w:rsidRPr="00050513">
        <w:rPr>
          <w:i/>
          <w:iCs/>
          <w:color w:val="353434"/>
        </w:rPr>
        <w:t>balanced</w:t>
      </w:r>
      <w:proofErr w:type="spellEnd"/>
      <w:r w:rsidRPr="00050513">
        <w:rPr>
          <w:i/>
          <w:iCs/>
          <w:color w:val="353434"/>
        </w:rPr>
        <w:t xml:space="preserve"> </w:t>
      </w:r>
      <w:proofErr w:type="spellStart"/>
      <w:r w:rsidRPr="00050513">
        <w:rPr>
          <w:i/>
          <w:iCs/>
          <w:color w:val="353434"/>
        </w:rPr>
        <w:t>scorecard</w:t>
      </w:r>
      <w:proofErr w:type="spellEnd"/>
      <w:r w:rsidRPr="00050513">
        <w:rPr>
          <w:i/>
          <w:iCs/>
          <w:color w:val="353434"/>
        </w:rPr>
        <w:t>) w implementacji założeń rozwoju organizacji</w:t>
      </w:r>
      <w:r w:rsidRPr="00050513">
        <w:rPr>
          <w:color w:val="353434"/>
        </w:rPr>
        <w:t>, Kraków, Krakowskie Towarzystwo Edukacyjne</w:t>
      </w:r>
      <w:r>
        <w:rPr>
          <w:color w:val="353434"/>
        </w:rPr>
        <w:t>.</w:t>
      </w:r>
    </w:p>
    <w:p w:rsidR="00050513" w:rsidRPr="00050513" w:rsidRDefault="00050513" w:rsidP="00050513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353434"/>
        </w:rPr>
      </w:pPr>
      <w:r w:rsidRPr="00050513">
        <w:rPr>
          <w:color w:val="353434"/>
        </w:rPr>
        <w:br/>
        <w:t>W przypadku</w:t>
      </w:r>
      <w:r w:rsidRPr="00050513">
        <w:rPr>
          <w:rStyle w:val="apple-converted-space"/>
          <w:color w:val="353434"/>
        </w:rPr>
        <w:t> </w:t>
      </w:r>
      <w:r w:rsidRPr="00050513">
        <w:rPr>
          <w:b/>
          <w:bCs/>
          <w:color w:val="353434"/>
        </w:rPr>
        <w:t>rozdziału z pracy zbiorowej</w:t>
      </w:r>
      <w:r w:rsidRPr="00050513">
        <w:rPr>
          <w:color w:val="353434"/>
        </w:rPr>
        <w:t>, informacje o całości poprzedzane są literą „w</w:t>
      </w:r>
      <w:r>
        <w:rPr>
          <w:color w:val="353434"/>
        </w:rPr>
        <w:t>”.</w:t>
      </w:r>
    </w:p>
    <w:p w:rsidR="00050513" w:rsidRPr="00050513" w:rsidRDefault="00050513" w:rsidP="00050513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353434"/>
        </w:rPr>
      </w:pPr>
      <w:r w:rsidRPr="00050513">
        <w:rPr>
          <w:color w:val="353434"/>
        </w:rPr>
        <w:t> </w:t>
      </w:r>
    </w:p>
    <w:p w:rsidR="00050513" w:rsidRPr="00050513" w:rsidRDefault="00050513" w:rsidP="00050513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353434"/>
        </w:rPr>
      </w:pPr>
      <w:r w:rsidRPr="00050513">
        <w:rPr>
          <w:color w:val="353434"/>
        </w:rPr>
        <w:t>(Molo, 2008, s. 25)</w:t>
      </w:r>
    </w:p>
    <w:p w:rsidR="00050513" w:rsidRPr="00050513" w:rsidRDefault="00050513" w:rsidP="00050513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353434"/>
        </w:rPr>
      </w:pPr>
      <w:r w:rsidRPr="00050513">
        <w:rPr>
          <w:color w:val="353434"/>
        </w:rPr>
        <w:t>Molo B</w:t>
      </w:r>
      <w:r>
        <w:rPr>
          <w:color w:val="353434"/>
        </w:rPr>
        <w:t>.</w:t>
      </w:r>
      <w:r w:rsidRPr="00050513">
        <w:rPr>
          <w:color w:val="353434"/>
        </w:rPr>
        <w:t xml:space="preserve"> (2008), </w:t>
      </w:r>
      <w:r w:rsidRPr="00050513">
        <w:rPr>
          <w:i/>
          <w:color w:val="353434"/>
        </w:rPr>
        <w:t>Podstawowe pojęcia i kategorie międzynarodowych stosunków politycznych</w:t>
      </w:r>
      <w:r w:rsidRPr="00050513">
        <w:rPr>
          <w:color w:val="353434"/>
        </w:rPr>
        <w:t>, w</w:t>
      </w:r>
      <w:r w:rsidR="000A255B">
        <w:rPr>
          <w:color w:val="353434"/>
        </w:rPr>
        <w:t>:</w:t>
      </w:r>
      <w:r w:rsidRPr="00050513">
        <w:rPr>
          <w:color w:val="353434"/>
        </w:rPr>
        <w:t xml:space="preserve"> </w:t>
      </w:r>
      <w:proofErr w:type="spellStart"/>
      <w:r w:rsidRPr="00050513">
        <w:rPr>
          <w:color w:val="353434"/>
        </w:rPr>
        <w:t>Cziomer</w:t>
      </w:r>
      <w:proofErr w:type="spellEnd"/>
      <w:r w:rsidRPr="00050513">
        <w:rPr>
          <w:color w:val="353434"/>
        </w:rPr>
        <w:t xml:space="preserve"> E. (red.),</w:t>
      </w:r>
      <w:r w:rsidRPr="00050513">
        <w:rPr>
          <w:rStyle w:val="apple-converted-space"/>
          <w:color w:val="353434"/>
        </w:rPr>
        <w:t> </w:t>
      </w:r>
      <w:r w:rsidRPr="00050513">
        <w:rPr>
          <w:i/>
          <w:iCs/>
          <w:color w:val="353434"/>
        </w:rPr>
        <w:t>Międzynarodowe stosunki polityczne</w:t>
      </w:r>
      <w:r w:rsidRPr="00050513">
        <w:rPr>
          <w:color w:val="353434"/>
        </w:rPr>
        <w:t>, Kraków, Krakowska Szkoła Wyższa, s. 21-37.</w:t>
      </w:r>
    </w:p>
    <w:p w:rsidR="00050513" w:rsidRPr="00050513" w:rsidRDefault="00050513" w:rsidP="00050513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353434"/>
        </w:rPr>
      </w:pPr>
      <w:r w:rsidRPr="00050513">
        <w:rPr>
          <w:color w:val="353434"/>
        </w:rPr>
        <w:br/>
        <w:t>W opisie</w:t>
      </w:r>
      <w:r w:rsidRPr="00050513">
        <w:rPr>
          <w:rStyle w:val="apple-converted-space"/>
          <w:color w:val="353434"/>
        </w:rPr>
        <w:t> </w:t>
      </w:r>
      <w:r w:rsidRPr="00050513">
        <w:rPr>
          <w:b/>
          <w:bCs/>
          <w:color w:val="353434"/>
        </w:rPr>
        <w:t>dokumentów elektronicznych</w:t>
      </w:r>
      <w:r w:rsidRPr="00050513">
        <w:rPr>
          <w:rStyle w:val="apple-converted-space"/>
          <w:color w:val="353434"/>
        </w:rPr>
        <w:t> </w:t>
      </w:r>
      <w:r w:rsidRPr="00050513">
        <w:rPr>
          <w:color w:val="353434"/>
        </w:rPr>
        <w:t>podaje się datę dostępu, a tych dostępnych online również adr</w:t>
      </w:r>
      <w:r>
        <w:rPr>
          <w:color w:val="353434"/>
        </w:rPr>
        <w:t>es internetowy.</w:t>
      </w:r>
    </w:p>
    <w:p w:rsidR="00050513" w:rsidRPr="00050513" w:rsidRDefault="00050513" w:rsidP="00050513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353434"/>
        </w:rPr>
      </w:pPr>
      <w:r w:rsidRPr="00050513">
        <w:rPr>
          <w:color w:val="353434"/>
        </w:rPr>
        <w:t> </w:t>
      </w:r>
    </w:p>
    <w:p w:rsidR="00050513" w:rsidRDefault="00050513" w:rsidP="00050513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353434"/>
        </w:rPr>
      </w:pPr>
      <w:r w:rsidRPr="00050513">
        <w:rPr>
          <w:color w:val="353434"/>
        </w:rPr>
        <w:t>(Kaczmarski, 2009)</w:t>
      </w:r>
    </w:p>
    <w:p w:rsidR="00050513" w:rsidRPr="00050513" w:rsidRDefault="005E5F66" w:rsidP="00050513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353434"/>
        </w:rPr>
      </w:pPr>
      <w:r>
        <w:rPr>
          <w:color w:val="353434"/>
        </w:rPr>
        <w:br/>
        <w:t>Kaczmarski</w:t>
      </w:r>
      <w:r w:rsidR="00050513" w:rsidRPr="00050513">
        <w:rPr>
          <w:color w:val="353434"/>
        </w:rPr>
        <w:t xml:space="preserve"> M. (2009),</w:t>
      </w:r>
      <w:r w:rsidR="00050513" w:rsidRPr="00050513">
        <w:rPr>
          <w:rStyle w:val="apple-converted-space"/>
          <w:color w:val="353434"/>
        </w:rPr>
        <w:t> </w:t>
      </w:r>
      <w:r w:rsidR="00050513" w:rsidRPr="00050513">
        <w:rPr>
          <w:i/>
          <w:iCs/>
          <w:color w:val="353434"/>
        </w:rPr>
        <w:t>Polska polityka wschodnia na tle polityki wschodniej Unii Europejskiej</w:t>
      </w:r>
      <w:r w:rsidR="00050513" w:rsidRPr="00050513">
        <w:rPr>
          <w:color w:val="353434"/>
        </w:rPr>
        <w:t xml:space="preserve">, Warszawa, Centrum Stosunków Międzynarodowych, s. 28, </w:t>
      </w:r>
      <w:r w:rsidR="00307E54">
        <w:rPr>
          <w:color w:val="353434"/>
        </w:rPr>
        <w:t>dostęp</w:t>
      </w:r>
      <w:r w:rsidR="00050513">
        <w:rPr>
          <w:color w:val="353434"/>
        </w:rPr>
        <w:t xml:space="preserve"> 16 października 2009, </w:t>
      </w:r>
      <w:r w:rsidR="00050513" w:rsidRPr="00050513">
        <w:rPr>
          <w:color w:val="353434"/>
        </w:rPr>
        <w:t>http://www.csm.org.pl/images/rte/File/Raporty%20i%20publikacje/MPPZ/CSM_MPPZ_polska_pol</w:t>
      </w:r>
      <w:r w:rsidR="00050513">
        <w:rPr>
          <w:color w:val="353434"/>
        </w:rPr>
        <w:t>ityka_wschodnia_MKaczmarski.pdf</w:t>
      </w:r>
      <w:r w:rsidR="00050513" w:rsidRPr="00050513">
        <w:rPr>
          <w:color w:val="353434"/>
        </w:rPr>
        <w:t>.</w:t>
      </w:r>
    </w:p>
    <w:p w:rsidR="00050513" w:rsidRPr="00050513" w:rsidRDefault="00050513" w:rsidP="00050513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353434"/>
        </w:rPr>
      </w:pPr>
      <w:r w:rsidRPr="00050513">
        <w:rPr>
          <w:color w:val="353434"/>
        </w:rPr>
        <w:t> </w:t>
      </w:r>
    </w:p>
    <w:p w:rsidR="00050513" w:rsidRPr="00050513" w:rsidRDefault="00050513" w:rsidP="00050513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353434"/>
        </w:rPr>
      </w:pPr>
      <w:r>
        <w:rPr>
          <w:color w:val="353434"/>
        </w:rPr>
        <w:t>(GIODO, 2009</w:t>
      </w:r>
      <w:r w:rsidRPr="00050513">
        <w:rPr>
          <w:color w:val="353434"/>
        </w:rPr>
        <w:t>)</w:t>
      </w:r>
    </w:p>
    <w:p w:rsidR="00851AD1" w:rsidRPr="00050513" w:rsidRDefault="00050513" w:rsidP="00050513">
      <w:pPr>
        <w:pStyle w:val="NormalnyWeb"/>
        <w:shd w:val="clear" w:color="auto" w:fill="FFFFFF"/>
        <w:spacing w:before="0" w:beforeAutospacing="0" w:after="0" w:afterAutospacing="0" w:line="300" w:lineRule="atLeast"/>
        <w:jc w:val="both"/>
        <w:rPr>
          <w:color w:val="353434"/>
        </w:rPr>
      </w:pPr>
      <w:r w:rsidRPr="00050513">
        <w:rPr>
          <w:color w:val="353434"/>
        </w:rPr>
        <w:t>GIODO Generalny Inspektor Ochrony Danych Osobowych (</w:t>
      </w:r>
      <w:r>
        <w:rPr>
          <w:color w:val="353434"/>
        </w:rPr>
        <w:t>2009),</w:t>
      </w:r>
      <w:r w:rsidRPr="00050513">
        <w:rPr>
          <w:rStyle w:val="apple-converted-space"/>
          <w:color w:val="353434"/>
        </w:rPr>
        <w:t> </w:t>
      </w:r>
      <w:r w:rsidRPr="00050513">
        <w:rPr>
          <w:i/>
          <w:iCs/>
          <w:color w:val="353434"/>
        </w:rPr>
        <w:t>Ustanowienie Dnia Ochrony Danych Rady Europy</w:t>
      </w:r>
      <w:r w:rsidRPr="00050513">
        <w:rPr>
          <w:color w:val="353434"/>
        </w:rPr>
        <w:t>, Warszawa, Generalny Inspektor Ochrony Danych Osobowych</w:t>
      </w:r>
      <w:r>
        <w:rPr>
          <w:color w:val="353434"/>
        </w:rPr>
        <w:t xml:space="preserve">, dostęp 15 października 2009, </w:t>
      </w:r>
      <w:r w:rsidRPr="00050513">
        <w:rPr>
          <w:color w:val="353434"/>
        </w:rPr>
        <w:t>http://www.gio</w:t>
      </w:r>
      <w:r>
        <w:rPr>
          <w:color w:val="353434"/>
        </w:rPr>
        <w:t>do.gov.pl/410/id_art/2525/j/pl/</w:t>
      </w:r>
      <w:r w:rsidRPr="00050513">
        <w:rPr>
          <w:color w:val="353434"/>
        </w:rPr>
        <w:t>.</w:t>
      </w:r>
    </w:p>
    <w:p w:rsidR="00050513" w:rsidRDefault="00050513" w:rsidP="00851AD1">
      <w:pPr>
        <w:jc w:val="both"/>
        <w:rPr>
          <w:b/>
        </w:rPr>
      </w:pPr>
    </w:p>
    <w:p w:rsidR="00050513" w:rsidRPr="00050513" w:rsidRDefault="00050513" w:rsidP="00851AD1">
      <w:pPr>
        <w:jc w:val="both"/>
        <w:rPr>
          <w:b/>
          <w:color w:val="FF0000"/>
        </w:rPr>
      </w:pPr>
      <w:r w:rsidRPr="00050513">
        <w:rPr>
          <w:b/>
          <w:color w:val="FF0000"/>
        </w:rPr>
        <w:t>*W przypadku źródeł, które nie mają autora/autorów, na początku opisu bibliograficznego podajemy skrót, a następnie pełną nazwę instytucji sprawczej.</w:t>
      </w:r>
    </w:p>
    <w:p w:rsidR="00050513" w:rsidRDefault="00050513" w:rsidP="00851AD1">
      <w:pPr>
        <w:jc w:val="both"/>
        <w:rPr>
          <w:b/>
        </w:rPr>
        <w:sectPr w:rsidR="00050513" w:rsidSect="00C343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51AD1" w:rsidRPr="002B1763" w:rsidRDefault="000A255B" w:rsidP="00851AD1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Akademia WSB</w:t>
      </w:r>
      <w:r w:rsidR="002B1763" w:rsidRPr="002B1763">
        <w:rPr>
          <w:color w:val="000000"/>
          <w:sz w:val="28"/>
          <w:szCs w:val="28"/>
        </w:rPr>
        <w:t xml:space="preserve"> w Dąbrowie Górniczej</w:t>
      </w:r>
    </w:p>
    <w:p w:rsidR="002B1763" w:rsidRDefault="002B1763" w:rsidP="00851AD1">
      <w:pPr>
        <w:jc w:val="center"/>
        <w:rPr>
          <w:b/>
          <w:sz w:val="72"/>
          <w:szCs w:val="72"/>
        </w:rPr>
      </w:pPr>
    </w:p>
    <w:p w:rsidR="00851AD1" w:rsidRDefault="00851AD1" w:rsidP="00851AD1">
      <w:pPr>
        <w:jc w:val="center"/>
        <w:rPr>
          <w:b/>
          <w:sz w:val="72"/>
          <w:szCs w:val="72"/>
        </w:rPr>
      </w:pPr>
    </w:p>
    <w:p w:rsidR="00851AD1" w:rsidRDefault="00851AD1" w:rsidP="00851AD1">
      <w:pPr>
        <w:jc w:val="center"/>
        <w:rPr>
          <w:b/>
          <w:caps/>
          <w:sz w:val="72"/>
          <w:szCs w:val="72"/>
        </w:rPr>
      </w:pPr>
      <w:r w:rsidRPr="00851AD1">
        <w:rPr>
          <w:b/>
          <w:caps/>
          <w:sz w:val="72"/>
          <w:szCs w:val="72"/>
        </w:rPr>
        <w:t>Wzór strony tytułowej</w:t>
      </w:r>
    </w:p>
    <w:p w:rsidR="00851AD1" w:rsidRDefault="00851AD1" w:rsidP="00851AD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Redakcja n</w:t>
      </w:r>
      <w:r w:rsidRPr="00851AD1">
        <w:rPr>
          <w:b/>
          <w:sz w:val="44"/>
          <w:szCs w:val="44"/>
        </w:rPr>
        <w:t>aukowa</w:t>
      </w:r>
    </w:p>
    <w:p w:rsidR="00851AD1" w:rsidRDefault="00851AD1" w:rsidP="00851AD1">
      <w:pPr>
        <w:jc w:val="center"/>
        <w:rPr>
          <w:b/>
          <w:sz w:val="48"/>
          <w:szCs w:val="48"/>
        </w:rPr>
      </w:pPr>
      <w:r w:rsidRPr="00851AD1">
        <w:rPr>
          <w:b/>
          <w:sz w:val="48"/>
          <w:szCs w:val="48"/>
        </w:rPr>
        <w:t>Imię Nazwisko</w:t>
      </w:r>
    </w:p>
    <w:p w:rsidR="00851AD1" w:rsidRDefault="00851AD1" w:rsidP="00851AD1">
      <w:pPr>
        <w:jc w:val="center"/>
        <w:rPr>
          <w:b/>
          <w:sz w:val="48"/>
          <w:szCs w:val="48"/>
        </w:rPr>
      </w:pPr>
    </w:p>
    <w:p w:rsidR="00851AD1" w:rsidRDefault="00851AD1" w:rsidP="00851AD1">
      <w:pPr>
        <w:jc w:val="center"/>
        <w:rPr>
          <w:b/>
          <w:sz w:val="48"/>
          <w:szCs w:val="48"/>
        </w:rPr>
      </w:pPr>
    </w:p>
    <w:p w:rsidR="00851AD1" w:rsidRDefault="00851AD1" w:rsidP="00851AD1">
      <w:pPr>
        <w:jc w:val="center"/>
        <w:rPr>
          <w:b/>
          <w:sz w:val="48"/>
          <w:szCs w:val="48"/>
        </w:rPr>
      </w:pPr>
    </w:p>
    <w:p w:rsidR="00851AD1" w:rsidRDefault="00851AD1" w:rsidP="00851AD1">
      <w:pPr>
        <w:jc w:val="center"/>
        <w:rPr>
          <w:b/>
          <w:sz w:val="48"/>
          <w:szCs w:val="48"/>
        </w:rPr>
      </w:pPr>
    </w:p>
    <w:p w:rsidR="00851AD1" w:rsidRDefault="00851AD1" w:rsidP="00851AD1">
      <w:pPr>
        <w:jc w:val="center"/>
        <w:rPr>
          <w:b/>
          <w:sz w:val="32"/>
          <w:szCs w:val="32"/>
        </w:rPr>
      </w:pPr>
    </w:p>
    <w:p w:rsidR="00851AD1" w:rsidRDefault="00851AD1" w:rsidP="00851AD1">
      <w:pPr>
        <w:jc w:val="center"/>
        <w:rPr>
          <w:b/>
          <w:sz w:val="32"/>
          <w:szCs w:val="32"/>
        </w:rPr>
      </w:pPr>
    </w:p>
    <w:p w:rsidR="00851AD1" w:rsidRDefault="00851AD1" w:rsidP="00851AD1">
      <w:pPr>
        <w:jc w:val="center"/>
        <w:rPr>
          <w:b/>
          <w:sz w:val="32"/>
          <w:szCs w:val="32"/>
        </w:rPr>
      </w:pPr>
    </w:p>
    <w:p w:rsidR="00851AD1" w:rsidRDefault="00851AD1" w:rsidP="00851AD1">
      <w:pPr>
        <w:jc w:val="center"/>
        <w:rPr>
          <w:b/>
          <w:sz w:val="32"/>
          <w:szCs w:val="32"/>
        </w:rPr>
      </w:pPr>
    </w:p>
    <w:p w:rsidR="002B1763" w:rsidRDefault="002B1763" w:rsidP="002B1763">
      <w:pPr>
        <w:spacing w:after="0"/>
        <w:jc w:val="center"/>
        <w:rPr>
          <w:b/>
          <w:sz w:val="28"/>
          <w:szCs w:val="28"/>
        </w:rPr>
      </w:pPr>
    </w:p>
    <w:p w:rsidR="002B1763" w:rsidRDefault="002B1763" w:rsidP="002B1763">
      <w:pPr>
        <w:spacing w:after="0"/>
        <w:jc w:val="center"/>
        <w:rPr>
          <w:b/>
          <w:sz w:val="28"/>
          <w:szCs w:val="28"/>
        </w:rPr>
      </w:pPr>
    </w:p>
    <w:p w:rsidR="002B1763" w:rsidRDefault="00851AD1" w:rsidP="002B1763">
      <w:pPr>
        <w:jc w:val="center"/>
        <w:rPr>
          <w:b/>
          <w:sz w:val="28"/>
          <w:szCs w:val="28"/>
        </w:rPr>
      </w:pPr>
      <w:r w:rsidRPr="00851AD1">
        <w:rPr>
          <w:b/>
          <w:sz w:val="28"/>
          <w:szCs w:val="28"/>
        </w:rPr>
        <w:t>Dąbrowa Górnicza, 20</w:t>
      </w:r>
      <w:r w:rsidR="000A255B">
        <w:rPr>
          <w:b/>
          <w:sz w:val="28"/>
          <w:szCs w:val="28"/>
        </w:rPr>
        <w:t>2</w:t>
      </w:r>
      <w:r w:rsidRPr="00851AD1">
        <w:rPr>
          <w:b/>
          <w:sz w:val="28"/>
          <w:szCs w:val="28"/>
        </w:rPr>
        <w:t>..</w:t>
      </w:r>
      <w:r w:rsidR="002B1763">
        <w:rPr>
          <w:b/>
          <w:sz w:val="28"/>
          <w:szCs w:val="28"/>
        </w:rPr>
        <w:br w:type="page"/>
      </w:r>
    </w:p>
    <w:p w:rsidR="002B1763" w:rsidRPr="002B1763" w:rsidRDefault="002B1763" w:rsidP="002B1763">
      <w:pPr>
        <w:pStyle w:val="NormalnyWeb"/>
        <w:spacing w:before="0" w:beforeAutospacing="0" w:after="0" w:afterAutospacing="0"/>
        <w:jc w:val="center"/>
        <w:rPr>
          <w:b/>
          <w:color w:val="000000"/>
          <w:sz w:val="32"/>
          <w:szCs w:val="32"/>
          <w:u w:val="single"/>
        </w:rPr>
      </w:pPr>
      <w:r w:rsidRPr="002B1763">
        <w:rPr>
          <w:b/>
          <w:color w:val="000000"/>
          <w:sz w:val="32"/>
          <w:szCs w:val="32"/>
          <w:u w:val="single"/>
        </w:rPr>
        <w:lastRenderedPageBreak/>
        <w:t>Wzór strony redakcyjnej</w:t>
      </w: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</w:p>
    <w:p w:rsidR="002B1763" w:rsidRP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  <w:r w:rsidRPr="002B1763">
        <w:rPr>
          <w:color w:val="000000"/>
        </w:rPr>
        <w:t xml:space="preserve">Prace naukowe </w:t>
      </w:r>
      <w:r w:rsidR="001A2FBE">
        <w:rPr>
          <w:color w:val="000000"/>
        </w:rPr>
        <w:t>Akademii WSB</w:t>
      </w:r>
      <w:r w:rsidRPr="002B1763">
        <w:rPr>
          <w:color w:val="000000"/>
        </w:rPr>
        <w:t xml:space="preserve"> w Dąbrowie Górniczej</w:t>
      </w: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</w:p>
    <w:p w:rsidR="002B1763" w:rsidRP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  <w:r w:rsidRPr="002B1763">
        <w:rPr>
          <w:color w:val="000000"/>
        </w:rPr>
        <w:t>Recenzent:</w:t>
      </w: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</w:p>
    <w:p w:rsidR="002B1763" w:rsidRP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  <w:r w:rsidRPr="002B1763">
        <w:rPr>
          <w:color w:val="000000"/>
        </w:rPr>
        <w:t>Wydawca:</w:t>
      </w:r>
    </w:p>
    <w:p w:rsidR="002B1763" w:rsidRDefault="001A2FBE" w:rsidP="002B1763">
      <w:pPr>
        <w:pStyle w:val="NormalnyWeb"/>
        <w:spacing w:before="0" w:beforeAutospacing="0" w:after="0" w:afterAutospacing="0"/>
        <w:rPr>
          <w:color w:val="000000"/>
        </w:rPr>
      </w:pPr>
      <w:r>
        <w:rPr>
          <w:color w:val="000000"/>
        </w:rPr>
        <w:t>Akademia WSB</w:t>
      </w:r>
      <w:r w:rsidR="002B1763" w:rsidRPr="002B1763">
        <w:rPr>
          <w:color w:val="000000"/>
        </w:rPr>
        <w:t xml:space="preserve"> w Dąbrowie Górniczej </w:t>
      </w: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  <w:r w:rsidRPr="002B1763">
        <w:rPr>
          <w:color w:val="000000"/>
        </w:rPr>
        <w:t xml:space="preserve">ul. Cieplaka 1c, 41-300 Dąbrowa Górnicza </w:t>
      </w:r>
    </w:p>
    <w:p w:rsidR="002B1763" w:rsidRPr="002B1763" w:rsidRDefault="002B1763" w:rsidP="002B1763">
      <w:pPr>
        <w:pStyle w:val="NormalnyWeb"/>
        <w:spacing w:before="0" w:beforeAutospacing="0" w:after="0" w:afterAutospacing="0"/>
        <w:rPr>
          <w:color w:val="000000"/>
          <w:lang w:val="de-DE"/>
        </w:rPr>
      </w:pPr>
      <w:r w:rsidRPr="002B1763">
        <w:rPr>
          <w:color w:val="000000"/>
        </w:rPr>
        <w:t xml:space="preserve">tel. </w:t>
      </w:r>
      <w:r w:rsidRPr="002B1763">
        <w:rPr>
          <w:color w:val="000000"/>
          <w:lang w:val="de-DE"/>
        </w:rPr>
        <w:t xml:space="preserve">(32) </w:t>
      </w:r>
      <w:r w:rsidR="001A2FBE" w:rsidRPr="001A2FBE">
        <w:rPr>
          <w:color w:val="1E1E1E"/>
          <w:shd w:val="clear" w:color="auto" w:fill="FFFFFF"/>
        </w:rPr>
        <w:t>295-93-59</w:t>
      </w:r>
    </w:p>
    <w:p w:rsidR="002B1763" w:rsidRPr="002B1763" w:rsidRDefault="002B1763" w:rsidP="002B1763">
      <w:pPr>
        <w:pStyle w:val="NormalnyWeb"/>
        <w:spacing w:before="0" w:beforeAutospacing="0" w:after="0" w:afterAutospacing="0"/>
        <w:rPr>
          <w:color w:val="000000"/>
          <w:lang w:val="de-DE"/>
        </w:rPr>
      </w:pPr>
      <w:proofErr w:type="spellStart"/>
      <w:r w:rsidRPr="002B1763">
        <w:rPr>
          <w:color w:val="000000"/>
          <w:lang w:val="de-DE"/>
        </w:rPr>
        <w:t>e-mail</w:t>
      </w:r>
      <w:proofErr w:type="spellEnd"/>
      <w:r w:rsidRPr="002B1763">
        <w:rPr>
          <w:color w:val="000000"/>
          <w:lang w:val="de-DE"/>
        </w:rPr>
        <w:t>: info@wsb.edu.pl, www.wsb.edu.pl</w:t>
      </w: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  <w:lang w:val="de-DE"/>
        </w:rPr>
      </w:pP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  <w:lang w:val="de-DE"/>
        </w:rPr>
      </w:pP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  <w:lang w:val="de-DE"/>
        </w:rPr>
      </w:pP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  <w:lang w:val="de-DE"/>
        </w:rPr>
      </w:pPr>
    </w:p>
    <w:p w:rsidR="002B1763" w:rsidRPr="002B1763" w:rsidRDefault="002B1763" w:rsidP="002B1763">
      <w:pPr>
        <w:pStyle w:val="NormalnyWeb"/>
        <w:spacing w:before="0" w:beforeAutospacing="0" w:after="0" w:afterAutospacing="0"/>
        <w:rPr>
          <w:color w:val="000000"/>
          <w:lang w:val="de-DE"/>
        </w:rPr>
      </w:pPr>
      <w:r w:rsidRPr="002B1763">
        <w:rPr>
          <w:color w:val="000000"/>
          <w:lang w:val="de-DE"/>
        </w:rPr>
        <w:t xml:space="preserve">ISBN </w:t>
      </w:r>
      <w:r>
        <w:rPr>
          <w:color w:val="000000"/>
          <w:lang w:val="de-DE"/>
        </w:rPr>
        <w:t>…</w:t>
      </w: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</w:p>
    <w:p w:rsidR="002B1763" w:rsidRP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  <w:r w:rsidRPr="002B1763">
        <w:rPr>
          <w:color w:val="000000"/>
        </w:rPr>
        <w:t>Projekt i skład:</w:t>
      </w: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  <w:r w:rsidRPr="002B1763">
        <w:rPr>
          <w:color w:val="000000"/>
        </w:rPr>
        <w:t xml:space="preserve">Korekta: </w:t>
      </w: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</w:p>
    <w:p w:rsidR="002B1763" w:rsidRP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  <w:r w:rsidRPr="002B1763">
        <w:rPr>
          <w:color w:val="000000"/>
        </w:rPr>
        <w:t>Druk i oprawa:</w:t>
      </w: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</w:p>
    <w:p w:rsidR="002B1763" w:rsidRDefault="002B1763" w:rsidP="002B1763">
      <w:pPr>
        <w:pStyle w:val="NormalnyWeb"/>
        <w:spacing w:before="0" w:beforeAutospacing="0" w:after="0" w:afterAutospacing="0"/>
        <w:rPr>
          <w:color w:val="000000"/>
        </w:rPr>
      </w:pPr>
      <w:r w:rsidRPr="002B1763">
        <w:rPr>
          <w:color w:val="000000"/>
        </w:rPr>
        <w:t xml:space="preserve">© Copyright by </w:t>
      </w:r>
      <w:r w:rsidR="001A2FBE">
        <w:rPr>
          <w:color w:val="000000"/>
        </w:rPr>
        <w:t>Akademia WSB</w:t>
      </w:r>
      <w:r w:rsidRPr="002B1763">
        <w:rPr>
          <w:color w:val="000000"/>
        </w:rPr>
        <w:t xml:space="preserve"> w Dąbrowie Górniczej 20</w:t>
      </w:r>
      <w:r w:rsidR="001A2FBE">
        <w:rPr>
          <w:color w:val="000000"/>
        </w:rPr>
        <w:t>2</w:t>
      </w:r>
      <w:r>
        <w:rPr>
          <w:color w:val="000000"/>
        </w:rPr>
        <w:t>…</w:t>
      </w:r>
    </w:p>
    <w:p w:rsidR="00ED3149" w:rsidRPr="002B1763" w:rsidRDefault="00ED3149" w:rsidP="002B1763">
      <w:pPr>
        <w:pStyle w:val="NormalnyWeb"/>
        <w:spacing w:before="0" w:beforeAutospacing="0" w:after="0" w:afterAutospacing="0"/>
        <w:rPr>
          <w:color w:val="000000"/>
        </w:rPr>
        <w:sectPr w:rsidR="00ED3149" w:rsidRPr="002B1763" w:rsidSect="00C343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B1763" w:rsidRPr="002B1763" w:rsidRDefault="002B1763" w:rsidP="002B1763">
      <w:pPr>
        <w:jc w:val="center"/>
        <w:rPr>
          <w:b/>
          <w:sz w:val="32"/>
          <w:szCs w:val="32"/>
          <w:u w:val="single"/>
        </w:rPr>
        <w:sectPr w:rsidR="002B1763" w:rsidRPr="002B1763" w:rsidSect="00C343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B1763">
        <w:rPr>
          <w:b/>
          <w:sz w:val="32"/>
          <w:szCs w:val="32"/>
          <w:u w:val="single"/>
        </w:rPr>
        <w:lastRenderedPageBreak/>
        <w:t>Schemat artykułu</w:t>
      </w:r>
    </w:p>
    <w:p w:rsidR="002F5DCB" w:rsidRPr="00FF47E9" w:rsidRDefault="002F5DCB" w:rsidP="002F5DCB">
      <w:r w:rsidRPr="00FF47E9">
        <w:t>Imię i nazwisko autora</w:t>
      </w:r>
      <w:r w:rsidR="00FF47E9">
        <w:t xml:space="preserve"> (kilku autorów należy oddzielić przecinkami) – Times New Roman 12pkt, wyrównanie do lewej</w:t>
      </w:r>
      <w:r w:rsidR="00FF47E9">
        <w:rPr>
          <w:rStyle w:val="Odwoanieprzypisudolnego"/>
        </w:rPr>
        <w:t xml:space="preserve"> </w:t>
      </w:r>
      <w:r w:rsidR="00FF47E9">
        <w:rPr>
          <w:rStyle w:val="Odwoanieprzypisudolnego"/>
        </w:rPr>
        <w:footnoteReference w:customMarkFollows="1" w:id="1"/>
        <w:t>*</w:t>
      </w:r>
    </w:p>
    <w:p w:rsidR="002F5DCB" w:rsidRDefault="002F5DCB" w:rsidP="002F5DCB">
      <w:pPr>
        <w:rPr>
          <w:b/>
        </w:rPr>
      </w:pPr>
    </w:p>
    <w:p w:rsidR="00367107" w:rsidRDefault="002F5DCB" w:rsidP="00367107">
      <w:pPr>
        <w:spacing w:after="0" w:line="360" w:lineRule="auto"/>
        <w:jc w:val="center"/>
      </w:pPr>
      <w:r w:rsidRPr="002F5DCB">
        <w:rPr>
          <w:b/>
          <w:sz w:val="32"/>
          <w:szCs w:val="32"/>
        </w:rPr>
        <w:t>Tytuł w języku oryginalnym</w:t>
      </w:r>
      <w:r w:rsidR="00367107">
        <w:rPr>
          <w:b/>
          <w:sz w:val="32"/>
          <w:szCs w:val="32"/>
        </w:rPr>
        <w:t xml:space="preserve"> (</w:t>
      </w:r>
      <w:r w:rsidR="00367107" w:rsidRPr="00367107">
        <w:rPr>
          <w:b/>
          <w:sz w:val="32"/>
          <w:szCs w:val="32"/>
        </w:rPr>
        <w:t xml:space="preserve">Times New Roman, </w:t>
      </w:r>
      <w:r w:rsidR="00367107">
        <w:rPr>
          <w:b/>
          <w:sz w:val="32"/>
          <w:szCs w:val="32"/>
        </w:rPr>
        <w:t xml:space="preserve">pogrubienie, </w:t>
      </w:r>
      <w:r w:rsidR="00367107" w:rsidRPr="00367107">
        <w:rPr>
          <w:b/>
          <w:sz w:val="32"/>
          <w:szCs w:val="32"/>
        </w:rPr>
        <w:t>1</w:t>
      </w:r>
      <w:r w:rsidR="00367107">
        <w:rPr>
          <w:b/>
          <w:sz w:val="32"/>
          <w:szCs w:val="32"/>
        </w:rPr>
        <w:t>6</w:t>
      </w:r>
      <w:r w:rsidR="00367107" w:rsidRPr="00367107">
        <w:rPr>
          <w:b/>
          <w:sz w:val="32"/>
          <w:szCs w:val="32"/>
        </w:rPr>
        <w:t xml:space="preserve"> pkt, interlinia 1,5x, </w:t>
      </w:r>
      <w:r w:rsidR="00367107">
        <w:rPr>
          <w:b/>
          <w:sz w:val="32"/>
          <w:szCs w:val="32"/>
        </w:rPr>
        <w:t>wyśrodkowanie)</w:t>
      </w:r>
    </w:p>
    <w:p w:rsidR="002F5DCB" w:rsidRPr="002F5DCB" w:rsidRDefault="002F5DCB" w:rsidP="002F5DCB">
      <w:pPr>
        <w:jc w:val="center"/>
        <w:rPr>
          <w:b/>
          <w:sz w:val="32"/>
          <w:szCs w:val="32"/>
        </w:rPr>
      </w:pPr>
    </w:p>
    <w:p w:rsidR="00367107" w:rsidRDefault="002F5DCB" w:rsidP="00367107">
      <w:pPr>
        <w:spacing w:after="0" w:line="360" w:lineRule="auto"/>
        <w:jc w:val="center"/>
      </w:pPr>
      <w:r w:rsidRPr="002F5DCB">
        <w:rPr>
          <w:b/>
          <w:sz w:val="28"/>
          <w:szCs w:val="28"/>
        </w:rPr>
        <w:t>Tytuł w języku angielskim</w:t>
      </w:r>
      <w:r w:rsidR="00367107">
        <w:rPr>
          <w:b/>
          <w:sz w:val="28"/>
          <w:szCs w:val="28"/>
        </w:rPr>
        <w:t xml:space="preserve"> </w:t>
      </w:r>
      <w:r w:rsidR="00367107" w:rsidRPr="00367107">
        <w:rPr>
          <w:b/>
          <w:sz w:val="28"/>
          <w:szCs w:val="28"/>
        </w:rPr>
        <w:t xml:space="preserve">(Times New Roman, </w:t>
      </w:r>
      <w:r w:rsidR="00367107">
        <w:rPr>
          <w:b/>
          <w:sz w:val="28"/>
          <w:szCs w:val="28"/>
        </w:rPr>
        <w:t xml:space="preserve">pogrubienie, </w:t>
      </w:r>
      <w:r w:rsidR="00367107" w:rsidRPr="00367107">
        <w:rPr>
          <w:b/>
          <w:sz w:val="28"/>
          <w:szCs w:val="28"/>
        </w:rPr>
        <w:t>14 pkt, interlinia 1,5x, wyśrodkowanie)</w:t>
      </w:r>
    </w:p>
    <w:p w:rsidR="00367107" w:rsidRPr="002F5DCB" w:rsidRDefault="00367107" w:rsidP="00367107">
      <w:pPr>
        <w:rPr>
          <w:b/>
          <w:sz w:val="28"/>
          <w:szCs w:val="28"/>
        </w:rPr>
      </w:pPr>
    </w:p>
    <w:p w:rsidR="002F5DCB" w:rsidRPr="00980A70" w:rsidRDefault="002F5DCB" w:rsidP="001A509C">
      <w:pPr>
        <w:spacing w:after="0" w:line="360" w:lineRule="auto"/>
        <w:jc w:val="both"/>
      </w:pPr>
      <w:r>
        <w:rPr>
          <w:b/>
        </w:rPr>
        <w:t xml:space="preserve">Streszczenie: </w:t>
      </w:r>
      <w:r w:rsidR="00980A70">
        <w:t>Streszczenie powinno jak najlepiej odzwierciedlać treść artykuł</w:t>
      </w:r>
      <w:r w:rsidR="001A2FBE">
        <w:t>u</w:t>
      </w:r>
      <w:r w:rsidR="00980A70">
        <w:t xml:space="preserve">. W przypadku artykułu opartego na badaniach własnych streszczenie powinno zawierać informacje o celu badań, materiałach i metodach badawczych oraz o </w:t>
      </w:r>
      <w:r w:rsidR="001A509C">
        <w:t>uzyskanych rezultatach</w:t>
      </w:r>
      <w:r w:rsidR="00980A70">
        <w:t xml:space="preserve">. </w:t>
      </w:r>
      <w:r w:rsidR="001A509C">
        <w:t>Streszczenie należy napisać czcionką Times New Roman 12pkt, interlinia 1,5x, wyrównanie dwustronne. Powinno ono</w:t>
      </w:r>
      <w:r w:rsidR="00980A70">
        <w:t xml:space="preserve"> zawierać od 100 do 300 słów. </w:t>
      </w:r>
    </w:p>
    <w:p w:rsidR="002F5DCB" w:rsidRDefault="002F5DCB" w:rsidP="001A509C">
      <w:pPr>
        <w:spacing w:after="0" w:line="360" w:lineRule="auto"/>
        <w:jc w:val="both"/>
      </w:pPr>
      <w:r>
        <w:rPr>
          <w:b/>
        </w:rPr>
        <w:t>Słowa kluczowe</w:t>
      </w:r>
      <w:r w:rsidRPr="001A509C">
        <w:rPr>
          <w:b/>
        </w:rPr>
        <w:t>:</w:t>
      </w:r>
      <w:r w:rsidR="001A509C" w:rsidRPr="001A509C">
        <w:t xml:space="preserve"> 3-6 słów kluczowych </w:t>
      </w:r>
      <w:r w:rsidR="001A509C">
        <w:t>najlepiej oddających treść artykułu, oddzielonych przecinkami, zakończonych kropką – Times New Roman, 12 pkt, interlinia 1,5x, wyrównanie dwustronne</w:t>
      </w:r>
      <w:r w:rsidR="001A509C" w:rsidRPr="001A509C">
        <w:t>.</w:t>
      </w:r>
    </w:p>
    <w:p w:rsidR="001A509C" w:rsidRPr="001A509C" w:rsidRDefault="001A509C" w:rsidP="001A509C">
      <w:pPr>
        <w:spacing w:after="0" w:line="360" w:lineRule="auto"/>
        <w:jc w:val="both"/>
      </w:pPr>
    </w:p>
    <w:p w:rsidR="002F5DCB" w:rsidRPr="001A509C" w:rsidRDefault="002F5DCB" w:rsidP="001A509C">
      <w:pPr>
        <w:spacing w:after="0" w:line="360" w:lineRule="auto"/>
        <w:jc w:val="both"/>
      </w:pPr>
      <w:proofErr w:type="spellStart"/>
      <w:r>
        <w:rPr>
          <w:b/>
        </w:rPr>
        <w:t>Abstract</w:t>
      </w:r>
      <w:proofErr w:type="spellEnd"/>
      <w:r>
        <w:rPr>
          <w:b/>
        </w:rPr>
        <w:t>:</w:t>
      </w:r>
      <w:r w:rsidR="001A509C">
        <w:rPr>
          <w:b/>
        </w:rPr>
        <w:t xml:space="preserve"> </w:t>
      </w:r>
      <w:r w:rsidR="001A509C" w:rsidRPr="001A509C">
        <w:t xml:space="preserve">Streszczenie </w:t>
      </w:r>
      <w:r w:rsidR="001A509C">
        <w:t>w języku angielskim powinno być tłumaczeniem streszczenia w języku oryginalnym – Times New Roman, 12 pkt, interlinia 1,5x, wyrównanie dwustronne.</w:t>
      </w:r>
    </w:p>
    <w:p w:rsidR="002F5DCB" w:rsidRPr="001A509C" w:rsidRDefault="00851AD1" w:rsidP="001A509C">
      <w:pPr>
        <w:spacing w:line="360" w:lineRule="auto"/>
        <w:jc w:val="both"/>
      </w:pPr>
      <w:proofErr w:type="spellStart"/>
      <w:r>
        <w:rPr>
          <w:b/>
        </w:rPr>
        <w:t>Key</w:t>
      </w:r>
      <w:r w:rsidR="002F5DCB">
        <w:rPr>
          <w:b/>
        </w:rPr>
        <w:t>words</w:t>
      </w:r>
      <w:proofErr w:type="spellEnd"/>
      <w:r w:rsidR="002F5DCB">
        <w:rPr>
          <w:b/>
        </w:rPr>
        <w:t>:</w:t>
      </w:r>
      <w:r w:rsidR="001A509C">
        <w:rPr>
          <w:b/>
        </w:rPr>
        <w:t xml:space="preserve"> </w:t>
      </w:r>
      <w:r w:rsidR="001A509C">
        <w:t>Słowa kluczowe w języku angielskim powinny być tłumaczeniem słów kluczowych w języku oryginalnym – Times New Roman, 12 pkt, interlinia 1,5x, wyrównanie dwustronne.</w:t>
      </w:r>
    </w:p>
    <w:p w:rsidR="002F5DCB" w:rsidRPr="002F5DCB" w:rsidRDefault="002F5DCB" w:rsidP="002F5DCB">
      <w:pPr>
        <w:rPr>
          <w:b/>
          <w:sz w:val="28"/>
          <w:szCs w:val="28"/>
        </w:rPr>
      </w:pPr>
      <w:r w:rsidRPr="002F5DCB">
        <w:rPr>
          <w:b/>
          <w:sz w:val="28"/>
          <w:szCs w:val="28"/>
        </w:rPr>
        <w:t>Wstęp</w:t>
      </w:r>
    </w:p>
    <w:p w:rsidR="002F5DCB" w:rsidRPr="00851AD1" w:rsidRDefault="002F5DCB" w:rsidP="002F5DCB">
      <w:r w:rsidRPr="002F5DCB">
        <w:rPr>
          <w:b/>
          <w:sz w:val="28"/>
          <w:szCs w:val="28"/>
        </w:rPr>
        <w:t xml:space="preserve">Tytuł </w:t>
      </w:r>
      <w:r>
        <w:rPr>
          <w:b/>
          <w:sz w:val="28"/>
          <w:szCs w:val="28"/>
        </w:rPr>
        <w:t xml:space="preserve">pierwszego </w:t>
      </w:r>
      <w:r w:rsidRPr="002F5DCB">
        <w:rPr>
          <w:b/>
          <w:sz w:val="28"/>
          <w:szCs w:val="28"/>
        </w:rPr>
        <w:t>rozdziału</w:t>
      </w:r>
      <w:r w:rsidR="00851AD1">
        <w:rPr>
          <w:b/>
          <w:sz w:val="28"/>
          <w:szCs w:val="28"/>
        </w:rPr>
        <w:t xml:space="preserve"> </w:t>
      </w:r>
      <w:r w:rsidR="00851AD1" w:rsidRPr="00851AD1">
        <w:t>(Times New Roman, 14 pkt</w:t>
      </w:r>
      <w:r w:rsidR="00851AD1">
        <w:t>, pogrubienie</w:t>
      </w:r>
      <w:r w:rsidR="00851AD1" w:rsidRPr="00851AD1">
        <w:t>)</w:t>
      </w:r>
    </w:p>
    <w:p w:rsidR="002F5DCB" w:rsidRDefault="002F5DCB" w:rsidP="002F5DCB">
      <w:pPr>
        <w:rPr>
          <w:b/>
        </w:rPr>
      </w:pPr>
      <w:r>
        <w:rPr>
          <w:b/>
        </w:rPr>
        <w:t>Tytuł pierwszego podrozdziału</w:t>
      </w:r>
      <w:r w:rsidR="00851AD1">
        <w:rPr>
          <w:b/>
        </w:rPr>
        <w:t xml:space="preserve"> </w:t>
      </w:r>
      <w:r w:rsidR="00851AD1" w:rsidRPr="00851AD1">
        <w:t>(Times New Roman, 12 pkt</w:t>
      </w:r>
      <w:r w:rsidR="00851AD1">
        <w:t>,</w:t>
      </w:r>
      <w:r w:rsidR="00851AD1" w:rsidRPr="00851AD1">
        <w:t xml:space="preserve"> </w:t>
      </w:r>
      <w:r w:rsidR="00851AD1">
        <w:t>pogrubienie</w:t>
      </w:r>
      <w:r w:rsidR="00851AD1" w:rsidRPr="00851AD1">
        <w:t>)</w:t>
      </w:r>
    </w:p>
    <w:p w:rsidR="00851AD1" w:rsidRPr="00851AD1" w:rsidRDefault="00851AD1" w:rsidP="002F5DCB">
      <w:pPr>
        <w:rPr>
          <w:b/>
        </w:rPr>
      </w:pPr>
      <w:r>
        <w:rPr>
          <w:b/>
          <w:i/>
        </w:rPr>
        <w:lastRenderedPageBreak/>
        <w:t xml:space="preserve">Tytuł pierwszego podrozdziału na kolejnym poziomie </w:t>
      </w:r>
      <w:r w:rsidRPr="00851AD1">
        <w:t>(Times New Roman,</w:t>
      </w:r>
      <w:r>
        <w:t xml:space="preserve"> 12</w:t>
      </w:r>
      <w:r w:rsidRPr="00851AD1">
        <w:t xml:space="preserve"> pkt</w:t>
      </w:r>
      <w:r>
        <w:t>, pogrubienie, kursywa</w:t>
      </w:r>
      <w:r w:rsidRPr="00851AD1">
        <w:t>)</w:t>
      </w:r>
    </w:p>
    <w:p w:rsidR="00851AD1" w:rsidRPr="00851AD1" w:rsidRDefault="00851AD1" w:rsidP="002F5DCB">
      <w:pPr>
        <w:rPr>
          <w:b/>
          <w:i/>
        </w:rPr>
      </w:pPr>
      <w:r>
        <w:rPr>
          <w:b/>
          <w:i/>
        </w:rPr>
        <w:t>Tytuł drugiego podrozdziału na kolejnym poziomie</w:t>
      </w:r>
    </w:p>
    <w:p w:rsidR="002F5DCB" w:rsidRDefault="002F5DCB" w:rsidP="002F5DCB">
      <w:pPr>
        <w:rPr>
          <w:b/>
        </w:rPr>
      </w:pPr>
      <w:r>
        <w:rPr>
          <w:b/>
        </w:rPr>
        <w:t>Tytuł drugiego podrozdziału</w:t>
      </w:r>
    </w:p>
    <w:p w:rsidR="002F5DCB" w:rsidRDefault="002F5DCB" w:rsidP="002F5DCB">
      <w:pPr>
        <w:rPr>
          <w:b/>
          <w:sz w:val="28"/>
          <w:szCs w:val="28"/>
        </w:rPr>
      </w:pPr>
      <w:r>
        <w:rPr>
          <w:b/>
          <w:sz w:val="28"/>
          <w:szCs w:val="28"/>
        </w:rPr>
        <w:t>Tytuł drugiego rozdziału</w:t>
      </w:r>
    </w:p>
    <w:p w:rsidR="002F5DCB" w:rsidRPr="002F5DCB" w:rsidRDefault="002F5DCB" w:rsidP="002F5DCB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</w:t>
      </w:r>
    </w:p>
    <w:p w:rsidR="002F5DCB" w:rsidRPr="002F5DCB" w:rsidRDefault="002F5DCB" w:rsidP="002F5DCB">
      <w:pPr>
        <w:rPr>
          <w:b/>
          <w:sz w:val="28"/>
          <w:szCs w:val="28"/>
        </w:rPr>
      </w:pPr>
      <w:r w:rsidRPr="002F5DCB">
        <w:rPr>
          <w:b/>
          <w:sz w:val="28"/>
          <w:szCs w:val="28"/>
        </w:rPr>
        <w:t>Podsumowanie</w:t>
      </w:r>
    </w:p>
    <w:p w:rsidR="002F5DCB" w:rsidRPr="002F5DCB" w:rsidRDefault="002F5DCB" w:rsidP="002F5DCB">
      <w:pPr>
        <w:rPr>
          <w:b/>
        </w:rPr>
      </w:pPr>
      <w:r w:rsidRPr="002F5DCB">
        <w:rPr>
          <w:b/>
          <w:sz w:val="28"/>
          <w:szCs w:val="28"/>
        </w:rPr>
        <w:t>Bibliografia</w:t>
      </w:r>
    </w:p>
    <w:sectPr w:rsidR="002F5DCB" w:rsidRPr="002F5DCB" w:rsidSect="002B176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94F" w:rsidRDefault="0020394F" w:rsidP="002F5DCB">
      <w:pPr>
        <w:spacing w:after="0" w:line="240" w:lineRule="auto"/>
      </w:pPr>
      <w:r>
        <w:separator/>
      </w:r>
    </w:p>
  </w:endnote>
  <w:endnote w:type="continuationSeparator" w:id="0">
    <w:p w:rsidR="0020394F" w:rsidRDefault="0020394F" w:rsidP="002F5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94F" w:rsidRDefault="0020394F" w:rsidP="002F5DCB">
      <w:pPr>
        <w:spacing w:after="0" w:line="240" w:lineRule="auto"/>
      </w:pPr>
      <w:r>
        <w:separator/>
      </w:r>
    </w:p>
  </w:footnote>
  <w:footnote w:type="continuationSeparator" w:id="0">
    <w:p w:rsidR="0020394F" w:rsidRDefault="0020394F" w:rsidP="002F5DCB">
      <w:pPr>
        <w:spacing w:after="0" w:line="240" w:lineRule="auto"/>
      </w:pPr>
      <w:r>
        <w:continuationSeparator/>
      </w:r>
    </w:p>
  </w:footnote>
  <w:footnote w:id="1">
    <w:p w:rsidR="00FF47E9" w:rsidRDefault="00FF47E9">
      <w:pPr>
        <w:pStyle w:val="Tekstprzypisudolnego"/>
      </w:pPr>
      <w:r>
        <w:rPr>
          <w:rStyle w:val="Odwoanieprzypisudolnego"/>
        </w:rPr>
        <w:t>*</w:t>
      </w:r>
      <w:r>
        <w:t xml:space="preserve"> stopień/tytuł naukowy, nazwa instyt</w:t>
      </w:r>
      <w:r w:rsidR="009D0CB2">
        <w:t>ucji, którą reprezentuje autor  (np. dr, Wyższa Szkoła Biznesu w Dąbrowie Górniczej).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D1083"/>
    <w:multiLevelType w:val="hybridMultilevel"/>
    <w:tmpl w:val="1ED40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9475A"/>
    <w:multiLevelType w:val="multilevel"/>
    <w:tmpl w:val="FA682A04"/>
    <w:lvl w:ilvl="0">
      <w:start w:val="4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22932510"/>
    <w:multiLevelType w:val="hybridMultilevel"/>
    <w:tmpl w:val="257C7A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C0879A8"/>
    <w:multiLevelType w:val="hybridMultilevel"/>
    <w:tmpl w:val="49EC355E"/>
    <w:lvl w:ilvl="0" w:tplc="C8D2CE48">
      <w:start w:val="1"/>
      <w:numFmt w:val="lowerLetter"/>
      <w:lvlText w:val="%1)"/>
      <w:lvlJc w:val="left"/>
      <w:pPr>
        <w:ind w:left="42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43611593"/>
    <w:multiLevelType w:val="hybridMultilevel"/>
    <w:tmpl w:val="C72A4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7467F"/>
    <w:multiLevelType w:val="multilevel"/>
    <w:tmpl w:val="8A8463A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5F297CD4"/>
    <w:multiLevelType w:val="hybridMultilevel"/>
    <w:tmpl w:val="34FCEE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E64EA"/>
    <w:multiLevelType w:val="hybridMultilevel"/>
    <w:tmpl w:val="7D301A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8386D"/>
    <w:multiLevelType w:val="hybridMultilevel"/>
    <w:tmpl w:val="4B509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CB"/>
    <w:rsid w:val="000410D3"/>
    <w:rsid w:val="00050513"/>
    <w:rsid w:val="000A255B"/>
    <w:rsid w:val="00174346"/>
    <w:rsid w:val="001A2FBE"/>
    <w:rsid w:val="001A509C"/>
    <w:rsid w:val="0020394F"/>
    <w:rsid w:val="00222098"/>
    <w:rsid w:val="00223E26"/>
    <w:rsid w:val="002B1763"/>
    <w:rsid w:val="002F5DCB"/>
    <w:rsid w:val="00307E54"/>
    <w:rsid w:val="00323779"/>
    <w:rsid w:val="00346F74"/>
    <w:rsid w:val="00367107"/>
    <w:rsid w:val="004B09DA"/>
    <w:rsid w:val="005756E8"/>
    <w:rsid w:val="005E31D8"/>
    <w:rsid w:val="005E5F66"/>
    <w:rsid w:val="00851AD1"/>
    <w:rsid w:val="00884A3E"/>
    <w:rsid w:val="00980A70"/>
    <w:rsid w:val="009D0CB2"/>
    <w:rsid w:val="00A64DAB"/>
    <w:rsid w:val="00B066CE"/>
    <w:rsid w:val="00B61ACC"/>
    <w:rsid w:val="00BC05B7"/>
    <w:rsid w:val="00C343EE"/>
    <w:rsid w:val="00C64B22"/>
    <w:rsid w:val="00DC154D"/>
    <w:rsid w:val="00E15CB5"/>
    <w:rsid w:val="00EB0ABB"/>
    <w:rsid w:val="00ED3149"/>
    <w:rsid w:val="00FC2716"/>
    <w:rsid w:val="00FF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8E9A"/>
  <w15:docId w15:val="{CC0D298D-1C7A-4707-A123-11705EF9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pacing w:val="4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0ABB"/>
    <w:rPr>
      <w:spacing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5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DCB"/>
    <w:rPr>
      <w:spacing w:val="0"/>
    </w:rPr>
  </w:style>
  <w:style w:type="paragraph" w:styleId="Stopka">
    <w:name w:val="footer"/>
    <w:basedOn w:val="Normalny"/>
    <w:link w:val="StopkaZnak"/>
    <w:uiPriority w:val="99"/>
    <w:unhideWhenUsed/>
    <w:rsid w:val="002F5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DCB"/>
    <w:rPr>
      <w:spacing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DCB"/>
    <w:rPr>
      <w:rFonts w:ascii="Tahoma" w:hAnsi="Tahoma" w:cs="Tahoma"/>
      <w:spacing w:val="0"/>
      <w:sz w:val="16"/>
      <w:szCs w:val="16"/>
    </w:rPr>
  </w:style>
  <w:style w:type="paragraph" w:styleId="Akapitzlist">
    <w:name w:val="List Paragraph"/>
    <w:basedOn w:val="Normalny"/>
    <w:uiPriority w:val="34"/>
    <w:qFormat/>
    <w:rsid w:val="002F5DC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4B22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47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47E9"/>
    <w:rPr>
      <w:spacing w:val="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47E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47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47E9"/>
    <w:rPr>
      <w:spacing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47E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B1763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9D0CB2"/>
    <w:rPr>
      <w:i/>
      <w:iCs/>
    </w:rPr>
  </w:style>
  <w:style w:type="character" w:customStyle="1" w:styleId="apple-converted-space">
    <w:name w:val="apple-converted-space"/>
    <w:basedOn w:val="Domylnaczcionkaakapitu"/>
    <w:rsid w:val="00B61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ydawnictwo@wsb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wsb.edu.pl/wydawnictw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B28B0-3107-4F2A-91E5-14AD3A630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1322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Magdalena Faryniak</cp:lastModifiedBy>
  <cp:revision>4</cp:revision>
  <cp:lastPrinted>2016-04-25T09:56:00Z</cp:lastPrinted>
  <dcterms:created xsi:type="dcterms:W3CDTF">2025-02-17T13:24:00Z</dcterms:created>
  <dcterms:modified xsi:type="dcterms:W3CDTF">2026-04-02T09:08:00Z</dcterms:modified>
</cp:coreProperties>
</file>