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2"/>
        <w:gridCol w:w="71"/>
        <w:gridCol w:w="142"/>
        <w:gridCol w:w="425"/>
        <w:gridCol w:w="1134"/>
        <w:gridCol w:w="142"/>
        <w:gridCol w:w="991"/>
        <w:gridCol w:w="852"/>
        <w:gridCol w:w="1134"/>
        <w:gridCol w:w="850"/>
        <w:gridCol w:w="1985"/>
      </w:tblGrid>
      <w:tr w:rsidR="00872F1E" w:rsidRPr="005C136D" w:rsidTr="00C765AC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bCs/>
                <w:sz w:val="20"/>
                <w:szCs w:val="20"/>
              </w:rPr>
              <w:t>Akademia WSB</w:t>
            </w:r>
          </w:p>
          <w:p w:rsidR="00872F1E" w:rsidRPr="005C136D" w:rsidRDefault="00872F1E" w:rsidP="00C765AC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bCs/>
                <w:sz w:val="20"/>
                <w:szCs w:val="20"/>
              </w:rPr>
              <w:t>Wydział w Krakowie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keepNext/>
              <w:spacing w:after="0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Kierunek studiów: </w:t>
            </w:r>
            <w:r w:rsidRPr="005C136D">
              <w:rPr>
                <w:rFonts w:ascii="Arial Narrow" w:hAnsi="Arial Narrow" w:cs="Arial"/>
                <w:b/>
                <w:bCs/>
                <w:sz w:val="20"/>
                <w:szCs w:val="20"/>
              </w:rPr>
              <w:t>Bezpieczeństwo narodowe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bCs/>
                <w:sz w:val="20"/>
                <w:szCs w:val="20"/>
              </w:rPr>
              <w:t>Przedmiot: I</w:t>
            </w:r>
            <w:r w:rsidRPr="005C136D">
              <w:rPr>
                <w:rFonts w:ascii="Arial Narrow" w:hAnsi="Arial Narrow"/>
                <w:b/>
                <w:sz w:val="20"/>
                <w:szCs w:val="20"/>
              </w:rPr>
              <w:t>migracja muzułmańska a bezpieczeństwo Europy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keepNext/>
              <w:spacing w:after="0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bCs/>
                <w:sz w:val="20"/>
                <w:szCs w:val="20"/>
              </w:rPr>
              <w:t>Profil kształcenia: praktyczny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keepNext/>
              <w:spacing w:after="0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II stopnia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keepNext/>
              <w:spacing w:after="0"/>
              <w:outlineLvl w:val="1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Liczba godzin w semestrze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5C136D">
              <w:rPr>
                <w:rFonts w:ascii="Arial Narrow" w:hAnsi="Arial Narrow"/>
                <w:bCs/>
                <w:sz w:val="20"/>
                <w:szCs w:val="20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IV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2F1E" w:rsidRPr="005C136D" w:rsidRDefault="00872F1E" w:rsidP="00C765AC">
            <w:pPr>
              <w:keepNext/>
              <w:spacing w:after="0"/>
              <w:outlineLvl w:val="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bCs/>
                <w:sz w:val="20"/>
                <w:szCs w:val="20"/>
              </w:rPr>
              <w:t>Studia stacjonarne</w:t>
            </w:r>
          </w:p>
          <w:p w:rsidR="00872F1E" w:rsidRPr="005C136D" w:rsidRDefault="00872F1E" w:rsidP="00C765AC">
            <w:pPr>
              <w:keepNext/>
              <w:spacing w:after="0"/>
              <w:outlineLvl w:val="1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5C136D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5C136D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5C136D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5C136D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2F1E" w:rsidRPr="005C136D" w:rsidRDefault="00872F1E" w:rsidP="00C765A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2F1E" w:rsidRPr="005C136D" w:rsidRDefault="00872F1E" w:rsidP="00C765A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2F1E" w:rsidRPr="005C136D" w:rsidRDefault="00872F1E" w:rsidP="00C765A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2F1E" w:rsidRPr="005C136D" w:rsidRDefault="00872F1E" w:rsidP="00C765A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2F1E" w:rsidRPr="005C136D" w:rsidRDefault="00872F1E" w:rsidP="00C765AC">
            <w:pPr>
              <w:keepNext/>
              <w:spacing w:after="0"/>
              <w:outlineLvl w:val="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bCs/>
                <w:sz w:val="20"/>
                <w:szCs w:val="20"/>
              </w:rPr>
              <w:t>Studia niestacjonarne</w:t>
            </w:r>
          </w:p>
          <w:p w:rsidR="00872F1E" w:rsidRPr="005C136D" w:rsidRDefault="00872F1E" w:rsidP="00C765AC">
            <w:pPr>
              <w:keepNext/>
              <w:spacing w:after="0"/>
              <w:outlineLvl w:val="1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5C136D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5C136D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5C136D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5C136D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2F1E" w:rsidRPr="005C136D" w:rsidRDefault="00872F1E" w:rsidP="00C765A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2F1E" w:rsidRPr="005C136D" w:rsidRDefault="00872F1E" w:rsidP="00C765AC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sz w:val="20"/>
                <w:szCs w:val="20"/>
              </w:rPr>
              <w:t xml:space="preserve">18 </w:t>
            </w:r>
            <w:proofErr w:type="spellStart"/>
            <w:r w:rsidRPr="005C136D">
              <w:rPr>
                <w:rFonts w:ascii="Arial Narrow" w:hAnsi="Arial Narrow"/>
                <w:b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2F1E" w:rsidRPr="005C136D" w:rsidRDefault="00872F1E" w:rsidP="00C765A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2F1E" w:rsidRPr="005C136D" w:rsidRDefault="00872F1E" w:rsidP="00C765AC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WYKŁADOWCA</w:t>
            </w:r>
          </w:p>
        </w:tc>
        <w:tc>
          <w:tcPr>
            <w:tcW w:w="7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7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Ćwiczenia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CELE PRZEDMIOTU</w:t>
            </w:r>
          </w:p>
          <w:p w:rsidR="00872F1E" w:rsidRPr="005C136D" w:rsidRDefault="00872F1E" w:rsidP="00C765AC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 xml:space="preserve">Celem kursu jest zapoznanie studentów z problemami przed którymi stoi Unia Europejska w związku z wybuchem kryzysu migracyjnego na Bliskim Wschodzie. Zapoznanie studentów z polityką Unii Europejskiej i państw członkowskich. Wskazanie czynników warunkujących imigrację </w:t>
            </w:r>
            <w:proofErr w:type="spellStart"/>
            <w:r w:rsidRPr="005C136D">
              <w:rPr>
                <w:rFonts w:ascii="Arial Narrow" w:hAnsi="Arial Narrow"/>
                <w:sz w:val="20"/>
                <w:szCs w:val="20"/>
              </w:rPr>
              <w:t>muzłumańską</w:t>
            </w:r>
            <w:proofErr w:type="spellEnd"/>
            <w:r w:rsidRPr="005C136D">
              <w:rPr>
                <w:rFonts w:ascii="Arial Narrow" w:hAnsi="Arial Narrow"/>
                <w:sz w:val="20"/>
                <w:szCs w:val="20"/>
              </w:rPr>
              <w:t>. Podczas zajęć student przestudiuje podstawowe szlaki migracyjne oraz państwa, które ogrywają w tym kryzysie kluczową rolę. Zajęcia pozwolą również odpowiedzieć na pytanie: jaki wpływ ma imigracja z Bliskiego Wschodu na bezpieczeństwo wewnętrzne państw członkowskich.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b/>
                <w:sz w:val="20"/>
                <w:szCs w:val="20"/>
              </w:rPr>
              <w:t>Odniesienie do efektów uczenia się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b/>
                <w:sz w:val="20"/>
                <w:szCs w:val="20"/>
              </w:rPr>
              <w:t xml:space="preserve">Sposób weryfikacji </w:t>
            </w:r>
            <w:r w:rsidRPr="005C136D">
              <w:rPr>
                <w:rFonts w:ascii="Arial Narrow" w:hAnsi="Arial Narrow" w:cs="Arial"/>
                <w:b/>
                <w:sz w:val="20"/>
                <w:szCs w:val="20"/>
              </w:rPr>
              <w:br/>
              <w:t>efektu uczenia się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b/>
                <w:sz w:val="20"/>
                <w:szCs w:val="20"/>
              </w:rPr>
              <w:t>Efekt kierunkowy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2F1E" w:rsidRPr="005C136D" w:rsidRDefault="00872F1E" w:rsidP="00C765AC">
            <w:pPr>
              <w:autoSpaceDE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F1E" w:rsidRPr="005C136D" w:rsidRDefault="00872F1E" w:rsidP="00C765AC">
            <w:pPr>
              <w:autoSpaceDE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tabs>
                <w:tab w:val="left" w:pos="1296"/>
              </w:tabs>
              <w:autoSpaceDE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BN2_W0</w:t>
            </w:r>
          </w:p>
          <w:p w:rsidR="00872F1E" w:rsidRPr="005C136D" w:rsidRDefault="00872F1E" w:rsidP="00C765AC">
            <w:pPr>
              <w:tabs>
                <w:tab w:val="left" w:pos="1296"/>
              </w:tabs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BN2_W08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P7S_WG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Student t   zna w pogłębionym stopniu wielowymiarowe przyczyny współczesnych kryzysów migracyjnych, obejmujące czynniki polityczne, społeczne, ekonomiczne, środowiskowe oraz militarne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>Egzamin pisemny ( pytania wielokrotnego wyboru, prawda/</w:t>
            </w:r>
            <w:proofErr w:type="spellStart"/>
            <w:r w:rsidRPr="005C136D">
              <w:rPr>
                <w:rFonts w:ascii="Arial Narrow" w:hAnsi="Arial Narrow" w:cs="Arial"/>
                <w:sz w:val="20"/>
                <w:szCs w:val="20"/>
              </w:rPr>
              <w:t>fałsz,otwarte</w:t>
            </w:r>
            <w:proofErr w:type="spellEnd"/>
            <w:r w:rsidRPr="005C136D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BN2_W09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P7S_WG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Student zna w pogłębionym stopniu  i rozumie procesy polityczne społeczne i gospodarcze zachodzące w regionie Bliskiego Wschodu, które wpływają na powstawanie migracji i uchodźstwa.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>Egzamin pisemny ( pytania wielokrotnego wyboru, prawda/</w:t>
            </w:r>
            <w:proofErr w:type="spellStart"/>
            <w:r w:rsidRPr="005C136D">
              <w:rPr>
                <w:rFonts w:ascii="Arial Narrow" w:hAnsi="Arial Narrow" w:cs="Arial"/>
                <w:sz w:val="20"/>
                <w:szCs w:val="20"/>
              </w:rPr>
              <w:t>fałsz,otwarte</w:t>
            </w:r>
            <w:proofErr w:type="spellEnd"/>
            <w:r w:rsidRPr="005C136D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BN2_W12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P7S_WK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both"/>
              <w:rPr>
                <w:rFonts w:ascii="Arial Narrow" w:eastAsia="TimesNewRomanPSMT" w:hAnsi="Arial Narrow" w:cs="Arial"/>
                <w:sz w:val="20"/>
                <w:szCs w:val="20"/>
              </w:rPr>
            </w:pPr>
            <w:r w:rsidRPr="005C136D">
              <w:rPr>
                <w:rFonts w:ascii="Arial Narrow" w:eastAsia="TimesNewRomanPSMT" w:hAnsi="Arial Narrow" w:cs="Arial"/>
                <w:sz w:val="20"/>
                <w:szCs w:val="20"/>
              </w:rPr>
              <w:t>Student zna w pogłębionym stopniu główne szlaki migracyjne prowadzące do Europy oraz ich uwarunkowania geopolityczne, społeczne i ekonomiczne.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>Egzamin pisemny ( pytania wielokrotnego wyboru, prawda/</w:t>
            </w:r>
            <w:proofErr w:type="spellStart"/>
            <w:r w:rsidRPr="005C136D">
              <w:rPr>
                <w:rFonts w:ascii="Arial Narrow" w:hAnsi="Arial Narrow" w:cs="Arial"/>
                <w:sz w:val="20"/>
                <w:szCs w:val="20"/>
              </w:rPr>
              <w:t>fałsz,otwarte</w:t>
            </w:r>
            <w:proofErr w:type="spellEnd"/>
            <w:r w:rsidRPr="005C136D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b/>
                <w:sz w:val="20"/>
                <w:szCs w:val="20"/>
              </w:rPr>
              <w:t>Umiejętności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BN2_U01</w:t>
            </w:r>
          </w:p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BN2_U05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P7S_UW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>Potrafi krytycznie analizować i interpretować źródła historyczne, stosując odpowiednie metody badawcze.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 xml:space="preserve">Praca problemowa wykonywania w grupie na temat wskazany przez prowadzącego prezentowana w trakcie zajęć. 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BN2_U02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>P7S_UW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>Student samodzielnie wyszukuje, ocenia, selekcjonuje, gromadzi i wykorzystuje informacje z różnych źródeł wiedzy, niezbędne do poznania procesu historycznego.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>Praca problemowa wykonywania w grupie na temat wskazany przez prowadzącego prezentowana w trakcie zajęć.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lastRenderedPageBreak/>
              <w:t>BN2_U01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P7S_UW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>Potrafi dokonywać trafnej interpretacji wydarzeń międzynarodowych i towarzyszących im zjawisk społecznych.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>Praca problemowa wykonywania w grupie na temat wskazany przez prowadzącego prezentowana w trakcie zajęć.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BN2_K01</w:t>
            </w:r>
          </w:p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P7S_KK</w:t>
            </w:r>
          </w:p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 xml:space="preserve">Student jest gotów do krytycznej i odpowiedzialnej oceny zjawisk migracyjnych oraz ich konsekwencji dla bezpieczeństwa państwa i społeczności międzynarodowej. Wykazuje świadomość znaczenia uwarunkowań kulturowych, społecznych i politycznych w analizie problematyki uchodźstwa oraz migracji.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 xml:space="preserve">Praca problemowa wykonywania w grupie na temat wskazany przez prowadzącego prezentowana w trakcie zajęć. 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>BN2_K08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P7S_K0</w:t>
            </w:r>
          </w:p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>Jest przygotowany do uczestnictwa w debacie publicznej dotyczącej polityki migracyjnej i bezpieczeństwa, z poszanowaniem zasad etycznych, praw człowieka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>Praca problemowa wykonywania w grupie na temat wskazany przez prowadzącego prezentowana w trakcie zajęć.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5C136D">
              <w:rPr>
                <w:rFonts w:ascii="Arial Narrow" w:hAnsi="Arial Narrow"/>
                <w:b/>
                <w:sz w:val="20"/>
                <w:szCs w:val="20"/>
              </w:rPr>
              <w:t>dyd</w:t>
            </w:r>
            <w:proofErr w:type="spellEnd"/>
            <w:r w:rsidRPr="005C136D">
              <w:rPr>
                <w:rFonts w:ascii="Arial Narrow" w:hAnsi="Arial Narrow"/>
                <w:b/>
                <w:sz w:val="20"/>
                <w:szCs w:val="20"/>
              </w:rPr>
              <w:t xml:space="preserve">.=45 minut)** </w:t>
            </w:r>
          </w:p>
          <w:p w:rsidR="00872F1E" w:rsidRPr="005C136D" w:rsidRDefault="00872F1E" w:rsidP="00C765AC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sz w:val="20"/>
                <w:szCs w:val="20"/>
              </w:rPr>
              <w:t>Stacjonarne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 xml:space="preserve">udział w wykładach = 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 xml:space="preserve">udział w ćwiczeniach = 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 xml:space="preserve">przygotowanie do ćwiczeń = 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 xml:space="preserve">przygotowanie do wykładu = 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 xml:space="preserve">przygotowanie do egzaminu = 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realizacja zadań projektowych =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 xml:space="preserve">konsultacje= 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e-learning =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 xml:space="preserve">zaliczenie/egzamin = 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 xml:space="preserve">inne  (określ jakie) = 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sz w:val="20"/>
                <w:szCs w:val="20"/>
              </w:rPr>
              <w:t xml:space="preserve">RAZEM: 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sz w:val="20"/>
                <w:szCs w:val="20"/>
              </w:rPr>
              <w:t xml:space="preserve">Liczba punktów  ECTS: 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sz w:val="20"/>
                <w:szCs w:val="20"/>
              </w:rPr>
              <w:t>w tym w ramach zajęć praktycznych:</w:t>
            </w:r>
          </w:p>
        </w:tc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sz w:val="20"/>
                <w:szCs w:val="20"/>
              </w:rPr>
              <w:t>Niestacjonarne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 xml:space="preserve">udział w wykładach = 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udział w ćwiczeniach = 18 h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przygotowanie do ćwiczeń = 28 h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 xml:space="preserve">przygotowanie do wykładu = 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przygotowanie do egzaminu = 25 h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realizacja zadań projektowych =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konsultacje= 2 h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e-learning =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zaliczenie/egzamin = 2 h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 xml:space="preserve">inne  (określ jakie) = 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sz w:val="20"/>
                <w:szCs w:val="20"/>
              </w:rPr>
              <w:t>RAZEM: 75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sz w:val="20"/>
                <w:szCs w:val="20"/>
              </w:rPr>
              <w:t>Liczba punktów  ECTS: 3</w:t>
            </w:r>
          </w:p>
          <w:p w:rsidR="00872F1E" w:rsidRPr="005C136D" w:rsidRDefault="00872F1E" w:rsidP="00C765AC">
            <w:pPr>
              <w:spacing w:after="17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sz w:val="20"/>
                <w:szCs w:val="20"/>
              </w:rPr>
              <w:t>w tym w ramach zajęć praktycznych: 3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color w:val="000000"/>
                <w:sz w:val="20"/>
                <w:szCs w:val="20"/>
              </w:rPr>
              <w:t>WARUNKI WSTĘPNE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Brak</w:t>
            </w:r>
            <w:r w:rsidRPr="005C13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color w:val="000000"/>
                <w:sz w:val="20"/>
                <w:szCs w:val="20"/>
              </w:rPr>
              <w:t>TREŚCI PRZEDMIOTU</w:t>
            </w:r>
          </w:p>
          <w:p w:rsidR="00872F1E" w:rsidRPr="005C136D" w:rsidRDefault="00872F1E" w:rsidP="00C765AC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C136D">
              <w:rPr>
                <w:rFonts w:ascii="Arial Narrow" w:hAnsi="Arial Narrow"/>
                <w:color w:val="000000"/>
                <w:sz w:val="20"/>
                <w:szCs w:val="20"/>
              </w:rPr>
              <w:t xml:space="preserve">Treści realizowane w formie bezpośredniej: </w:t>
            </w:r>
          </w:p>
          <w:p w:rsidR="00872F1E" w:rsidRPr="005C136D" w:rsidRDefault="00872F1E" w:rsidP="00C765AC">
            <w:pPr>
              <w:autoSpaceDE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872F1E" w:rsidRPr="005C136D" w:rsidRDefault="00872F1E" w:rsidP="00C765AC">
            <w:pPr>
              <w:autoSpaceDE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 xml:space="preserve">•  Pojęcie </w:t>
            </w:r>
            <w:proofErr w:type="spellStart"/>
            <w:r w:rsidRPr="005C136D">
              <w:rPr>
                <w:rFonts w:ascii="Arial Narrow" w:hAnsi="Arial Narrow" w:cs="Arial"/>
                <w:sz w:val="20"/>
                <w:szCs w:val="20"/>
              </w:rPr>
              <w:t>uchodzców</w:t>
            </w:r>
            <w:proofErr w:type="spellEnd"/>
            <w:r w:rsidRPr="005C136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872F1E" w:rsidRPr="005C136D" w:rsidRDefault="00872F1E" w:rsidP="00C765AC">
            <w:pPr>
              <w:autoSpaceDE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 xml:space="preserve">•  Przyczyny kryzysu migracyjnego. </w:t>
            </w:r>
          </w:p>
          <w:p w:rsidR="00872F1E" w:rsidRPr="005C136D" w:rsidRDefault="00872F1E" w:rsidP="00C765AC">
            <w:pPr>
              <w:autoSpaceDE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>•  Szlaki migracyjne.</w:t>
            </w:r>
          </w:p>
          <w:p w:rsidR="00872F1E" w:rsidRPr="005C136D" w:rsidRDefault="00872F1E" w:rsidP="00C765AC">
            <w:pPr>
              <w:autoSpaceDE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 xml:space="preserve">•  </w:t>
            </w:r>
            <w:r w:rsidRPr="005C136D">
              <w:rPr>
                <w:rFonts w:ascii="Arial Narrow" w:eastAsia="TimesNewRomanPSMT" w:hAnsi="Arial Narrow" w:cs="Arial"/>
                <w:sz w:val="20"/>
                <w:szCs w:val="20"/>
              </w:rPr>
              <w:t xml:space="preserve">Analiza </w:t>
            </w:r>
            <w:r w:rsidRPr="005C136D">
              <w:rPr>
                <w:rFonts w:ascii="Arial Narrow" w:hAnsi="Arial Narrow" w:cs="Arial"/>
                <w:sz w:val="20"/>
                <w:szCs w:val="20"/>
              </w:rPr>
              <w:t>procesów politycznych i społecznych zachodzących na Bliskim Wschodzie.</w:t>
            </w:r>
          </w:p>
          <w:p w:rsidR="00872F1E" w:rsidRPr="005C136D" w:rsidRDefault="00872F1E" w:rsidP="00C765AC">
            <w:pPr>
              <w:autoSpaceDE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 xml:space="preserve">•  </w:t>
            </w:r>
            <w:r w:rsidRPr="005C136D">
              <w:rPr>
                <w:rFonts w:ascii="Arial Narrow" w:eastAsia="TimesNewRomanPSMT" w:hAnsi="Arial Narrow" w:cs="Arial"/>
                <w:sz w:val="20"/>
                <w:szCs w:val="20"/>
              </w:rPr>
              <w:t xml:space="preserve">Analiza polityki Unii Europejskiej wobec </w:t>
            </w:r>
            <w:proofErr w:type="spellStart"/>
            <w:r w:rsidRPr="005C136D">
              <w:rPr>
                <w:rFonts w:ascii="Arial Narrow" w:eastAsia="TimesNewRomanPSMT" w:hAnsi="Arial Narrow" w:cs="Arial"/>
                <w:sz w:val="20"/>
                <w:szCs w:val="20"/>
              </w:rPr>
              <w:t>uchodzców</w:t>
            </w:r>
            <w:proofErr w:type="spellEnd"/>
            <w:r w:rsidRPr="005C136D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872F1E" w:rsidRPr="005C136D" w:rsidRDefault="00872F1E" w:rsidP="00C765AC">
            <w:pPr>
              <w:autoSpaceDE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 xml:space="preserve">•  </w:t>
            </w:r>
            <w:r w:rsidRPr="005C136D">
              <w:rPr>
                <w:rFonts w:ascii="Arial Narrow" w:eastAsia="TimesNewRomanPSMT" w:hAnsi="Arial Narrow" w:cs="Arial"/>
                <w:sz w:val="20"/>
                <w:szCs w:val="20"/>
              </w:rPr>
              <w:t xml:space="preserve">Analiza </w:t>
            </w:r>
            <w:proofErr w:type="spellStart"/>
            <w:r w:rsidRPr="005C136D">
              <w:rPr>
                <w:rFonts w:ascii="Arial Narrow" w:eastAsia="TimesNewRomanPSMT" w:hAnsi="Arial Narrow" w:cs="Arial"/>
                <w:sz w:val="20"/>
                <w:szCs w:val="20"/>
              </w:rPr>
              <w:t>politika</w:t>
            </w:r>
            <w:proofErr w:type="spellEnd"/>
            <w:r w:rsidRPr="005C136D">
              <w:rPr>
                <w:rFonts w:ascii="Arial Narrow" w:eastAsia="TimesNewRomanPSMT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136D">
              <w:rPr>
                <w:rFonts w:ascii="Arial Narrow" w:eastAsia="TimesNewRomanPSMT" w:hAnsi="Arial Narrow" w:cs="Arial"/>
                <w:sz w:val="20"/>
                <w:szCs w:val="20"/>
              </w:rPr>
              <w:t>państ</w:t>
            </w:r>
            <w:proofErr w:type="spellEnd"/>
            <w:r w:rsidRPr="005C136D">
              <w:rPr>
                <w:rFonts w:ascii="Arial Narrow" w:eastAsia="TimesNewRomanPSMT" w:hAnsi="Arial Narrow" w:cs="Arial"/>
                <w:sz w:val="20"/>
                <w:szCs w:val="20"/>
              </w:rPr>
              <w:t xml:space="preserve"> unijnych wobec </w:t>
            </w:r>
            <w:proofErr w:type="spellStart"/>
            <w:r w:rsidRPr="005C136D">
              <w:rPr>
                <w:rFonts w:ascii="Arial Narrow" w:eastAsia="TimesNewRomanPSMT" w:hAnsi="Arial Narrow" w:cs="Arial"/>
                <w:sz w:val="20"/>
                <w:szCs w:val="20"/>
              </w:rPr>
              <w:t>uchodzców</w:t>
            </w:r>
            <w:proofErr w:type="spellEnd"/>
            <w:r w:rsidRPr="005C136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872F1E" w:rsidRPr="005C136D" w:rsidRDefault="00872F1E" w:rsidP="00C765AC">
            <w:pPr>
              <w:autoSpaceDE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 xml:space="preserve">•  Implikacje dla bezpieczeństwa państw Unii Europejskiej. </w:t>
            </w:r>
          </w:p>
          <w:p w:rsidR="00872F1E" w:rsidRPr="005C136D" w:rsidRDefault="00872F1E" w:rsidP="00C765AC">
            <w:pPr>
              <w:autoSpaceDE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872F1E" w:rsidRPr="005C136D" w:rsidRDefault="00872F1E" w:rsidP="00C765AC">
            <w:pPr>
              <w:autoSpaceDE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C136D">
              <w:rPr>
                <w:rFonts w:ascii="Arial Narrow" w:hAnsi="Arial Narrow"/>
                <w:color w:val="000000"/>
                <w:sz w:val="20"/>
                <w:szCs w:val="20"/>
              </w:rPr>
              <w:t>Treści realizowane w formie e-learning: nie dotyczy.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LITERATURA </w:t>
            </w:r>
          </w:p>
          <w:p w:rsidR="00872F1E" w:rsidRPr="005C136D" w:rsidRDefault="00872F1E" w:rsidP="00C765AC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color w:val="000000"/>
                <w:sz w:val="20"/>
                <w:szCs w:val="20"/>
              </w:rPr>
              <w:t>OBOWIĄZKOWA</w:t>
            </w:r>
          </w:p>
          <w:p w:rsidR="00872F1E" w:rsidRPr="005C136D" w:rsidRDefault="00872F1E" w:rsidP="00C765AC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 xml:space="preserve">Balicki J., </w:t>
            </w:r>
            <w:r w:rsidRPr="005C136D">
              <w:rPr>
                <w:rFonts w:ascii="Arial" w:hAnsi="Arial" w:cs="Arial"/>
                <w:sz w:val="20"/>
                <w:szCs w:val="20"/>
              </w:rPr>
              <w:t>‎</w:t>
            </w:r>
            <w:r w:rsidRPr="005C136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C136D">
              <w:rPr>
                <w:rFonts w:ascii="Arial Narrow" w:hAnsi="Arial Narrow"/>
                <w:sz w:val="20"/>
                <w:szCs w:val="20"/>
              </w:rPr>
              <w:t>Necel</w:t>
            </w:r>
            <w:proofErr w:type="spellEnd"/>
            <w:r w:rsidRPr="005C136D">
              <w:rPr>
                <w:rFonts w:ascii="Arial Narrow" w:hAnsi="Arial Narrow"/>
                <w:sz w:val="20"/>
                <w:szCs w:val="20"/>
              </w:rPr>
              <w:t xml:space="preserve"> W., </w:t>
            </w:r>
            <w:r w:rsidRPr="005C136D">
              <w:rPr>
                <w:rFonts w:ascii="Arial Narrow" w:hAnsi="Arial Narrow"/>
                <w:i/>
                <w:sz w:val="20"/>
                <w:szCs w:val="20"/>
              </w:rPr>
              <w:t>Kryzys migracyjny w Europie: wyzwania etyczne, spo</w:t>
            </w:r>
            <w:r w:rsidRPr="005C136D">
              <w:rPr>
                <w:rFonts w:ascii="Arial Narrow" w:hAnsi="Arial Narrow" w:cs="Arial Narrow"/>
                <w:i/>
                <w:sz w:val="20"/>
                <w:szCs w:val="20"/>
              </w:rPr>
              <w:t>ł</w:t>
            </w:r>
            <w:r w:rsidRPr="005C136D">
              <w:rPr>
                <w:rFonts w:ascii="Arial Narrow" w:hAnsi="Arial Narrow"/>
                <w:i/>
                <w:sz w:val="20"/>
                <w:szCs w:val="20"/>
              </w:rPr>
              <w:t>eczno-kulturowe i etniczne</w:t>
            </w:r>
            <w:r w:rsidRPr="005C136D">
              <w:rPr>
                <w:rFonts w:ascii="Arial Narrow" w:hAnsi="Arial Narrow"/>
                <w:sz w:val="20"/>
                <w:szCs w:val="20"/>
              </w:rPr>
              <w:t>, Warszawa 2017.</w:t>
            </w:r>
          </w:p>
          <w:p w:rsidR="00872F1E" w:rsidRPr="005C136D" w:rsidRDefault="00872F1E" w:rsidP="00C765A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 xml:space="preserve">Kosińska A., </w:t>
            </w:r>
            <w:r w:rsidRPr="005C136D">
              <w:rPr>
                <w:rFonts w:ascii="Arial Narrow" w:hAnsi="Arial Narrow"/>
                <w:i/>
                <w:sz w:val="20"/>
                <w:szCs w:val="20"/>
              </w:rPr>
              <w:t>W obliczu kryzysu: przyszłość polityki azylowej i migracyjnej Unii Europejskiej</w:t>
            </w:r>
            <w:r w:rsidRPr="005C136D">
              <w:rPr>
                <w:rFonts w:ascii="Arial Narrow" w:hAnsi="Arial Narrow"/>
                <w:sz w:val="20"/>
                <w:szCs w:val="20"/>
              </w:rPr>
              <w:t>, Lublin 2017.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LITERATURA </w:t>
            </w:r>
          </w:p>
          <w:p w:rsidR="00872F1E" w:rsidRPr="005C136D" w:rsidRDefault="00872F1E" w:rsidP="00C765AC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color w:val="000000"/>
                <w:sz w:val="20"/>
                <w:szCs w:val="20"/>
              </w:rPr>
              <w:t>UZUPEŁNIAJĄCA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hd w:val="clear" w:color="auto" w:fill="FFFFFF"/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>Armstrong K.,</w:t>
            </w:r>
            <w:r w:rsidRPr="005C136D">
              <w:rPr>
                <w:rFonts w:ascii="Arial Narrow" w:hAnsi="Arial Narrow"/>
                <w:i/>
                <w:sz w:val="20"/>
                <w:szCs w:val="20"/>
              </w:rPr>
              <w:t xml:space="preserve"> W imię Boga: fundamentalizm w judaizmie, chrześcijaństwie i islamie</w:t>
            </w:r>
            <w:r w:rsidRPr="005C136D">
              <w:rPr>
                <w:rFonts w:ascii="Arial Narrow" w:hAnsi="Arial Narrow"/>
                <w:sz w:val="20"/>
                <w:szCs w:val="20"/>
              </w:rPr>
              <w:t>, Warszawa 2005.</w:t>
            </w:r>
          </w:p>
          <w:p w:rsidR="00872F1E" w:rsidRPr="005C136D" w:rsidRDefault="00872F1E" w:rsidP="00C765A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C136D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 xml:space="preserve">Cengiz F., Hoffmann L. (ed.), </w:t>
            </w:r>
            <w:r w:rsidRPr="005C136D">
              <w:rPr>
                <w:rFonts w:ascii="Arial Narrow" w:hAnsi="Arial Narrow"/>
                <w:i/>
                <w:sz w:val="20"/>
                <w:szCs w:val="20"/>
                <w:lang w:val="en-US"/>
              </w:rPr>
              <w:t>Turkey and the European Union: Facing New Challenges and Opportunities’</w:t>
            </w:r>
            <w:r w:rsidRPr="005C136D">
              <w:rPr>
                <w:rFonts w:ascii="Arial Narrow" w:hAnsi="Arial Narrow"/>
                <w:sz w:val="20"/>
                <w:szCs w:val="20"/>
                <w:lang w:val="en-US"/>
              </w:rPr>
              <w:t xml:space="preserve">, Routledge 2014. </w:t>
            </w:r>
          </w:p>
          <w:p w:rsidR="00872F1E" w:rsidRPr="005C136D" w:rsidRDefault="00872F1E" w:rsidP="00C765AC">
            <w:pPr>
              <w:shd w:val="clear" w:color="auto" w:fill="FFFFFF"/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C136D">
              <w:rPr>
                <w:rFonts w:ascii="Arial Narrow" w:hAnsi="Arial Narrow"/>
                <w:sz w:val="20"/>
                <w:szCs w:val="20"/>
                <w:lang w:val="en-US"/>
              </w:rPr>
              <w:t xml:space="preserve">Findley C. Turkey, </w:t>
            </w:r>
            <w:r w:rsidRPr="005C136D">
              <w:rPr>
                <w:rFonts w:ascii="Arial Narrow" w:hAnsi="Arial Narrow"/>
                <w:i/>
                <w:sz w:val="20"/>
                <w:szCs w:val="20"/>
                <w:lang w:val="en-US"/>
              </w:rPr>
              <w:t>Islam, nationalism, and modernity: a history, 1789-2007</w:t>
            </w:r>
            <w:r w:rsidRPr="005C136D">
              <w:rPr>
                <w:rFonts w:ascii="Arial Narrow" w:hAnsi="Arial Narrow"/>
                <w:sz w:val="20"/>
                <w:szCs w:val="20"/>
                <w:lang w:val="en-US"/>
              </w:rPr>
              <w:t xml:space="preserve">, London 2010. </w:t>
            </w:r>
          </w:p>
          <w:p w:rsidR="00872F1E" w:rsidRPr="005C136D" w:rsidRDefault="00872F1E" w:rsidP="00C765AC">
            <w:pPr>
              <w:shd w:val="clear" w:color="auto" w:fill="FFFFFF"/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5C136D">
              <w:rPr>
                <w:rFonts w:ascii="Arial Narrow" w:hAnsi="Arial Narrow"/>
                <w:sz w:val="20"/>
                <w:szCs w:val="20"/>
                <w:lang w:val="en-US"/>
              </w:rPr>
              <w:t>Foret</w:t>
            </w:r>
            <w:proofErr w:type="spellEnd"/>
            <w:r w:rsidRPr="005C136D">
              <w:rPr>
                <w:rFonts w:ascii="Arial Narrow" w:hAnsi="Arial Narrow"/>
                <w:sz w:val="20"/>
                <w:szCs w:val="20"/>
                <w:lang w:val="en-US"/>
              </w:rPr>
              <w:t xml:space="preserve"> F., </w:t>
            </w:r>
            <w:r w:rsidRPr="005C136D">
              <w:rPr>
                <w:rFonts w:ascii="Arial Narrow" w:hAnsi="Arial Narrow"/>
                <w:i/>
                <w:sz w:val="20"/>
                <w:szCs w:val="20"/>
                <w:lang w:val="en-US"/>
              </w:rPr>
              <w:t>Religion and politics in the European Union: the secular canopy</w:t>
            </w:r>
            <w:r w:rsidRPr="005C136D">
              <w:rPr>
                <w:rFonts w:ascii="Arial Narrow" w:hAnsi="Arial Narrow"/>
                <w:sz w:val="20"/>
                <w:szCs w:val="20"/>
                <w:lang w:val="en-US"/>
              </w:rPr>
              <w:t xml:space="preserve">. New York 2015. </w:t>
            </w:r>
          </w:p>
          <w:p w:rsidR="00872F1E" w:rsidRPr="005C136D" w:rsidRDefault="00872F1E" w:rsidP="00C765AC">
            <w:pPr>
              <w:shd w:val="clear" w:color="auto" w:fill="FFFFFF"/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C136D">
              <w:rPr>
                <w:rFonts w:ascii="Arial Narrow" w:hAnsi="Arial Narrow"/>
                <w:sz w:val="20"/>
                <w:szCs w:val="20"/>
                <w:lang w:val="en-US"/>
              </w:rPr>
              <w:t xml:space="preserve">Keyman E. F. and </w:t>
            </w:r>
            <w:proofErr w:type="spellStart"/>
            <w:r w:rsidRPr="005C136D">
              <w:rPr>
                <w:rFonts w:ascii="Arial Narrow" w:hAnsi="Arial Narrow"/>
                <w:sz w:val="20"/>
                <w:szCs w:val="20"/>
                <w:lang w:val="en-US"/>
              </w:rPr>
              <w:t>Gumuscu</w:t>
            </w:r>
            <w:proofErr w:type="spellEnd"/>
            <w:r w:rsidRPr="005C136D">
              <w:rPr>
                <w:rFonts w:ascii="Arial Narrow" w:hAnsi="Arial Narrow"/>
                <w:sz w:val="20"/>
                <w:szCs w:val="20"/>
                <w:lang w:val="en-US"/>
              </w:rPr>
              <w:t xml:space="preserve"> S., </w:t>
            </w:r>
            <w:r w:rsidRPr="005C136D">
              <w:rPr>
                <w:rFonts w:ascii="Arial Narrow" w:hAnsi="Arial Narrow"/>
                <w:i/>
                <w:sz w:val="20"/>
                <w:szCs w:val="20"/>
                <w:lang w:val="en-US"/>
              </w:rPr>
              <w:t>Democracy, identity and foreign policy in Turkey: hegemony through transformation</w:t>
            </w:r>
            <w:r w:rsidRPr="005C136D">
              <w:rPr>
                <w:rFonts w:ascii="Arial Narrow" w:hAnsi="Arial Narrow"/>
                <w:sz w:val="20"/>
                <w:szCs w:val="20"/>
                <w:lang w:val="en-US"/>
              </w:rPr>
              <w:t xml:space="preserve">, New York 2014. </w:t>
            </w:r>
          </w:p>
          <w:p w:rsidR="00872F1E" w:rsidRPr="005C136D" w:rsidRDefault="00872F1E" w:rsidP="00C765AC">
            <w:pPr>
              <w:shd w:val="clear" w:color="auto" w:fill="FFFFFF"/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C136D">
              <w:rPr>
                <w:rFonts w:ascii="Arial Narrow" w:hAnsi="Arial Narrow"/>
                <w:sz w:val="20"/>
                <w:szCs w:val="20"/>
                <w:lang w:val="en-US"/>
              </w:rPr>
              <w:t xml:space="preserve">Lebow, R.N., A </w:t>
            </w:r>
            <w:r w:rsidRPr="005C136D">
              <w:rPr>
                <w:rFonts w:ascii="Arial Narrow" w:hAnsi="Arial Narrow"/>
                <w:i/>
                <w:sz w:val="20"/>
                <w:szCs w:val="20"/>
                <w:lang w:val="en-US"/>
              </w:rPr>
              <w:t>Cultural History of International Relations,</w:t>
            </w:r>
            <w:r w:rsidRPr="005C136D">
              <w:rPr>
                <w:rFonts w:ascii="Arial Narrow" w:hAnsi="Arial Narrow"/>
                <w:sz w:val="20"/>
                <w:szCs w:val="20"/>
                <w:lang w:val="en-US"/>
              </w:rPr>
              <w:t xml:space="preserve"> Cambridge 2010</w:t>
            </w:r>
          </w:p>
          <w:p w:rsidR="00872F1E" w:rsidRPr="005C136D" w:rsidRDefault="00872F1E" w:rsidP="00C765AC">
            <w:pPr>
              <w:shd w:val="clear" w:color="auto" w:fill="FFFFFF"/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 xml:space="preserve">Lewandowski A., </w:t>
            </w:r>
            <w:proofErr w:type="spellStart"/>
            <w:r w:rsidRPr="005C136D">
              <w:rPr>
                <w:rFonts w:ascii="Arial Narrow" w:hAnsi="Arial Narrow"/>
                <w:sz w:val="20"/>
                <w:szCs w:val="20"/>
              </w:rPr>
              <w:t>Monolatìj</w:t>
            </w:r>
            <w:proofErr w:type="spellEnd"/>
            <w:r w:rsidRPr="005C136D">
              <w:rPr>
                <w:rFonts w:ascii="Arial Narrow" w:hAnsi="Arial Narrow"/>
                <w:sz w:val="20"/>
                <w:szCs w:val="20"/>
              </w:rPr>
              <w:t xml:space="preserve"> Ì., Polakowski M. (red.), </w:t>
            </w:r>
            <w:r w:rsidRPr="005C136D">
              <w:rPr>
                <w:rFonts w:ascii="Arial Narrow" w:hAnsi="Arial Narrow"/>
                <w:i/>
                <w:sz w:val="20"/>
                <w:szCs w:val="20"/>
              </w:rPr>
              <w:t>Kryzys migracyjny a bezpieczeństwo Polski i Unii Europejskiej</w:t>
            </w:r>
            <w:r w:rsidRPr="005C136D">
              <w:rPr>
                <w:rFonts w:ascii="Arial Narrow" w:hAnsi="Arial Narrow"/>
                <w:sz w:val="20"/>
                <w:szCs w:val="20"/>
              </w:rPr>
              <w:t xml:space="preserve">, Warszawa 2017.  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color w:val="000000"/>
                <w:sz w:val="20"/>
                <w:szCs w:val="20"/>
              </w:rPr>
              <w:lastRenderedPageBreak/>
              <w:t>PUBLIKACJE NAUKOWE OSÓB PROWADZĄCYCH ZAJĘCIA ZWIĄZANE            Z TEMATYKĄ MODUŁU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 xml:space="preserve">Polko, P. (2023). MIGRACJE JAKO WYZWANIE DLA SOJUSZU PÓŁNOCNOATLANTYCKIEGO. Bezpieczeństwo Narodowe, </w:t>
            </w:r>
            <w:proofErr w:type="spellStart"/>
            <w:r w:rsidRPr="005C136D">
              <w:rPr>
                <w:rFonts w:ascii="Arial Narrow" w:hAnsi="Arial Narrow"/>
                <w:sz w:val="20"/>
                <w:szCs w:val="20"/>
              </w:rPr>
              <w:t>Article</w:t>
            </w:r>
            <w:proofErr w:type="spellEnd"/>
            <w:r w:rsidRPr="005C136D">
              <w:rPr>
                <w:rFonts w:ascii="Arial Narrow" w:hAnsi="Arial Narrow"/>
                <w:sz w:val="20"/>
                <w:szCs w:val="20"/>
              </w:rPr>
              <w:t xml:space="preserve"> 43. https://doi.org/10.59800/bn/176734</w:t>
            </w:r>
          </w:p>
          <w:p w:rsidR="00872F1E" w:rsidRPr="005C136D" w:rsidRDefault="00872F1E" w:rsidP="00C765AC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72F1E" w:rsidRPr="005C136D" w:rsidRDefault="00872F1E" w:rsidP="00C765AC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sz w:val="20"/>
                <w:szCs w:val="20"/>
              </w:rPr>
              <w:t xml:space="preserve">ZAŁĘSKI, K. (2020). Współczesne migracje a bezpieczeństwo europejskie. W J. Rajchel &amp; S. </w:t>
            </w:r>
            <w:proofErr w:type="spellStart"/>
            <w:r w:rsidRPr="005C136D">
              <w:rPr>
                <w:rFonts w:ascii="Arial Narrow" w:hAnsi="Arial Narrow"/>
                <w:sz w:val="20"/>
                <w:szCs w:val="20"/>
              </w:rPr>
              <w:t>Topolewski</w:t>
            </w:r>
            <w:proofErr w:type="spellEnd"/>
            <w:r w:rsidRPr="005C136D">
              <w:rPr>
                <w:rFonts w:ascii="Arial Narrow" w:hAnsi="Arial Narrow"/>
                <w:sz w:val="20"/>
                <w:szCs w:val="20"/>
              </w:rPr>
              <w:t xml:space="preserve"> (redaktorzy), Migracje w kontekście bezpieczeństwa i obronności (s. 133–152). Uniwersytet Przyrodniczo-Humanistyczny w Siedlcach. https://inob.uph.edu.pl/images/Spisy_tresci/Migracje_0001.pdf</w:t>
            </w:r>
          </w:p>
          <w:p w:rsidR="00872F1E" w:rsidRPr="005C136D" w:rsidRDefault="00872F1E" w:rsidP="00C765AC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72F1E" w:rsidRPr="005C136D" w:rsidRDefault="00872F1E" w:rsidP="00C765AC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5C136D">
              <w:rPr>
                <w:rFonts w:ascii="Arial Narrow" w:hAnsi="Arial Narrow"/>
                <w:sz w:val="20"/>
                <w:szCs w:val="20"/>
                <w:lang w:val="en-US"/>
              </w:rPr>
              <w:t>Polko</w:t>
            </w:r>
            <w:proofErr w:type="spellEnd"/>
            <w:r w:rsidRPr="005C136D">
              <w:rPr>
                <w:rFonts w:ascii="Arial Narrow" w:hAnsi="Arial Narrow"/>
                <w:sz w:val="20"/>
                <w:szCs w:val="20"/>
                <w:lang w:val="en-US"/>
              </w:rPr>
              <w:t>, prof. AWSB, P. (2025). Security as a Determinant of the Preparation of Migration Policy of the Republic of Poland. Annals of Social Sciences. https://doi.org/10.18290/rns2025.0024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METODY NAUCZANIA</w:t>
            </w:r>
          </w:p>
          <w:p w:rsidR="00872F1E" w:rsidRPr="005C136D" w:rsidRDefault="00872F1E" w:rsidP="00C765AC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Style w:val="apple-style-span"/>
                <w:rFonts w:ascii="Arial Narrow" w:hAnsi="Arial Narrow"/>
                <w:color w:val="000000"/>
                <w:sz w:val="20"/>
                <w:szCs w:val="20"/>
              </w:rPr>
              <w:t xml:space="preserve">Prezentacja multimedialna, </w:t>
            </w:r>
            <w:r w:rsidRPr="005C136D">
              <w:rPr>
                <w:rFonts w:ascii="Arial Narrow" w:hAnsi="Arial Narrow" w:cs="Arial"/>
                <w:sz w:val="20"/>
                <w:szCs w:val="20"/>
              </w:rPr>
              <w:t>gry symulacyjne</w:t>
            </w:r>
            <w:r w:rsidRPr="005C136D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5C136D">
              <w:rPr>
                <w:rFonts w:ascii="Arial Narrow" w:hAnsi="Arial Narrow" w:cs="Arial"/>
                <w:sz w:val="20"/>
                <w:szCs w:val="20"/>
              </w:rPr>
              <w:t>praca w grupach, dyskusja</w:t>
            </w:r>
          </w:p>
          <w:p w:rsidR="00872F1E" w:rsidRPr="005C136D" w:rsidRDefault="00872F1E" w:rsidP="00C765AC">
            <w:pPr>
              <w:autoSpaceDE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872F1E" w:rsidRPr="005C136D" w:rsidRDefault="00872F1E" w:rsidP="00C765AC">
            <w:pPr>
              <w:autoSpaceDE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C136D">
              <w:rPr>
                <w:rFonts w:ascii="Arial Narrow" w:hAnsi="Arial Narrow"/>
                <w:color w:val="000000"/>
                <w:sz w:val="20"/>
                <w:szCs w:val="20"/>
              </w:rPr>
              <w:t>W formie e-learning: nie dotyczy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color w:val="000000"/>
                <w:sz w:val="20"/>
                <w:szCs w:val="20"/>
              </w:rPr>
              <w:t>POMOCE NAUKOWE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>Projektor multimedialny, teksty źródłowe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  <w:lang w:val="sv-SE"/>
              </w:rPr>
              <w:t>Nie dotyczy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color w:val="000000"/>
                <w:sz w:val="20"/>
                <w:szCs w:val="20"/>
              </w:rPr>
              <w:t>SPOSÓB ZALICZENIA</w:t>
            </w:r>
          </w:p>
          <w:p w:rsidR="00872F1E" w:rsidRPr="005C136D" w:rsidRDefault="00872F1E" w:rsidP="00C765AC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 xml:space="preserve">Egzamin ustny obejmujący zadania i zagadnienia teoretyczne, odpowiedzi ustne na zajęciach, zaliczenie ćwiczeń. </w:t>
            </w:r>
          </w:p>
        </w:tc>
      </w:tr>
      <w:tr w:rsidR="00872F1E" w:rsidRPr="005C136D" w:rsidTr="00C765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/>
                <w:b/>
                <w:sz w:val="20"/>
                <w:szCs w:val="20"/>
              </w:rPr>
              <w:t>FORMA  I WARUNKI ZALICZENIA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2F1E" w:rsidRPr="005C136D" w:rsidRDefault="00872F1E" w:rsidP="00C765AC">
            <w:pPr>
              <w:autoSpaceDE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>• Egzamin pisemny składający się z pytań wielokrotnego wyboru, prawda/fałsz, otwartych. obejmujący zadania i zagadnienia teoretyczne</w:t>
            </w:r>
          </w:p>
          <w:p w:rsidR="00872F1E" w:rsidRPr="005C136D" w:rsidRDefault="00872F1E" w:rsidP="00C765AC">
            <w:pPr>
              <w:autoSpaceDE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>Praca problemowa wykonywania w grupie na temat wskazany przez prowadzącego prezentowana w trakcie zajęć.</w:t>
            </w:r>
          </w:p>
          <w:p w:rsidR="00872F1E" w:rsidRPr="005C136D" w:rsidRDefault="00872F1E" w:rsidP="00C765AC">
            <w:pPr>
              <w:autoSpaceDE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5C136D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r w:rsidRPr="005C136D">
              <w:rPr>
                <w:rFonts w:ascii="Arial Narrow" w:hAnsi="Arial Narrow"/>
                <w:sz w:val="20"/>
                <w:szCs w:val="20"/>
              </w:rPr>
              <w:t xml:space="preserve">Warunkiem uzyskania zaliczenia jest zdobycie pozytywnej oceny ze wszystkich form zaliczenia przewidzianych w programie zajęć z uwzględnieniem kryteriów ilościowych oceniania określonych </w:t>
            </w:r>
            <w:r w:rsidRPr="005C136D">
              <w:rPr>
                <w:rFonts w:ascii="Arial Narrow" w:hAnsi="Arial Narrow"/>
                <w:sz w:val="20"/>
                <w:szCs w:val="20"/>
              </w:rPr>
              <w:br/>
              <w:t>w Ramowym Systemie Ocen Studentów w akademii WSB.</w:t>
            </w:r>
          </w:p>
        </w:tc>
      </w:tr>
    </w:tbl>
    <w:p w:rsidR="00872F1E" w:rsidRPr="005C136D" w:rsidRDefault="00872F1E" w:rsidP="00872F1E">
      <w:pPr>
        <w:pStyle w:val="Stopka"/>
        <w:jc w:val="both"/>
        <w:rPr>
          <w:rFonts w:ascii="Arial Narrow" w:hAnsi="Arial Narrow"/>
        </w:rPr>
      </w:pPr>
      <w:r w:rsidRPr="005C136D">
        <w:rPr>
          <w:rFonts w:ascii="Arial Narrow" w:hAnsi="Arial Narrow" w:cs="Calibri"/>
          <w:i/>
        </w:rPr>
        <w:t>*</w:t>
      </w:r>
      <w:r w:rsidRPr="005C136D">
        <w:rPr>
          <w:rFonts w:ascii="Arial Narrow" w:hAnsi="Arial Narrow"/>
          <w:i/>
        </w:rPr>
        <w:t xml:space="preserve"> W-wykład, </w:t>
      </w:r>
      <w:proofErr w:type="spellStart"/>
      <w:r w:rsidRPr="005C136D">
        <w:rPr>
          <w:rFonts w:ascii="Arial Narrow" w:hAnsi="Arial Narrow"/>
          <w:i/>
        </w:rPr>
        <w:t>ćw</w:t>
      </w:r>
      <w:proofErr w:type="spellEnd"/>
      <w:r w:rsidRPr="005C136D">
        <w:rPr>
          <w:rFonts w:ascii="Arial Narrow" w:hAnsi="Arial Narrow"/>
          <w:i/>
        </w:rPr>
        <w:t>- ćwiczenia, lab- laboratorium, pro- projekt, e- e-learning</w:t>
      </w:r>
    </w:p>
    <w:p w:rsidR="002E7ED1" w:rsidRDefault="002E7ED1"/>
    <w:sectPr w:rsidR="002E7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1E"/>
    <w:rsid w:val="002E7ED1"/>
    <w:rsid w:val="0087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0F41"/>
  <w15:chartTrackingRefBased/>
  <w15:docId w15:val="{406846CE-1449-4E06-9CAE-554C5123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2F1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rsid w:val="00872F1E"/>
  </w:style>
  <w:style w:type="paragraph" w:styleId="Stopka">
    <w:name w:val="footer"/>
    <w:basedOn w:val="Normalny"/>
    <w:link w:val="StopkaZnak"/>
    <w:rsid w:val="00872F1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872F1E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1022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Nalepka</dc:creator>
  <cp:keywords/>
  <dc:description/>
  <cp:lastModifiedBy>Justyna Nalepka</cp:lastModifiedBy>
  <cp:revision>1</cp:revision>
  <dcterms:created xsi:type="dcterms:W3CDTF">2026-05-25T09:57:00Z</dcterms:created>
  <dcterms:modified xsi:type="dcterms:W3CDTF">2026-05-25T10:01:00Z</dcterms:modified>
</cp:coreProperties>
</file>