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88B" w:rsidRDefault="00D0288B">
      <w:pPr>
        <w:ind w:left="-1416" w:right="26"/>
      </w:pPr>
    </w:p>
    <w:tbl>
      <w:tblPr>
        <w:tblStyle w:val="TableGrid"/>
        <w:tblW w:w="10071" w:type="dxa"/>
        <w:tblInd w:w="-714" w:type="dxa"/>
        <w:tblCellMar>
          <w:top w:w="14" w:type="dxa"/>
          <w:left w:w="7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2351"/>
        <w:gridCol w:w="283"/>
        <w:gridCol w:w="1275"/>
        <w:gridCol w:w="632"/>
        <w:gridCol w:w="1845"/>
        <w:gridCol w:w="1134"/>
        <w:gridCol w:w="707"/>
        <w:gridCol w:w="1844"/>
      </w:tblGrid>
      <w:tr w:rsidR="00D0288B" w:rsidTr="00D51358">
        <w:trPr>
          <w:trHeight w:val="560"/>
        </w:trPr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288B" w:rsidRDefault="00D51358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i w:val="0"/>
                <w:sz w:val="22"/>
              </w:rPr>
              <w:t xml:space="preserve">AKADEMIA WSB </w:t>
            </w:r>
          </w:p>
          <w:p w:rsidR="00D0288B" w:rsidRDefault="00D51358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i w:val="0"/>
              </w:rPr>
              <w:t xml:space="preserve">Wydział w Krakowie </w:t>
            </w:r>
          </w:p>
        </w:tc>
      </w:tr>
      <w:tr w:rsidR="00D0288B" w:rsidTr="00D51358">
        <w:trPr>
          <w:trHeight w:val="277"/>
        </w:trPr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b/>
                <w:i w:val="0"/>
              </w:rPr>
              <w:t xml:space="preserve">Kierunek studiów: Bezpieczeństwo Narodowe </w:t>
            </w:r>
          </w:p>
        </w:tc>
      </w:tr>
      <w:tr w:rsidR="00D0288B" w:rsidTr="00D51358">
        <w:trPr>
          <w:trHeight w:val="274"/>
        </w:trPr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b/>
                <w:i w:val="0"/>
              </w:rPr>
              <w:t xml:space="preserve">Przedmiot: Praktyka zawodowa I </w:t>
            </w:r>
          </w:p>
        </w:tc>
      </w:tr>
      <w:tr w:rsidR="00D0288B" w:rsidTr="00D51358">
        <w:trPr>
          <w:trHeight w:val="274"/>
        </w:trPr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b/>
                <w:i w:val="0"/>
              </w:rPr>
              <w:t xml:space="preserve">Profil kształcenia: praktyczny </w:t>
            </w:r>
          </w:p>
        </w:tc>
      </w:tr>
      <w:tr w:rsidR="00D0288B" w:rsidTr="00D51358">
        <w:trPr>
          <w:trHeight w:val="274"/>
        </w:trPr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b/>
                <w:i w:val="0"/>
              </w:rPr>
              <w:t xml:space="preserve">Poziom kształcenia: studia II stopnia </w:t>
            </w:r>
          </w:p>
        </w:tc>
      </w:tr>
      <w:tr w:rsidR="00D0288B" w:rsidTr="00D51358">
        <w:trPr>
          <w:trHeight w:val="275"/>
        </w:trPr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right="622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>Liczba godzin  w semestrze</w:t>
            </w:r>
            <w:r>
              <w:rPr>
                <w:rFonts w:ascii="Arial" w:eastAsia="Arial" w:hAnsi="Arial" w:cs="Arial"/>
                <w:i w:val="0"/>
                <w:sz w:val="18"/>
              </w:rPr>
              <w:t xml:space="preserve"> 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right="25"/>
              <w:jc w:val="center"/>
            </w:pPr>
            <w:r>
              <w:rPr>
                <w:rFonts w:ascii="Arial" w:eastAsia="Arial" w:hAnsi="Arial" w:cs="Arial"/>
                <w:i w:val="0"/>
              </w:rPr>
              <w:t xml:space="preserve">1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right="20"/>
              <w:jc w:val="center"/>
            </w:pPr>
            <w:r>
              <w:rPr>
                <w:rFonts w:ascii="Arial" w:eastAsia="Arial" w:hAnsi="Arial" w:cs="Arial"/>
                <w:i w:val="0"/>
              </w:rPr>
              <w:t xml:space="preserve">2 </w:t>
            </w:r>
          </w:p>
        </w:tc>
      </w:tr>
      <w:tr w:rsidR="00D0288B" w:rsidTr="00D51358">
        <w:trPr>
          <w:trHeight w:val="593"/>
        </w:trPr>
        <w:tc>
          <w:tcPr>
            <w:tcW w:w="26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0288B">
            <w:pPr>
              <w:spacing w:after="160"/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0288B" w:rsidRDefault="00D51358">
            <w:pPr>
              <w:ind w:right="21"/>
              <w:jc w:val="center"/>
            </w:pPr>
            <w:r>
              <w:rPr>
                <w:rFonts w:ascii="Arial" w:eastAsia="Arial" w:hAnsi="Arial" w:cs="Arial"/>
                <w:i w:val="0"/>
              </w:rPr>
              <w:t xml:space="preserve">I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i w:val="0"/>
              </w:rPr>
              <w:t>II</w:t>
            </w:r>
            <w:r>
              <w:rPr>
                <w:rFonts w:ascii="Arial" w:eastAsia="Arial" w:hAnsi="Arial" w:cs="Arial"/>
                <w:b/>
                <w:i w:val="0"/>
                <w:color w:val="FFFFFF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right="23"/>
              <w:jc w:val="center"/>
            </w:pPr>
            <w:r>
              <w:rPr>
                <w:rFonts w:ascii="Arial" w:eastAsia="Arial" w:hAnsi="Arial" w:cs="Arial"/>
                <w:i w:val="0"/>
              </w:rPr>
              <w:t xml:space="preserve">III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right="21"/>
              <w:jc w:val="center"/>
            </w:pPr>
            <w:r>
              <w:rPr>
                <w:rFonts w:ascii="Arial" w:eastAsia="Arial" w:hAnsi="Arial" w:cs="Arial"/>
                <w:i w:val="0"/>
              </w:rPr>
              <w:t xml:space="preserve">IV </w:t>
            </w:r>
          </w:p>
        </w:tc>
      </w:tr>
      <w:tr w:rsidR="00D0288B" w:rsidTr="00D51358">
        <w:trPr>
          <w:trHeight w:val="490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4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Studia stacjonarne </w:t>
            </w:r>
          </w:p>
          <w:p w:rsidR="00D0288B" w:rsidRDefault="00D51358">
            <w:r>
              <w:rPr>
                <w:rFonts w:ascii="Arial" w:eastAsia="Arial" w:hAnsi="Arial" w:cs="Arial"/>
                <w:i w:val="0"/>
                <w:sz w:val="18"/>
              </w:rPr>
              <w:t>(w/</w:t>
            </w:r>
            <w:proofErr w:type="spellStart"/>
            <w:r>
              <w:rPr>
                <w:rFonts w:ascii="Arial" w:eastAsia="Arial" w:hAnsi="Arial" w:cs="Arial"/>
                <w:i w:val="0"/>
                <w:sz w:val="18"/>
              </w:rPr>
              <w:t>ćw</w:t>
            </w:r>
            <w:proofErr w:type="spellEnd"/>
            <w:r>
              <w:rPr>
                <w:rFonts w:ascii="Arial" w:eastAsia="Arial" w:hAnsi="Arial" w:cs="Arial"/>
                <w:i w:val="0"/>
                <w:sz w:val="18"/>
              </w:rPr>
              <w:t>/lab/</w:t>
            </w:r>
            <w:proofErr w:type="spellStart"/>
            <w:r>
              <w:rPr>
                <w:rFonts w:ascii="Arial" w:eastAsia="Arial" w:hAnsi="Arial" w:cs="Arial"/>
                <w:i w:val="0"/>
                <w:sz w:val="18"/>
              </w:rPr>
              <w:t>pr</w:t>
            </w:r>
            <w:proofErr w:type="spellEnd"/>
            <w:r>
              <w:rPr>
                <w:rFonts w:ascii="Arial" w:eastAsia="Arial" w:hAnsi="Arial" w:cs="Arial"/>
                <w:i w:val="0"/>
                <w:sz w:val="18"/>
              </w:rPr>
              <w:t xml:space="preserve">/e)* 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B" w:rsidRDefault="00D51358">
            <w:pPr>
              <w:ind w:left="27"/>
              <w:jc w:val="center"/>
            </w:pP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B" w:rsidRDefault="00D51358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i w:val="0"/>
                <w:color w:val="FFFFFF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B" w:rsidRDefault="00D51358">
            <w:pPr>
              <w:ind w:left="25"/>
              <w:jc w:val="center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B" w:rsidRDefault="00D51358">
            <w:pPr>
              <w:ind w:left="487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D0288B" w:rsidTr="00D51358">
        <w:trPr>
          <w:trHeight w:val="482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4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Studia niestacjonarne </w:t>
            </w:r>
          </w:p>
          <w:p w:rsidR="00D0288B" w:rsidRDefault="00D51358">
            <w:r>
              <w:rPr>
                <w:rFonts w:ascii="Arial" w:eastAsia="Arial" w:hAnsi="Arial" w:cs="Arial"/>
                <w:i w:val="0"/>
                <w:sz w:val="18"/>
              </w:rPr>
              <w:t>(w/</w:t>
            </w:r>
            <w:proofErr w:type="spellStart"/>
            <w:r>
              <w:rPr>
                <w:rFonts w:ascii="Arial" w:eastAsia="Arial" w:hAnsi="Arial" w:cs="Arial"/>
                <w:i w:val="0"/>
                <w:sz w:val="18"/>
              </w:rPr>
              <w:t>ćw</w:t>
            </w:r>
            <w:proofErr w:type="spellEnd"/>
            <w:r>
              <w:rPr>
                <w:rFonts w:ascii="Arial" w:eastAsia="Arial" w:hAnsi="Arial" w:cs="Arial"/>
                <w:i w:val="0"/>
                <w:sz w:val="18"/>
              </w:rPr>
              <w:t>/lab/</w:t>
            </w:r>
            <w:proofErr w:type="spellStart"/>
            <w:r>
              <w:rPr>
                <w:rFonts w:ascii="Arial" w:eastAsia="Arial" w:hAnsi="Arial" w:cs="Arial"/>
                <w:i w:val="0"/>
                <w:sz w:val="18"/>
              </w:rPr>
              <w:t>pr</w:t>
            </w:r>
            <w:proofErr w:type="spellEnd"/>
            <w:r>
              <w:rPr>
                <w:rFonts w:ascii="Arial" w:eastAsia="Arial" w:hAnsi="Arial" w:cs="Arial"/>
                <w:i w:val="0"/>
                <w:sz w:val="18"/>
              </w:rPr>
              <w:t xml:space="preserve">/e) 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0288B" w:rsidRDefault="00D51358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i w:val="0"/>
              </w:rPr>
              <w:t xml:space="preserve">160 h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B" w:rsidRDefault="00D51358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i w:val="0"/>
                <w:color w:val="FFFFFF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B" w:rsidRDefault="00D51358">
            <w:pPr>
              <w:ind w:left="25"/>
              <w:jc w:val="center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B" w:rsidRDefault="00D51358">
            <w:pPr>
              <w:ind w:left="28"/>
              <w:jc w:val="center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D0288B" w:rsidTr="00D51358">
        <w:trPr>
          <w:trHeight w:val="486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4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JĘZYK PROWADZENIA </w:t>
            </w:r>
          </w:p>
          <w:p w:rsidR="00D0288B" w:rsidRDefault="00D51358"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ZAJĘĆ </w:t>
            </w:r>
          </w:p>
        </w:tc>
        <w:tc>
          <w:tcPr>
            <w:tcW w:w="7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i w:val="0"/>
              </w:rPr>
              <w:t xml:space="preserve">Język polski </w:t>
            </w:r>
          </w:p>
        </w:tc>
      </w:tr>
      <w:tr w:rsidR="00D0288B" w:rsidTr="00D51358">
        <w:trPr>
          <w:trHeight w:val="485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5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WYKŁADOWCA </w:t>
            </w:r>
          </w:p>
          <w:p w:rsidR="00D0288B" w:rsidRDefault="00D51358">
            <w:r>
              <w:rPr>
                <w:rFonts w:ascii="Arial" w:eastAsia="Arial" w:hAnsi="Arial" w:cs="Arial"/>
                <w:i w:val="0"/>
                <w:sz w:val="18"/>
              </w:rPr>
              <w:t xml:space="preserve"> </w:t>
            </w:r>
          </w:p>
        </w:tc>
        <w:tc>
          <w:tcPr>
            <w:tcW w:w="7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D0288B" w:rsidTr="00D51358">
        <w:trPr>
          <w:trHeight w:val="485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4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FORMA ZAJĘĆ </w:t>
            </w:r>
          </w:p>
          <w:p w:rsidR="00D0288B" w:rsidRDefault="00D51358"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 </w:t>
            </w:r>
          </w:p>
        </w:tc>
        <w:tc>
          <w:tcPr>
            <w:tcW w:w="7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i w:val="0"/>
              </w:rPr>
              <w:t xml:space="preserve">Praktyka </w:t>
            </w:r>
          </w:p>
        </w:tc>
      </w:tr>
      <w:tr w:rsidR="00D0288B" w:rsidTr="00D51358">
        <w:trPr>
          <w:trHeight w:val="1388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4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CELE PRZEDMIOTU </w:t>
            </w:r>
          </w:p>
          <w:p w:rsidR="00D0288B" w:rsidRDefault="00D51358">
            <w:r>
              <w:rPr>
                <w:rFonts w:ascii="Arial" w:eastAsia="Arial" w:hAnsi="Arial" w:cs="Arial"/>
                <w:i w:val="0"/>
                <w:sz w:val="18"/>
              </w:rPr>
              <w:t xml:space="preserve"> </w:t>
            </w:r>
          </w:p>
        </w:tc>
        <w:tc>
          <w:tcPr>
            <w:tcW w:w="7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line="241" w:lineRule="auto"/>
            </w:pPr>
            <w:r>
              <w:rPr>
                <w:rFonts w:ascii="Arial" w:eastAsia="Arial" w:hAnsi="Arial" w:cs="Arial"/>
                <w:i w:val="0"/>
              </w:rPr>
              <w:t>Celem praktyk zawodowych jest stworzenie możliwości do praktycznego zastosowania wiedzy teoretycznej zdobytej w czasie studiów, pogłębienie jej o aspekty praktyczne, rozwijanie oraz doskonalenie umiejętności praktycznych a także nabywani</w:t>
            </w:r>
            <w:r>
              <w:rPr>
                <w:rFonts w:ascii="Arial" w:eastAsia="Arial" w:hAnsi="Arial" w:cs="Arial"/>
                <w:i w:val="0"/>
              </w:rPr>
              <w:t xml:space="preserve">e kompetencji społecznych – w tym kompetencji niezbędnych do wykonywania zawodu związanego z kierunkiem studiów </w:t>
            </w:r>
          </w:p>
          <w:p w:rsidR="00D0288B" w:rsidRDefault="00D51358">
            <w:r>
              <w:rPr>
                <w:rFonts w:ascii="Arial" w:eastAsia="Arial" w:hAnsi="Arial" w:cs="Arial"/>
                <w:i w:val="0"/>
              </w:rPr>
              <w:t xml:space="preserve">Bezpieczeństwo narodowe. Praktyka umożliwia poznanie realnych warunków i zadań realizowanych w działalności zawodowej oraz zorientowanie się w </w:t>
            </w:r>
            <w:r>
              <w:rPr>
                <w:rFonts w:ascii="Arial" w:eastAsia="Arial" w:hAnsi="Arial" w:cs="Arial"/>
                <w:i w:val="0"/>
              </w:rPr>
              <w:t xml:space="preserve">wymaganiach rynku pracy i pracodawców. </w:t>
            </w:r>
          </w:p>
        </w:tc>
      </w:tr>
      <w:tr w:rsidR="00D0288B" w:rsidTr="00D51358">
        <w:trPr>
          <w:trHeight w:val="296"/>
        </w:trPr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288B" w:rsidRDefault="00D51358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i w:val="0"/>
              </w:rPr>
              <w:t xml:space="preserve">Odniesienie do efektów uczenia się </w:t>
            </w:r>
          </w:p>
        </w:tc>
        <w:tc>
          <w:tcPr>
            <w:tcW w:w="36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288B" w:rsidRDefault="00D51358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i w:val="0"/>
              </w:rPr>
              <w:t xml:space="preserve">Opis efektów uczenia się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288B" w:rsidRDefault="00D51358">
            <w:pPr>
              <w:jc w:val="center"/>
            </w:pPr>
            <w:r>
              <w:rPr>
                <w:rFonts w:ascii="Arial" w:eastAsia="Arial" w:hAnsi="Arial" w:cs="Arial"/>
                <w:b/>
                <w:i w:val="0"/>
              </w:rPr>
              <w:t xml:space="preserve">Sposób weryfikacji efektu uczenia się </w:t>
            </w:r>
          </w:p>
        </w:tc>
      </w:tr>
      <w:tr w:rsidR="00D0288B" w:rsidTr="00D51358">
        <w:trPr>
          <w:trHeight w:val="298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288B" w:rsidRDefault="00D51358">
            <w:pPr>
              <w:ind w:left="70"/>
            </w:pPr>
            <w:r>
              <w:rPr>
                <w:rFonts w:ascii="Arial" w:eastAsia="Arial" w:hAnsi="Arial" w:cs="Arial"/>
                <w:b/>
                <w:i w:val="0"/>
              </w:rPr>
              <w:t xml:space="preserve">Efekt kierunkowy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288B" w:rsidRDefault="00D51358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i w:val="0"/>
              </w:rPr>
              <w:t xml:space="preserve">PRK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0288B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0288B">
            <w:pPr>
              <w:spacing w:after="160"/>
            </w:pPr>
          </w:p>
        </w:tc>
      </w:tr>
      <w:tr w:rsidR="00D0288B" w:rsidTr="00D51358">
        <w:trPr>
          <w:trHeight w:val="296"/>
        </w:trPr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288B" w:rsidRDefault="00D51358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i w:val="0"/>
              </w:rPr>
              <w:t>WIEDZA Student zna w pogłębionym stopniu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D0288B" w:rsidTr="00D51358">
        <w:trPr>
          <w:trHeight w:val="2406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BN2_W05 BN2_W03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P7S_WG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21" w:line="277" w:lineRule="auto"/>
            </w:pPr>
            <w:r>
              <w:rPr>
                <w:rFonts w:ascii="Arial" w:eastAsia="Arial" w:hAnsi="Arial" w:cs="Arial"/>
                <w:i w:val="0"/>
              </w:rPr>
              <w:t xml:space="preserve">Student </w:t>
            </w:r>
            <w:r>
              <w:rPr>
                <w:rFonts w:ascii="Arial" w:eastAsia="Arial" w:hAnsi="Arial" w:cs="Arial"/>
                <w:i w:val="0"/>
              </w:rPr>
              <w:t xml:space="preserve">zna misję, cele strategiczne i operacyjne oraz zakres działania Organizacji w której odbywa się praktyka; </w:t>
            </w:r>
          </w:p>
          <w:p w:rsidR="00D0288B" w:rsidRDefault="00D51358">
            <w:pPr>
              <w:spacing w:after="19"/>
            </w:pPr>
            <w:r>
              <w:rPr>
                <w:i w:val="0"/>
                <w:sz w:val="22"/>
              </w:rPr>
              <w:t xml:space="preserve"> </w:t>
            </w:r>
          </w:p>
          <w:p w:rsidR="00D0288B" w:rsidRDefault="00D51358"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line="277" w:lineRule="auto"/>
              <w:ind w:left="1" w:right="106"/>
            </w:pPr>
            <w:r>
              <w:rPr>
                <w:rFonts w:ascii="Arial" w:eastAsia="Arial" w:hAnsi="Arial" w:cs="Arial"/>
                <w:i w:val="0"/>
              </w:rPr>
              <w:t xml:space="preserve">Bieżąca ocena wiedzy przez zakładowego opiekuna praktyk i jego opinia w karcie zaliczenia praktyki; </w:t>
            </w:r>
          </w:p>
          <w:p w:rsidR="00D0288B" w:rsidRDefault="00D51358">
            <w:pPr>
              <w:spacing w:line="277" w:lineRule="auto"/>
              <w:ind w:left="1"/>
            </w:pPr>
            <w:r>
              <w:rPr>
                <w:rFonts w:ascii="Arial" w:eastAsia="Arial" w:hAnsi="Arial" w:cs="Arial"/>
                <w:i w:val="0"/>
              </w:rPr>
              <w:t>Analiza przygotowanego przez studenta sprawo</w:t>
            </w:r>
            <w:r>
              <w:rPr>
                <w:rFonts w:ascii="Arial" w:eastAsia="Arial" w:hAnsi="Arial" w:cs="Arial"/>
                <w:i w:val="0"/>
              </w:rPr>
              <w:t xml:space="preserve">zdania z praktyki; </w:t>
            </w:r>
          </w:p>
          <w:p w:rsidR="00D0288B" w:rsidRDefault="00D51358">
            <w:pPr>
              <w:ind w:left="1"/>
            </w:pPr>
            <w:r>
              <w:rPr>
                <w:rFonts w:ascii="Arial" w:eastAsia="Arial" w:hAnsi="Arial" w:cs="Arial"/>
                <w:i w:val="0"/>
              </w:rPr>
              <w:t xml:space="preserve">Rozmowa weryfikacyjna ze studentem; </w:t>
            </w:r>
          </w:p>
        </w:tc>
      </w:tr>
      <w:tr w:rsidR="00D0288B" w:rsidTr="00D51358">
        <w:trPr>
          <w:trHeight w:val="265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BN2_W05 BN2_W03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P7S_WG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" w:line="276" w:lineRule="auto"/>
            </w:pPr>
            <w:r>
              <w:rPr>
                <w:rFonts w:ascii="Arial" w:eastAsia="Arial" w:hAnsi="Arial" w:cs="Arial"/>
                <w:i w:val="0"/>
              </w:rPr>
              <w:t xml:space="preserve">Student zna szczegółową strukturę organizacyjną w tym jednostek organizacyjnych związanych </w:t>
            </w:r>
            <w:r>
              <w:rPr>
                <w:rFonts w:ascii="Arial" w:eastAsia="Arial" w:hAnsi="Arial" w:cs="Arial"/>
                <w:i w:val="0"/>
              </w:rPr>
              <w:t xml:space="preserve">z bezpieczeństwem narodowym i ich formalne relacje i powiązania w Organizacji w której odbywa się praktyka; </w:t>
            </w:r>
          </w:p>
          <w:p w:rsidR="00D0288B" w:rsidRDefault="00D51358">
            <w:pPr>
              <w:spacing w:after="17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  <w:p w:rsidR="00D0288B" w:rsidRDefault="00D51358"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" w:line="276" w:lineRule="auto"/>
              <w:ind w:left="1" w:right="106"/>
            </w:pPr>
            <w:r>
              <w:rPr>
                <w:rFonts w:ascii="Arial" w:eastAsia="Arial" w:hAnsi="Arial" w:cs="Arial"/>
                <w:i w:val="0"/>
              </w:rPr>
              <w:t xml:space="preserve">Bieżąca ocena wiedzy przez zakładowego opiekuna praktyk i jego opinia w karcie zaliczenia praktyki; </w:t>
            </w:r>
          </w:p>
          <w:p w:rsidR="00D0288B" w:rsidRDefault="00D51358">
            <w:pPr>
              <w:spacing w:line="277" w:lineRule="auto"/>
              <w:ind w:left="1"/>
            </w:pPr>
            <w:r>
              <w:rPr>
                <w:rFonts w:ascii="Arial" w:eastAsia="Arial" w:hAnsi="Arial" w:cs="Arial"/>
                <w:i w:val="0"/>
              </w:rPr>
              <w:t>Analiza przygotowanego przez studenta spra</w:t>
            </w:r>
            <w:r>
              <w:rPr>
                <w:rFonts w:ascii="Arial" w:eastAsia="Arial" w:hAnsi="Arial" w:cs="Arial"/>
                <w:i w:val="0"/>
              </w:rPr>
              <w:t xml:space="preserve">wozdania z praktyki; </w:t>
            </w:r>
          </w:p>
          <w:p w:rsidR="00D0288B" w:rsidRDefault="00D51358">
            <w:pPr>
              <w:spacing w:line="277" w:lineRule="auto"/>
              <w:ind w:left="1"/>
            </w:pPr>
            <w:r>
              <w:rPr>
                <w:rFonts w:ascii="Arial" w:eastAsia="Arial" w:hAnsi="Arial" w:cs="Arial"/>
                <w:i w:val="0"/>
              </w:rPr>
              <w:t xml:space="preserve">Rozmowa weryfikacyjna ze studentem; </w:t>
            </w:r>
          </w:p>
          <w:p w:rsidR="00D0288B" w:rsidRDefault="00D51358">
            <w:pPr>
              <w:ind w:left="1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D0288B" w:rsidTr="00D51358">
        <w:trPr>
          <w:trHeight w:val="1594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lastRenderedPageBreak/>
              <w:t>BN2_W05 BN2_W03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P7S_WG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line="277" w:lineRule="auto"/>
              <w:ind w:right="26"/>
            </w:pPr>
            <w:r>
              <w:rPr>
                <w:rFonts w:ascii="Arial" w:eastAsia="Arial" w:hAnsi="Arial" w:cs="Arial"/>
                <w:i w:val="0"/>
              </w:rPr>
              <w:t xml:space="preserve">Student zna przepisy regulujące funkcjonowanie Organizacji w której odbywa się praktyka odnoszące się do działań związanych z bezpieczeństwem narodowym; </w:t>
            </w:r>
          </w:p>
          <w:p w:rsidR="00D0288B" w:rsidRDefault="00D51358">
            <w:pPr>
              <w:spacing w:after="17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  <w:p w:rsidR="00D0288B" w:rsidRDefault="00D51358"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left="1" w:right="106"/>
            </w:pPr>
            <w:r>
              <w:rPr>
                <w:rFonts w:ascii="Arial" w:eastAsia="Arial" w:hAnsi="Arial" w:cs="Arial"/>
                <w:i w:val="0"/>
              </w:rPr>
              <w:t xml:space="preserve">Bieżąca ocena wiedzy przez zakładowego opiekuna praktyk i jego opinia w karcie zaliczenia praktyki; </w:t>
            </w:r>
          </w:p>
        </w:tc>
      </w:tr>
    </w:tbl>
    <w:p w:rsidR="00D0288B" w:rsidRDefault="00D0288B">
      <w:pPr>
        <w:ind w:left="-1416" w:right="26"/>
      </w:pPr>
    </w:p>
    <w:tbl>
      <w:tblPr>
        <w:tblStyle w:val="TableGrid"/>
        <w:tblW w:w="10071" w:type="dxa"/>
        <w:tblInd w:w="-714" w:type="dxa"/>
        <w:tblCellMar>
          <w:top w:w="17" w:type="dxa"/>
          <w:left w:w="7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2348"/>
        <w:gridCol w:w="1561"/>
        <w:gridCol w:w="3610"/>
        <w:gridCol w:w="2552"/>
      </w:tblGrid>
      <w:tr w:rsidR="00D0288B" w:rsidTr="00D51358">
        <w:trPr>
          <w:trHeight w:val="1858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0288B">
            <w:pPr>
              <w:spacing w:after="160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0288B">
            <w:pPr>
              <w:spacing w:after="160"/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" w:line="276" w:lineRule="auto"/>
            </w:pPr>
            <w:r>
              <w:rPr>
                <w:rFonts w:ascii="Arial" w:eastAsia="Arial" w:hAnsi="Arial" w:cs="Arial"/>
                <w:i w:val="0"/>
              </w:rPr>
              <w:t xml:space="preserve">Student zna szczegółowo kluczowe dokumenty dotyczące zadań z zakresu bezpieczeństwa narodowego </w:t>
            </w:r>
            <w:r>
              <w:rPr>
                <w:rFonts w:ascii="Arial" w:eastAsia="Arial" w:hAnsi="Arial" w:cs="Arial"/>
                <w:i w:val="0"/>
              </w:rPr>
              <w:t xml:space="preserve">funkcjonujące w Organizacji w której odbywana jest praktyka oraz zna zasady i techniki ich wypełniania; </w:t>
            </w:r>
          </w:p>
          <w:p w:rsidR="00D0288B" w:rsidRDefault="00D51358">
            <w:pPr>
              <w:spacing w:after="17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  <w:p w:rsidR="00D0288B" w:rsidRDefault="00D51358"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line="277" w:lineRule="auto"/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Analiza przygotowanego przez studenta sprawozdania z praktyki; </w:t>
            </w:r>
          </w:p>
          <w:p w:rsidR="00D0288B" w:rsidRDefault="00D51358">
            <w:pPr>
              <w:spacing w:line="277" w:lineRule="auto"/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Rozmowa weryfikacyjna ze studentem;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D0288B" w:rsidTr="00D51358">
        <w:trPr>
          <w:trHeight w:val="238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BN2_W03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left="2"/>
            </w:pPr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P7S_WG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" w:line="275" w:lineRule="auto"/>
              <w:ind w:right="374"/>
              <w:jc w:val="both"/>
            </w:pPr>
            <w:r>
              <w:rPr>
                <w:rFonts w:ascii="Arial" w:eastAsia="Arial" w:hAnsi="Arial" w:cs="Arial"/>
                <w:i w:val="0"/>
              </w:rPr>
              <w:t xml:space="preserve">Student zna </w:t>
            </w:r>
            <w:r>
              <w:rPr>
                <w:rFonts w:ascii="Arial" w:eastAsia="Arial" w:hAnsi="Arial" w:cs="Arial"/>
                <w:i w:val="0"/>
              </w:rPr>
              <w:t xml:space="preserve">szczegółowo zadania osób pełniących kierownicze funkcje związane z bezpieczeństwem w </w:t>
            </w:r>
          </w:p>
          <w:p w:rsidR="00D0288B" w:rsidRDefault="00D51358">
            <w:r>
              <w:rPr>
                <w:rFonts w:ascii="Arial" w:eastAsia="Arial" w:hAnsi="Arial" w:cs="Arial"/>
                <w:i w:val="0"/>
              </w:rPr>
              <w:t xml:space="preserve">Organizacji w której odbywa się praktyka;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" w:line="276" w:lineRule="auto"/>
              <w:ind w:left="2" w:right="84"/>
            </w:pPr>
            <w:r>
              <w:rPr>
                <w:rFonts w:ascii="Arial" w:eastAsia="Arial" w:hAnsi="Arial" w:cs="Arial"/>
                <w:i w:val="0"/>
              </w:rPr>
              <w:t xml:space="preserve">Bieżąca ocena wiedzy przez zakładowego opiekuna praktyk i jego opinia w karcie zaliczenia praktyki; </w:t>
            </w:r>
          </w:p>
          <w:p w:rsidR="00D0288B" w:rsidRDefault="00D51358">
            <w:pPr>
              <w:spacing w:line="277" w:lineRule="auto"/>
              <w:ind w:left="2"/>
            </w:pPr>
            <w:r>
              <w:rPr>
                <w:rFonts w:ascii="Arial" w:eastAsia="Arial" w:hAnsi="Arial" w:cs="Arial"/>
                <w:i w:val="0"/>
              </w:rPr>
              <w:t>Analiza przygotowanego prz</w:t>
            </w:r>
            <w:r>
              <w:rPr>
                <w:rFonts w:ascii="Arial" w:eastAsia="Arial" w:hAnsi="Arial" w:cs="Arial"/>
                <w:i w:val="0"/>
              </w:rPr>
              <w:t xml:space="preserve">ez studenta sprawozdania z praktyki;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Rozmowa weryfikacyjna ze studentem; </w:t>
            </w:r>
          </w:p>
        </w:tc>
      </w:tr>
      <w:tr w:rsidR="00D0288B" w:rsidTr="00D51358">
        <w:trPr>
          <w:trHeight w:val="238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BN2_W03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left="2"/>
            </w:pPr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P7S_WG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right="165"/>
            </w:pPr>
            <w:r>
              <w:rPr>
                <w:rFonts w:ascii="Arial" w:eastAsia="Arial" w:hAnsi="Arial" w:cs="Arial"/>
                <w:i w:val="0"/>
              </w:rPr>
              <w:t xml:space="preserve">Student zna procedury decyzyjne dotyczące bezpieczeństwa narodowego w Organizacji w której odbywa się praktyka oraz zna zakres ich stosowania;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line="277" w:lineRule="auto"/>
              <w:ind w:left="2" w:right="84"/>
            </w:pPr>
            <w:r>
              <w:rPr>
                <w:rFonts w:ascii="Arial" w:eastAsia="Arial" w:hAnsi="Arial" w:cs="Arial"/>
                <w:i w:val="0"/>
              </w:rPr>
              <w:t xml:space="preserve">Bieżąca ocena wiedzy przez zakładowego opiekuna praktyk i jego opinia w karcie zaliczenia praktyki; </w:t>
            </w:r>
          </w:p>
          <w:p w:rsidR="00D0288B" w:rsidRDefault="00D51358">
            <w:pPr>
              <w:spacing w:line="277" w:lineRule="auto"/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Analiza przygotowanego przez studenta sprawozdania z praktyki;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Rozmowa weryfikacyjna ze studentem; </w:t>
            </w:r>
          </w:p>
        </w:tc>
      </w:tr>
      <w:tr w:rsidR="00D0288B" w:rsidTr="00D51358">
        <w:trPr>
          <w:trHeight w:val="238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BN2_W03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left="2"/>
            </w:pPr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P7S_WG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right="184"/>
            </w:pPr>
            <w:r>
              <w:rPr>
                <w:rFonts w:ascii="Arial" w:eastAsia="Arial" w:hAnsi="Arial" w:cs="Arial"/>
                <w:i w:val="0"/>
              </w:rPr>
              <w:t xml:space="preserve">Student zna szczegółowo systemy </w:t>
            </w:r>
            <w:r>
              <w:rPr>
                <w:rFonts w:ascii="Arial" w:eastAsia="Arial" w:hAnsi="Arial" w:cs="Arial"/>
                <w:i w:val="0"/>
              </w:rPr>
              <w:t xml:space="preserve">zabezpieczenia informacji; oraz zagrożenia związane z bezpieczeństwem informacji występujące w Organizacji w której odbywa się praktyka;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line="277" w:lineRule="auto"/>
              <w:ind w:left="2" w:right="84"/>
            </w:pPr>
            <w:r>
              <w:rPr>
                <w:rFonts w:ascii="Arial" w:eastAsia="Arial" w:hAnsi="Arial" w:cs="Arial"/>
                <w:i w:val="0"/>
              </w:rPr>
              <w:t xml:space="preserve">Bieżąca ocena wiedzy przez zakładowego opiekuna praktyk i jego opinia w karcie zaliczenia praktyki; </w:t>
            </w:r>
          </w:p>
          <w:p w:rsidR="00D0288B" w:rsidRDefault="00D51358">
            <w:pPr>
              <w:spacing w:line="277" w:lineRule="auto"/>
              <w:ind w:left="2"/>
            </w:pPr>
            <w:r>
              <w:rPr>
                <w:rFonts w:ascii="Arial" w:eastAsia="Arial" w:hAnsi="Arial" w:cs="Arial"/>
                <w:i w:val="0"/>
              </w:rPr>
              <w:t>Analiza przygotow</w:t>
            </w:r>
            <w:r>
              <w:rPr>
                <w:rFonts w:ascii="Arial" w:eastAsia="Arial" w:hAnsi="Arial" w:cs="Arial"/>
                <w:i w:val="0"/>
              </w:rPr>
              <w:t xml:space="preserve">anego przez studenta sprawozdania z praktyki;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Rozmowa weryfikacyjna ze studentem; </w:t>
            </w:r>
          </w:p>
        </w:tc>
      </w:tr>
      <w:tr w:rsidR="00D0288B" w:rsidTr="00D51358">
        <w:trPr>
          <w:trHeight w:val="2387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BN2_W11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left="2"/>
            </w:pPr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P7S_WK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i w:val="0"/>
              </w:rPr>
              <w:t xml:space="preserve">Student zna szczegółowo przepisy dotyczące bezpieczeństwa obwiązujące w miejscu praktyk;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" w:line="277" w:lineRule="auto"/>
              <w:ind w:left="2" w:right="84"/>
            </w:pPr>
            <w:r>
              <w:rPr>
                <w:rFonts w:ascii="Arial" w:eastAsia="Arial" w:hAnsi="Arial" w:cs="Arial"/>
                <w:i w:val="0"/>
              </w:rPr>
              <w:t xml:space="preserve">Bieżąca ocena wiedzy przez zakładowego opiekuna praktyk </w:t>
            </w:r>
            <w:r>
              <w:rPr>
                <w:rFonts w:ascii="Arial" w:eastAsia="Arial" w:hAnsi="Arial" w:cs="Arial"/>
                <w:i w:val="0"/>
              </w:rPr>
              <w:t xml:space="preserve">i jego opinia w karcie zaliczenia praktyki; </w:t>
            </w:r>
          </w:p>
          <w:p w:rsidR="00D0288B" w:rsidRDefault="00D51358">
            <w:pPr>
              <w:spacing w:line="277" w:lineRule="auto"/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Analiza przygotowanego przez studenta sprawozdania z praktyki;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lastRenderedPageBreak/>
              <w:t xml:space="preserve">Rozmowa weryfikacyjna ze studentem; </w:t>
            </w:r>
          </w:p>
        </w:tc>
      </w:tr>
      <w:tr w:rsidR="00D0288B" w:rsidTr="00D51358">
        <w:trPr>
          <w:trHeight w:val="295"/>
        </w:trPr>
        <w:tc>
          <w:tcPr>
            <w:tcW w:w="10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288B" w:rsidRDefault="00D51358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i w:val="0"/>
              </w:rPr>
              <w:lastRenderedPageBreak/>
              <w:t xml:space="preserve">UMIEJĘTNOŚCI </w:t>
            </w:r>
          </w:p>
        </w:tc>
      </w:tr>
      <w:tr w:rsidR="00D0288B" w:rsidTr="00D51358">
        <w:trPr>
          <w:trHeight w:val="1859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BN2_U02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left="2"/>
            </w:pPr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P7S_UW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line="277" w:lineRule="auto"/>
            </w:pPr>
            <w:r>
              <w:rPr>
                <w:rFonts w:ascii="Arial" w:eastAsia="Arial" w:hAnsi="Arial" w:cs="Arial"/>
                <w:i w:val="0"/>
              </w:rPr>
              <w:t xml:space="preserve">Student potrafi sporządzić kluczowe oraz inne </w:t>
            </w:r>
            <w:r>
              <w:rPr>
                <w:rFonts w:ascii="Arial" w:eastAsia="Arial" w:hAnsi="Arial" w:cs="Arial"/>
                <w:i w:val="0"/>
              </w:rPr>
              <w:t xml:space="preserve">zlecone przez Opiekuna praktyk dokumenty dotyczące </w:t>
            </w:r>
          </w:p>
          <w:p w:rsidR="00D0288B" w:rsidRDefault="00D51358">
            <w:pPr>
              <w:spacing w:after="17"/>
            </w:pPr>
            <w:r>
              <w:rPr>
                <w:rFonts w:ascii="Arial" w:eastAsia="Arial" w:hAnsi="Arial" w:cs="Arial"/>
                <w:i w:val="0"/>
              </w:rPr>
              <w:t xml:space="preserve">bezpieczeństwa narodowego obowiązujące w </w:t>
            </w:r>
          </w:p>
          <w:p w:rsidR="00D0288B" w:rsidRDefault="00D51358">
            <w:pPr>
              <w:spacing w:after="53"/>
            </w:pPr>
            <w:r>
              <w:rPr>
                <w:rFonts w:ascii="Arial" w:eastAsia="Arial" w:hAnsi="Arial" w:cs="Arial"/>
                <w:i w:val="0"/>
              </w:rPr>
              <w:t>Organizacji, w której odbywa się praktyka;</w:t>
            </w:r>
          </w:p>
          <w:p w:rsidR="00D0288B" w:rsidRDefault="00D51358">
            <w:r>
              <w:rPr>
                <w:i w:val="0"/>
                <w:sz w:val="22"/>
              </w:rPr>
              <w:t xml:space="preserve"> </w:t>
            </w:r>
            <w:r>
              <w:rPr>
                <w:i w:val="0"/>
                <w:sz w:val="22"/>
              </w:rPr>
              <w:tab/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line="277" w:lineRule="auto"/>
              <w:ind w:left="2" w:right="84"/>
            </w:pPr>
            <w:r>
              <w:rPr>
                <w:rFonts w:ascii="Arial" w:eastAsia="Arial" w:hAnsi="Arial" w:cs="Arial"/>
                <w:i w:val="0"/>
              </w:rPr>
              <w:t xml:space="preserve">Bieżąca ocena wiedzy przez zakładowego opiekuna praktyk i jego opinia w karcie zaliczenia praktyki; </w:t>
            </w:r>
          </w:p>
          <w:p w:rsidR="00D0288B" w:rsidRDefault="00D51358">
            <w:pPr>
              <w:spacing w:line="277" w:lineRule="auto"/>
              <w:ind w:left="2"/>
            </w:pPr>
            <w:r>
              <w:rPr>
                <w:rFonts w:ascii="Arial" w:eastAsia="Arial" w:hAnsi="Arial" w:cs="Arial"/>
                <w:i w:val="0"/>
              </w:rPr>
              <w:t>Analiza przygo</w:t>
            </w:r>
            <w:r>
              <w:rPr>
                <w:rFonts w:ascii="Arial" w:eastAsia="Arial" w:hAnsi="Arial" w:cs="Arial"/>
                <w:i w:val="0"/>
              </w:rPr>
              <w:t xml:space="preserve">towanego przez studenta sprawozdania z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praktyki; </w:t>
            </w:r>
          </w:p>
        </w:tc>
      </w:tr>
    </w:tbl>
    <w:p w:rsidR="00D0288B" w:rsidRDefault="00D0288B">
      <w:pPr>
        <w:ind w:left="-1416" w:right="26"/>
      </w:pPr>
    </w:p>
    <w:tbl>
      <w:tblPr>
        <w:tblStyle w:val="TableGrid"/>
        <w:tblW w:w="10490" w:type="dxa"/>
        <w:tblInd w:w="-714" w:type="dxa"/>
        <w:tblCellMar>
          <w:top w:w="17" w:type="dxa"/>
          <w:left w:w="70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2348"/>
        <w:gridCol w:w="1561"/>
        <w:gridCol w:w="3610"/>
        <w:gridCol w:w="2971"/>
      </w:tblGrid>
      <w:tr w:rsidR="00D0288B" w:rsidTr="00D51358">
        <w:trPr>
          <w:trHeight w:val="80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0288B">
            <w:pPr>
              <w:spacing w:after="160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0288B">
            <w:pPr>
              <w:spacing w:after="160"/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0288B">
            <w:pPr>
              <w:spacing w:after="160"/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line="277" w:lineRule="auto"/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Rozmowa weryfikacyjna ze studentem;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D0288B" w:rsidTr="00D51358">
        <w:trPr>
          <w:trHeight w:val="2650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4"/>
            </w:pPr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 xml:space="preserve">BN2_U01 </w:t>
            </w:r>
          </w:p>
          <w:p w:rsidR="00D0288B" w:rsidRDefault="00D51358">
            <w:pPr>
              <w:spacing w:after="14"/>
            </w:pPr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 xml:space="preserve">BN2_U05 </w:t>
            </w:r>
          </w:p>
          <w:p w:rsidR="00D0288B" w:rsidRDefault="00D51358">
            <w:pPr>
              <w:spacing w:after="14"/>
            </w:pPr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 xml:space="preserve">BN2_U05 </w:t>
            </w:r>
          </w:p>
          <w:p w:rsidR="00D0288B" w:rsidRDefault="00D51358">
            <w:pPr>
              <w:spacing w:after="17"/>
            </w:pPr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 xml:space="preserve"> </w:t>
            </w:r>
          </w:p>
          <w:p w:rsidR="00D0288B" w:rsidRDefault="00D51358"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 xml:space="preserve"> </w:t>
            </w:r>
          </w:p>
          <w:p w:rsidR="00D0288B" w:rsidRDefault="00D51358"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left="2"/>
            </w:pPr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P7S_UW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i w:val="0"/>
              </w:rPr>
              <w:t xml:space="preserve">Student potrafi wykonywać złożone zadania w zakresie bezpieczeństwa narodowego zlecone przez </w:t>
            </w:r>
            <w:r>
              <w:rPr>
                <w:rFonts w:ascii="Arial" w:eastAsia="Arial" w:hAnsi="Arial" w:cs="Arial"/>
                <w:i w:val="0"/>
              </w:rPr>
              <w:t xml:space="preserve">Opiekuna praktyk związane z wykonywaną pracą w Organizacji w której odbywa się praktyka;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line="277" w:lineRule="auto"/>
              <w:ind w:left="2" w:right="87"/>
            </w:pPr>
            <w:r>
              <w:rPr>
                <w:rFonts w:ascii="Arial" w:eastAsia="Arial" w:hAnsi="Arial" w:cs="Arial"/>
                <w:i w:val="0"/>
              </w:rPr>
              <w:t xml:space="preserve">Bieżąca ocena wiedzy przez zakładowego opiekuna praktyk i jego opinia w karcie zaliczenia praktyki; </w:t>
            </w:r>
          </w:p>
          <w:p w:rsidR="00D0288B" w:rsidRDefault="00D51358">
            <w:pPr>
              <w:spacing w:after="1" w:line="275" w:lineRule="auto"/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Analiza przygotowanego przez studenta sprawozdania z praktyki; </w:t>
            </w:r>
          </w:p>
          <w:p w:rsidR="00D0288B" w:rsidRDefault="00D51358">
            <w:pPr>
              <w:spacing w:line="277" w:lineRule="auto"/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Rozmowa weryfikacyjna ze studentem;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D0288B" w:rsidTr="00D51358">
        <w:trPr>
          <w:trHeight w:val="2650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BN2_U13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left="2"/>
            </w:pPr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P7S_UO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i w:val="0"/>
              </w:rPr>
              <w:t xml:space="preserve">Student potrafi pracować w zespole wykonując złożone a także nietypowe zadania związane z realizacją narzuconych celów;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line="277" w:lineRule="auto"/>
              <w:ind w:left="2" w:right="87"/>
            </w:pPr>
            <w:r>
              <w:rPr>
                <w:rFonts w:ascii="Arial" w:eastAsia="Arial" w:hAnsi="Arial" w:cs="Arial"/>
                <w:i w:val="0"/>
              </w:rPr>
              <w:t>Bieżąca ocena wiedzy przez zakładowego opiekuna praktyk i jego opinia w karcie</w:t>
            </w:r>
            <w:r>
              <w:rPr>
                <w:rFonts w:ascii="Arial" w:eastAsia="Arial" w:hAnsi="Arial" w:cs="Arial"/>
                <w:i w:val="0"/>
              </w:rPr>
              <w:t xml:space="preserve"> zaliczenia praktyki; </w:t>
            </w:r>
          </w:p>
          <w:p w:rsidR="00D0288B" w:rsidRDefault="00D51358">
            <w:pPr>
              <w:spacing w:line="277" w:lineRule="auto"/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Analiza przygotowanego przez studenta sprawozdania z praktyki; </w:t>
            </w:r>
          </w:p>
          <w:p w:rsidR="00D0288B" w:rsidRDefault="00D51358">
            <w:pPr>
              <w:spacing w:line="277" w:lineRule="auto"/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Rozmowa weryfikacyjna ze studentem;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D0288B" w:rsidTr="00D51358">
        <w:trPr>
          <w:trHeight w:val="2387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P7S_U05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left="2"/>
            </w:pPr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P7S_UW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i w:val="0"/>
              </w:rPr>
              <w:t xml:space="preserve">Student potrafi wykorzystać uzyskaną wiedzę teoretyczną do analizy i oceny procedur decyzyjnych </w:t>
            </w:r>
            <w:r>
              <w:rPr>
                <w:rFonts w:ascii="Arial" w:eastAsia="Arial" w:hAnsi="Arial" w:cs="Arial"/>
                <w:i w:val="0"/>
              </w:rPr>
              <w:t xml:space="preserve">dotyczących bezpieczeństwa narodowego stosowanych w Organizacji w której odbywa się praktyka;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line="277" w:lineRule="auto"/>
              <w:ind w:left="2" w:right="87"/>
            </w:pPr>
            <w:r>
              <w:rPr>
                <w:rFonts w:ascii="Arial" w:eastAsia="Arial" w:hAnsi="Arial" w:cs="Arial"/>
                <w:i w:val="0"/>
              </w:rPr>
              <w:t xml:space="preserve">Bieżąca ocena wiedzy przez zakładowego opiekuna praktyk i jego opinia w karcie zaliczenia praktyki; </w:t>
            </w:r>
          </w:p>
          <w:p w:rsidR="00D0288B" w:rsidRDefault="00D51358">
            <w:pPr>
              <w:spacing w:line="277" w:lineRule="auto"/>
              <w:ind w:left="2"/>
            </w:pPr>
            <w:r>
              <w:rPr>
                <w:rFonts w:ascii="Arial" w:eastAsia="Arial" w:hAnsi="Arial" w:cs="Arial"/>
                <w:i w:val="0"/>
              </w:rPr>
              <w:t>Analiza przygotowanego przez studenta sprawozdania z praktyk</w:t>
            </w:r>
            <w:r>
              <w:rPr>
                <w:rFonts w:ascii="Arial" w:eastAsia="Arial" w:hAnsi="Arial" w:cs="Arial"/>
                <w:i w:val="0"/>
              </w:rPr>
              <w:t xml:space="preserve">i;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Rozmowa weryfikacyjna ze studentem; </w:t>
            </w:r>
          </w:p>
        </w:tc>
      </w:tr>
      <w:tr w:rsidR="00D0288B" w:rsidTr="00D51358">
        <w:trPr>
          <w:trHeight w:val="295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288B" w:rsidRDefault="00D51358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i w:val="0"/>
              </w:rPr>
              <w:t xml:space="preserve">KOMPETENCJE SPOŁECZNE </w:t>
            </w:r>
          </w:p>
        </w:tc>
      </w:tr>
      <w:tr w:rsidR="00D0288B" w:rsidTr="00D51358">
        <w:trPr>
          <w:trHeight w:val="2915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lastRenderedPageBreak/>
              <w:t>BN2_K01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left="2"/>
            </w:pPr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P7S_KK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i w:val="0"/>
              </w:rPr>
              <w:t xml:space="preserve">Student jest gotów do odpowiedzialności za wykonywane zadania w realizacji zawodowych działań zespołowych;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line="277" w:lineRule="auto"/>
              <w:ind w:left="2" w:right="45"/>
              <w:jc w:val="both"/>
            </w:pPr>
            <w:r>
              <w:rPr>
                <w:rFonts w:ascii="Arial" w:eastAsia="Arial" w:hAnsi="Arial" w:cs="Arial"/>
                <w:i w:val="0"/>
              </w:rPr>
              <w:t xml:space="preserve">Bieżąca ocena  wykonywanych  przez studenta  zadań, jego </w:t>
            </w:r>
            <w:r>
              <w:rPr>
                <w:rFonts w:ascii="Arial" w:eastAsia="Arial" w:hAnsi="Arial" w:cs="Arial"/>
                <w:i w:val="0"/>
              </w:rPr>
              <w:t xml:space="preserve">postawy   prowadzona przez zakładowego opiekuna praktyk  i jego opinia w karcie zaliczenia praktyki. </w:t>
            </w:r>
          </w:p>
          <w:p w:rsidR="00D0288B" w:rsidRDefault="00D51358">
            <w:pPr>
              <w:spacing w:line="277" w:lineRule="auto"/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Analiza przygotowanego przez studenta sprawozdania z praktyki.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Rozmowa weryfikacyjna ze studentem. </w:t>
            </w:r>
          </w:p>
        </w:tc>
      </w:tr>
      <w:tr w:rsidR="00D0288B" w:rsidTr="00D51358">
        <w:trPr>
          <w:trHeight w:val="1594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BN2_K05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left="2"/>
            </w:pPr>
            <w:r>
              <w:rPr>
                <w:rFonts w:ascii="Times New Roman" w:eastAsia="Times New Roman" w:hAnsi="Times New Roman" w:cs="Times New Roman"/>
                <w:i w:val="0"/>
                <w:sz w:val="22"/>
              </w:rPr>
              <w:t>P7S_KR</w:t>
            </w: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i w:val="0"/>
              </w:rPr>
              <w:t>Student jest gotów do krytycznej oc</w:t>
            </w:r>
            <w:r>
              <w:rPr>
                <w:rFonts w:ascii="Arial" w:eastAsia="Arial" w:hAnsi="Arial" w:cs="Arial"/>
                <w:i w:val="0"/>
              </w:rPr>
              <w:t xml:space="preserve">eny poziomu swojej wiedzy i otrzymywanych treści dotyczących zadań z zakresu bezpieczeństwa narodowego występujących w Organizacji w której odbywa się praktyka;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left="2" w:right="45"/>
              <w:jc w:val="both"/>
            </w:pPr>
            <w:r>
              <w:rPr>
                <w:rFonts w:ascii="Arial" w:eastAsia="Arial" w:hAnsi="Arial" w:cs="Arial"/>
                <w:i w:val="0"/>
              </w:rPr>
              <w:t>Bieżąca ocena  wykonywanych  przez studenta  zadań, jego postawy   prowadzona przez zakładoweg</w:t>
            </w:r>
            <w:r>
              <w:rPr>
                <w:rFonts w:ascii="Arial" w:eastAsia="Arial" w:hAnsi="Arial" w:cs="Arial"/>
                <w:i w:val="0"/>
              </w:rPr>
              <w:t xml:space="preserve">o opiekuna praktyk  i jego opinia w karcie zaliczenia praktyki. </w:t>
            </w:r>
          </w:p>
        </w:tc>
      </w:tr>
    </w:tbl>
    <w:p w:rsidR="00D0288B" w:rsidRDefault="00D0288B">
      <w:pPr>
        <w:ind w:left="-1416" w:right="26"/>
      </w:pPr>
    </w:p>
    <w:tbl>
      <w:tblPr>
        <w:tblStyle w:val="TableGrid"/>
        <w:tblW w:w="10490" w:type="dxa"/>
        <w:tblInd w:w="-714" w:type="dxa"/>
        <w:tblCellMar>
          <w:top w:w="42" w:type="dxa"/>
          <w:left w:w="7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2349"/>
        <w:gridCol w:w="1560"/>
        <w:gridCol w:w="1416"/>
        <w:gridCol w:w="2194"/>
        <w:gridCol w:w="2971"/>
      </w:tblGrid>
      <w:tr w:rsidR="00D0288B" w:rsidTr="00D51358">
        <w:trPr>
          <w:trHeight w:val="1330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0288B">
            <w:pPr>
              <w:spacing w:after="16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0288B">
            <w:pPr>
              <w:spacing w:after="160"/>
            </w:pP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0288B">
            <w:pPr>
              <w:spacing w:after="160"/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line="277" w:lineRule="auto"/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Analiza przygotowanego przez studenta sprawozdania z praktyki.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Rozmowa weryfikacyjna ze studentem. </w:t>
            </w:r>
          </w:p>
        </w:tc>
      </w:tr>
      <w:tr w:rsidR="00D0288B" w:rsidTr="00D51358">
        <w:trPr>
          <w:trHeight w:val="2914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right="28"/>
            </w:pPr>
            <w:r>
              <w:rPr>
                <w:rFonts w:ascii="Arial" w:eastAsia="Arial" w:hAnsi="Arial" w:cs="Arial"/>
                <w:i w:val="0"/>
              </w:rPr>
              <w:t xml:space="preserve">Student jest gotów do przestrzegania i rozwijania zasad etyki zawodowej w </w:t>
            </w:r>
            <w:r>
              <w:rPr>
                <w:rFonts w:ascii="Arial" w:eastAsia="Arial" w:hAnsi="Arial" w:cs="Arial"/>
                <w:i w:val="0"/>
              </w:rPr>
              <w:t xml:space="preserve">Organizacji w której odbywa się praktyka;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line="276" w:lineRule="auto"/>
              <w:ind w:left="2" w:right="79"/>
              <w:jc w:val="both"/>
            </w:pPr>
            <w:r>
              <w:rPr>
                <w:rFonts w:ascii="Arial" w:eastAsia="Arial" w:hAnsi="Arial" w:cs="Arial"/>
                <w:i w:val="0"/>
              </w:rPr>
              <w:t xml:space="preserve">Bieżąca ocena  wykonywanych  przez studenta  zadań, jego postawy   prowadzona przez zakładowego opiekuna praktyk  i jego opinia w karcie zaliczenia praktyki. </w:t>
            </w:r>
          </w:p>
          <w:p w:rsidR="00D0288B" w:rsidRDefault="00D51358">
            <w:pPr>
              <w:spacing w:line="277" w:lineRule="auto"/>
              <w:ind w:left="2"/>
            </w:pPr>
            <w:r>
              <w:rPr>
                <w:rFonts w:ascii="Arial" w:eastAsia="Arial" w:hAnsi="Arial" w:cs="Arial"/>
                <w:i w:val="0"/>
              </w:rPr>
              <w:t>Analiza przygotowanego przez studenta sprawozdania z p</w:t>
            </w:r>
            <w:r>
              <w:rPr>
                <w:rFonts w:ascii="Arial" w:eastAsia="Arial" w:hAnsi="Arial" w:cs="Arial"/>
                <w:i w:val="0"/>
              </w:rPr>
              <w:t xml:space="preserve">raktyki.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Rozmowa weryfikacyjna ze studentem. </w:t>
            </w:r>
          </w:p>
        </w:tc>
      </w:tr>
      <w:tr w:rsidR="00D0288B" w:rsidTr="00D51358">
        <w:trPr>
          <w:trHeight w:val="538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7"/>
              <w:ind w:left="2"/>
            </w:pPr>
            <w:r>
              <w:rPr>
                <w:rFonts w:ascii="Arial" w:eastAsia="Arial" w:hAnsi="Arial" w:cs="Arial"/>
                <w:b/>
                <w:i w:val="0"/>
              </w:rPr>
              <w:t xml:space="preserve">Nakład pracy studenta  (w godzinach dydaktycznych 1h </w:t>
            </w:r>
            <w:proofErr w:type="spellStart"/>
            <w:r>
              <w:rPr>
                <w:rFonts w:ascii="Arial" w:eastAsia="Arial" w:hAnsi="Arial" w:cs="Arial"/>
                <w:b/>
                <w:i w:val="0"/>
              </w:rPr>
              <w:t>dyd</w:t>
            </w:r>
            <w:proofErr w:type="spellEnd"/>
            <w:r>
              <w:rPr>
                <w:rFonts w:ascii="Arial" w:eastAsia="Arial" w:hAnsi="Arial" w:cs="Arial"/>
                <w:b/>
                <w:i w:val="0"/>
              </w:rPr>
              <w:t xml:space="preserve">.=45 minut)** 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b/>
                <w:i w:val="0"/>
              </w:rPr>
              <w:t xml:space="preserve"> </w:t>
            </w:r>
          </w:p>
        </w:tc>
      </w:tr>
      <w:tr w:rsidR="00D0288B" w:rsidTr="00D51358">
        <w:trPr>
          <w:trHeight w:val="3706"/>
        </w:trPr>
        <w:tc>
          <w:tcPr>
            <w:tcW w:w="5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58" w:rsidRDefault="00D51358">
            <w:pPr>
              <w:spacing w:line="277" w:lineRule="auto"/>
              <w:ind w:left="2" w:right="2175"/>
              <w:rPr>
                <w:rFonts w:ascii="Arial" w:eastAsia="Arial" w:hAnsi="Arial" w:cs="Arial"/>
                <w:b/>
                <w:i w:val="0"/>
              </w:rPr>
            </w:pPr>
            <w:r>
              <w:rPr>
                <w:rFonts w:ascii="Arial" w:eastAsia="Arial" w:hAnsi="Arial" w:cs="Arial"/>
                <w:b/>
                <w:i w:val="0"/>
              </w:rPr>
              <w:t>Stacjonarne</w:t>
            </w:r>
          </w:p>
          <w:p w:rsidR="00D51358" w:rsidRDefault="00D51358">
            <w:pPr>
              <w:spacing w:line="277" w:lineRule="auto"/>
              <w:ind w:left="2" w:right="2175"/>
              <w:rPr>
                <w:rFonts w:ascii="Arial" w:eastAsia="Arial" w:hAnsi="Arial" w:cs="Arial"/>
                <w:i w:val="0"/>
              </w:rPr>
            </w:pPr>
            <w:r>
              <w:rPr>
                <w:rFonts w:ascii="Arial" w:eastAsia="Arial" w:hAnsi="Arial" w:cs="Arial"/>
                <w:i w:val="0"/>
              </w:rPr>
              <w:t xml:space="preserve">udział w wykładach =  </w:t>
            </w:r>
          </w:p>
          <w:p w:rsidR="00D51358" w:rsidRDefault="00D51358">
            <w:pPr>
              <w:spacing w:line="277" w:lineRule="auto"/>
              <w:ind w:left="2" w:right="2175"/>
              <w:rPr>
                <w:rFonts w:ascii="Arial" w:eastAsia="Arial" w:hAnsi="Arial" w:cs="Arial"/>
                <w:i w:val="0"/>
              </w:rPr>
            </w:pPr>
            <w:r>
              <w:rPr>
                <w:rFonts w:ascii="Arial" w:eastAsia="Arial" w:hAnsi="Arial" w:cs="Arial"/>
                <w:i w:val="0"/>
              </w:rPr>
              <w:t xml:space="preserve">udział w ćwiczeniach =  przygotowanie do ćwiczeń =  przygotowanie do wykładu =  </w:t>
            </w:r>
            <w:r>
              <w:rPr>
                <w:rFonts w:ascii="Arial" w:eastAsia="Arial" w:hAnsi="Arial" w:cs="Arial"/>
                <w:i w:val="0"/>
              </w:rPr>
              <w:t xml:space="preserve">przygotowanie do egzaminu =  </w:t>
            </w:r>
          </w:p>
          <w:p w:rsidR="00D51358" w:rsidRDefault="00D51358">
            <w:pPr>
              <w:spacing w:line="277" w:lineRule="auto"/>
              <w:ind w:left="2" w:right="2175"/>
              <w:rPr>
                <w:rFonts w:ascii="Arial" w:eastAsia="Arial" w:hAnsi="Arial" w:cs="Arial"/>
                <w:i w:val="0"/>
              </w:rPr>
            </w:pPr>
            <w:r>
              <w:rPr>
                <w:rFonts w:ascii="Arial" w:eastAsia="Arial" w:hAnsi="Arial" w:cs="Arial"/>
                <w:i w:val="0"/>
              </w:rPr>
              <w:t xml:space="preserve">realizacja zadań projektowych = </w:t>
            </w:r>
          </w:p>
          <w:p w:rsidR="00D51358" w:rsidRDefault="00D51358">
            <w:pPr>
              <w:spacing w:line="277" w:lineRule="auto"/>
              <w:ind w:left="2" w:right="2175"/>
              <w:rPr>
                <w:rFonts w:ascii="Arial" w:eastAsia="Arial" w:hAnsi="Arial" w:cs="Arial"/>
                <w:i w:val="0"/>
              </w:rPr>
            </w:pPr>
            <w:r>
              <w:rPr>
                <w:rFonts w:ascii="Arial" w:eastAsia="Arial" w:hAnsi="Arial" w:cs="Arial"/>
                <w:i w:val="0"/>
              </w:rPr>
              <w:t xml:space="preserve">konsultacje =  </w:t>
            </w:r>
          </w:p>
          <w:p w:rsidR="00D51358" w:rsidRDefault="00D51358">
            <w:pPr>
              <w:spacing w:line="277" w:lineRule="auto"/>
              <w:ind w:left="2" w:right="2175"/>
              <w:rPr>
                <w:rFonts w:ascii="Arial" w:eastAsia="Arial" w:hAnsi="Arial" w:cs="Arial"/>
                <w:i w:val="0"/>
              </w:rPr>
            </w:pPr>
            <w:r>
              <w:rPr>
                <w:rFonts w:ascii="Arial" w:eastAsia="Arial" w:hAnsi="Arial" w:cs="Arial"/>
                <w:i w:val="0"/>
              </w:rPr>
              <w:t xml:space="preserve">e-learning = </w:t>
            </w:r>
          </w:p>
          <w:p w:rsidR="00D51358" w:rsidRDefault="00D51358">
            <w:pPr>
              <w:spacing w:line="277" w:lineRule="auto"/>
              <w:ind w:left="2" w:right="2175"/>
              <w:rPr>
                <w:rFonts w:ascii="Arial" w:eastAsia="Arial" w:hAnsi="Arial" w:cs="Arial"/>
                <w:i w:val="0"/>
              </w:rPr>
            </w:pPr>
            <w:r>
              <w:rPr>
                <w:rFonts w:ascii="Arial" w:eastAsia="Arial" w:hAnsi="Arial" w:cs="Arial"/>
                <w:i w:val="0"/>
              </w:rPr>
              <w:t xml:space="preserve">zaliczenie/egzamin = </w:t>
            </w:r>
          </w:p>
          <w:p w:rsidR="00D0288B" w:rsidRDefault="00D51358">
            <w:pPr>
              <w:spacing w:line="277" w:lineRule="auto"/>
              <w:ind w:left="2" w:right="2175"/>
            </w:pPr>
            <w:r>
              <w:rPr>
                <w:rFonts w:ascii="Arial" w:eastAsia="Arial" w:hAnsi="Arial" w:cs="Arial"/>
                <w:i w:val="0"/>
              </w:rPr>
              <w:t xml:space="preserve">inne  (określ jakie) =  </w:t>
            </w:r>
          </w:p>
          <w:p w:rsidR="00D0288B" w:rsidRDefault="00D51358">
            <w:pPr>
              <w:spacing w:after="17"/>
              <w:ind w:left="2"/>
            </w:pPr>
            <w:r>
              <w:rPr>
                <w:rFonts w:ascii="Arial" w:eastAsia="Arial" w:hAnsi="Arial" w:cs="Arial"/>
                <w:b/>
                <w:i w:val="0"/>
              </w:rPr>
              <w:t xml:space="preserve">RAZEM:  </w:t>
            </w:r>
          </w:p>
          <w:p w:rsidR="00D0288B" w:rsidRDefault="00D51358">
            <w:pPr>
              <w:spacing w:after="17"/>
              <w:ind w:left="2"/>
            </w:pPr>
            <w:r>
              <w:rPr>
                <w:rFonts w:ascii="Arial" w:eastAsia="Arial" w:hAnsi="Arial" w:cs="Arial"/>
                <w:b/>
                <w:i w:val="0"/>
              </w:rPr>
              <w:t xml:space="preserve">Liczba punktów  ECTS: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b/>
                <w:i w:val="0"/>
              </w:rPr>
              <w:t xml:space="preserve">w tym w ramach zajęć praktycznych: </w:t>
            </w:r>
          </w:p>
        </w:tc>
        <w:tc>
          <w:tcPr>
            <w:tcW w:w="5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58" w:rsidRDefault="00D51358">
            <w:pPr>
              <w:spacing w:line="277" w:lineRule="auto"/>
              <w:ind w:right="2131"/>
              <w:rPr>
                <w:rFonts w:ascii="Arial" w:eastAsia="Arial" w:hAnsi="Arial" w:cs="Arial"/>
                <w:b/>
                <w:i w:val="0"/>
              </w:rPr>
            </w:pPr>
            <w:r>
              <w:rPr>
                <w:rFonts w:ascii="Arial" w:eastAsia="Arial" w:hAnsi="Arial" w:cs="Arial"/>
                <w:b/>
                <w:i w:val="0"/>
              </w:rPr>
              <w:t xml:space="preserve">Niestacjonarne </w:t>
            </w:r>
          </w:p>
          <w:p w:rsidR="00D51358" w:rsidRDefault="00D51358">
            <w:pPr>
              <w:spacing w:line="277" w:lineRule="auto"/>
              <w:ind w:right="2131"/>
              <w:rPr>
                <w:rFonts w:ascii="Arial" w:eastAsia="Arial" w:hAnsi="Arial" w:cs="Arial"/>
                <w:i w:val="0"/>
              </w:rPr>
            </w:pPr>
            <w:r>
              <w:rPr>
                <w:rFonts w:ascii="Arial" w:eastAsia="Arial" w:hAnsi="Arial" w:cs="Arial"/>
                <w:i w:val="0"/>
              </w:rPr>
              <w:t xml:space="preserve">udział w wykładach =  </w:t>
            </w:r>
          </w:p>
          <w:p w:rsidR="00D51358" w:rsidRDefault="00D51358">
            <w:pPr>
              <w:spacing w:line="277" w:lineRule="auto"/>
              <w:ind w:right="2131"/>
              <w:rPr>
                <w:rFonts w:ascii="Arial" w:eastAsia="Arial" w:hAnsi="Arial" w:cs="Arial"/>
                <w:i w:val="0"/>
              </w:rPr>
            </w:pPr>
            <w:r>
              <w:rPr>
                <w:rFonts w:ascii="Arial" w:eastAsia="Arial" w:hAnsi="Arial" w:cs="Arial"/>
                <w:i w:val="0"/>
              </w:rPr>
              <w:t xml:space="preserve">udział w ćwiczeniach =  przygotowanie do ćwiczeń = 160 h przygotowanie do wykładu =  przygotowanie do egzaminu =  realizacja zadań projektowych = konsultacje =  </w:t>
            </w:r>
          </w:p>
          <w:p w:rsidR="00D51358" w:rsidRDefault="00D51358">
            <w:pPr>
              <w:spacing w:line="277" w:lineRule="auto"/>
              <w:ind w:right="2131"/>
              <w:rPr>
                <w:rFonts w:ascii="Arial" w:eastAsia="Arial" w:hAnsi="Arial" w:cs="Arial"/>
                <w:i w:val="0"/>
              </w:rPr>
            </w:pPr>
            <w:r>
              <w:rPr>
                <w:rFonts w:ascii="Arial" w:eastAsia="Arial" w:hAnsi="Arial" w:cs="Arial"/>
                <w:i w:val="0"/>
              </w:rPr>
              <w:t xml:space="preserve">e-learning = </w:t>
            </w:r>
          </w:p>
          <w:p w:rsidR="00D51358" w:rsidRDefault="00D51358">
            <w:pPr>
              <w:spacing w:line="277" w:lineRule="auto"/>
              <w:ind w:right="2131"/>
              <w:rPr>
                <w:rFonts w:ascii="Arial" w:eastAsia="Arial" w:hAnsi="Arial" w:cs="Arial"/>
                <w:i w:val="0"/>
              </w:rPr>
            </w:pPr>
            <w:r>
              <w:rPr>
                <w:rFonts w:ascii="Arial" w:eastAsia="Arial" w:hAnsi="Arial" w:cs="Arial"/>
                <w:i w:val="0"/>
              </w:rPr>
              <w:t xml:space="preserve"> zaliczenie/egzamin =  </w:t>
            </w:r>
          </w:p>
          <w:p w:rsidR="00D0288B" w:rsidRDefault="00D51358">
            <w:pPr>
              <w:spacing w:line="277" w:lineRule="auto"/>
              <w:ind w:right="2131"/>
            </w:pPr>
            <w:r>
              <w:rPr>
                <w:rFonts w:ascii="Arial" w:eastAsia="Arial" w:hAnsi="Arial" w:cs="Arial"/>
                <w:i w:val="0"/>
              </w:rPr>
              <w:t xml:space="preserve">inne  (określ jakie) =  </w:t>
            </w:r>
          </w:p>
          <w:p w:rsidR="00D0288B" w:rsidRDefault="00D51358">
            <w:pPr>
              <w:spacing w:after="17"/>
            </w:pPr>
            <w:r>
              <w:rPr>
                <w:rFonts w:ascii="Arial" w:eastAsia="Arial" w:hAnsi="Arial" w:cs="Arial"/>
                <w:b/>
                <w:i w:val="0"/>
              </w:rPr>
              <w:t xml:space="preserve">RAZEM: 160 h </w:t>
            </w:r>
          </w:p>
          <w:p w:rsidR="00D51358" w:rsidRDefault="00D51358">
            <w:pPr>
              <w:ind w:right="1688"/>
              <w:jc w:val="both"/>
              <w:rPr>
                <w:rFonts w:ascii="Arial" w:eastAsia="Arial" w:hAnsi="Arial" w:cs="Arial"/>
                <w:b/>
                <w:i w:val="0"/>
              </w:rPr>
            </w:pPr>
            <w:r>
              <w:rPr>
                <w:rFonts w:ascii="Arial" w:eastAsia="Arial" w:hAnsi="Arial" w:cs="Arial"/>
                <w:b/>
                <w:i w:val="0"/>
              </w:rPr>
              <w:t>Liczba punktów  ECTS</w:t>
            </w:r>
            <w:r>
              <w:rPr>
                <w:rFonts w:ascii="Arial" w:eastAsia="Arial" w:hAnsi="Arial" w:cs="Arial"/>
                <w:b/>
                <w:i w:val="0"/>
              </w:rPr>
              <w:t xml:space="preserve">: 6 </w:t>
            </w:r>
          </w:p>
          <w:p w:rsidR="00D0288B" w:rsidRPr="00D51358" w:rsidRDefault="00D51358" w:rsidP="00D51358">
            <w:pPr>
              <w:ind w:right="1688"/>
              <w:rPr>
                <w:rFonts w:ascii="Arial" w:eastAsia="Arial" w:hAnsi="Arial" w:cs="Arial"/>
                <w:b/>
                <w:i w:val="0"/>
              </w:rPr>
            </w:pPr>
            <w:r>
              <w:rPr>
                <w:rFonts w:ascii="Arial" w:eastAsia="Arial" w:hAnsi="Arial" w:cs="Arial"/>
                <w:b/>
                <w:i w:val="0"/>
              </w:rPr>
              <w:t xml:space="preserve">w tym w </w:t>
            </w:r>
            <w:r>
              <w:rPr>
                <w:rFonts w:ascii="Arial" w:eastAsia="Arial" w:hAnsi="Arial" w:cs="Arial"/>
                <w:b/>
                <w:i w:val="0"/>
              </w:rPr>
              <w:t xml:space="preserve">ramach zajęć 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i w:val="0"/>
              </w:rPr>
              <w:t>praktycz</w:t>
            </w:r>
            <w:r>
              <w:rPr>
                <w:rFonts w:ascii="Arial" w:eastAsia="Arial" w:hAnsi="Arial" w:cs="Arial"/>
                <w:b/>
                <w:i w:val="0"/>
              </w:rPr>
              <w:t>n</w:t>
            </w:r>
            <w:r>
              <w:rPr>
                <w:rFonts w:ascii="Arial" w:eastAsia="Arial" w:hAnsi="Arial" w:cs="Arial"/>
                <w:b/>
                <w:i w:val="0"/>
              </w:rPr>
              <w:t xml:space="preserve">ych:   </w:t>
            </w:r>
            <w:r>
              <w:rPr>
                <w:rFonts w:ascii="Arial" w:eastAsia="Arial" w:hAnsi="Arial" w:cs="Arial"/>
                <w:b/>
                <w:i w:val="0"/>
              </w:rPr>
              <w:t xml:space="preserve">6 </w:t>
            </w:r>
          </w:p>
        </w:tc>
      </w:tr>
      <w:tr w:rsidR="00D0288B" w:rsidTr="00D51358">
        <w:trPr>
          <w:trHeight w:val="538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4"/>
              <w:ind w:left="2"/>
              <w:jc w:val="both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WARUNKI WSTĘPNE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 </w:t>
            </w:r>
          </w:p>
        </w:tc>
        <w:tc>
          <w:tcPr>
            <w:tcW w:w="8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Przygotowanie teoretyczne z zakresu dyscypliny nauk o bezpieczeństwie narodowym oraz uzyskane umiejętności i kompetencje społeczne związane z treściami kształcenia modułów programu I semestru </w:t>
            </w:r>
          </w:p>
        </w:tc>
      </w:tr>
      <w:tr w:rsidR="00D0288B" w:rsidTr="00D51358">
        <w:trPr>
          <w:trHeight w:val="4602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4"/>
              <w:ind w:left="2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lastRenderedPageBreak/>
              <w:t xml:space="preserve">TREŚCI </w:t>
            </w:r>
          </w:p>
          <w:p w:rsidR="00D0288B" w:rsidRDefault="00D51358">
            <w:pPr>
              <w:spacing w:after="14"/>
              <w:ind w:left="2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PRZEDMIOTU </w:t>
            </w:r>
          </w:p>
          <w:p w:rsidR="00D0288B" w:rsidRDefault="00D51358">
            <w:pPr>
              <w:spacing w:after="14"/>
              <w:ind w:left="2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 </w:t>
            </w:r>
          </w:p>
        </w:tc>
        <w:tc>
          <w:tcPr>
            <w:tcW w:w="8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Treści realizowane w formie bezpośredniej: </w:t>
            </w:r>
          </w:p>
          <w:p w:rsidR="00D0288B" w:rsidRDefault="00D51358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Student  poznaje następujące zagadnienia i wykonuje   odpowiednie czynności  i zadania: </w:t>
            </w:r>
          </w:p>
          <w:p w:rsidR="00D0288B" w:rsidRDefault="00D51358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i w:val="0"/>
              </w:rPr>
              <w:t xml:space="preserve">Misja, cele strategicznie, operacyjne Organizacji w której odbywa się praktyka; </w:t>
            </w:r>
          </w:p>
          <w:p w:rsidR="00D0288B" w:rsidRDefault="00D51358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i w:val="0"/>
              </w:rPr>
              <w:t>Szczegółowa Strukt</w:t>
            </w:r>
            <w:r>
              <w:rPr>
                <w:rFonts w:ascii="Arial" w:eastAsia="Arial" w:hAnsi="Arial" w:cs="Arial"/>
                <w:i w:val="0"/>
              </w:rPr>
              <w:t xml:space="preserve">ura organizacyjna; </w:t>
            </w:r>
          </w:p>
          <w:p w:rsidR="00D0288B" w:rsidRDefault="00D51358">
            <w:pPr>
              <w:numPr>
                <w:ilvl w:val="0"/>
                <w:numId w:val="1"/>
              </w:numPr>
              <w:spacing w:line="241" w:lineRule="auto"/>
            </w:pPr>
            <w:r>
              <w:rPr>
                <w:rFonts w:ascii="Arial" w:eastAsia="Arial" w:hAnsi="Arial" w:cs="Arial"/>
                <w:i w:val="0"/>
              </w:rPr>
              <w:t xml:space="preserve">Szczegółowa Struktura Organizacyjna jednostek których zakres działania związany jest z bezpieczeństwem narodowym; </w:t>
            </w:r>
          </w:p>
          <w:p w:rsidR="00D0288B" w:rsidRDefault="00D51358">
            <w:pPr>
              <w:numPr>
                <w:ilvl w:val="0"/>
                <w:numId w:val="1"/>
              </w:numPr>
              <w:spacing w:after="2" w:line="239" w:lineRule="auto"/>
            </w:pPr>
            <w:r>
              <w:rPr>
                <w:rFonts w:ascii="Arial" w:eastAsia="Arial" w:hAnsi="Arial" w:cs="Arial"/>
                <w:i w:val="0"/>
              </w:rPr>
              <w:t xml:space="preserve">Szczegółowe Zadania jednostek których zakres działania związany jest z bezpieczeństwem narodowym; </w:t>
            </w:r>
          </w:p>
          <w:p w:rsidR="00D0288B" w:rsidRDefault="00D51358">
            <w:pPr>
              <w:numPr>
                <w:ilvl w:val="0"/>
                <w:numId w:val="1"/>
              </w:numPr>
              <w:spacing w:after="1" w:line="240" w:lineRule="auto"/>
            </w:pPr>
            <w:r>
              <w:rPr>
                <w:rFonts w:ascii="Arial" w:eastAsia="Arial" w:hAnsi="Arial" w:cs="Arial"/>
                <w:i w:val="0"/>
              </w:rPr>
              <w:t>Przepisy regulujące funkcjonowanie Organizacji w której odbywa się praktyka odnoszące się do typowych  i nietypowych działań związanych z bezpieczeństwem narodowym; 6. Dokumenty dotyczące złożonych  zadań z zakresu bezpieczeństwa narodowego funkcjonujące w</w:t>
            </w:r>
            <w:r>
              <w:rPr>
                <w:rFonts w:ascii="Arial" w:eastAsia="Arial" w:hAnsi="Arial" w:cs="Arial"/>
                <w:i w:val="0"/>
              </w:rPr>
              <w:t xml:space="preserve"> Organizacji – obieg dokumentów oraz dokumentowanie realizowanych czynności w poszczególnych komórkach; </w:t>
            </w:r>
          </w:p>
          <w:p w:rsidR="00D0288B" w:rsidRDefault="00D51358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i w:val="0"/>
              </w:rPr>
              <w:t xml:space="preserve">Szczegółowe zadania osób pełniących funkcje kierownicze związane z bezpieczeństwem w </w:t>
            </w:r>
          </w:p>
          <w:p w:rsidR="00D0288B" w:rsidRDefault="00D51358">
            <w:pPr>
              <w:ind w:left="723"/>
            </w:pPr>
            <w:r>
              <w:rPr>
                <w:rFonts w:ascii="Arial" w:eastAsia="Arial" w:hAnsi="Arial" w:cs="Arial"/>
                <w:i w:val="0"/>
              </w:rPr>
              <w:t xml:space="preserve">Organizacji w której odbywa się praktyka; </w:t>
            </w:r>
          </w:p>
          <w:p w:rsidR="00D0288B" w:rsidRDefault="00D51358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i w:val="0"/>
              </w:rPr>
              <w:t>Procedury decyzyjne do</w:t>
            </w:r>
            <w:r>
              <w:rPr>
                <w:rFonts w:ascii="Arial" w:eastAsia="Arial" w:hAnsi="Arial" w:cs="Arial"/>
                <w:i w:val="0"/>
              </w:rPr>
              <w:t xml:space="preserve">tyczące bezpieczeństwa narodowego; </w:t>
            </w:r>
          </w:p>
          <w:p w:rsidR="00D0288B" w:rsidRDefault="00D51358">
            <w:pPr>
              <w:numPr>
                <w:ilvl w:val="0"/>
                <w:numId w:val="2"/>
              </w:numPr>
              <w:spacing w:after="2" w:line="239" w:lineRule="auto"/>
            </w:pPr>
            <w:r>
              <w:rPr>
                <w:rFonts w:ascii="Arial" w:eastAsia="Arial" w:hAnsi="Arial" w:cs="Arial"/>
                <w:i w:val="0"/>
              </w:rPr>
              <w:t xml:space="preserve">Systemy zabezpieczenia informacji funkcjonujące w Organizacji w której odbywa się praktyka; </w:t>
            </w:r>
          </w:p>
          <w:p w:rsidR="00D0288B" w:rsidRDefault="00D51358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i w:val="0"/>
              </w:rPr>
              <w:t xml:space="preserve">Zagrożenia związane z bezpieczeństwem informacji występujące w Organizacji w której odbywa się praktyka; </w:t>
            </w:r>
          </w:p>
        </w:tc>
      </w:tr>
    </w:tbl>
    <w:p w:rsidR="00D0288B" w:rsidRDefault="00D0288B">
      <w:pPr>
        <w:ind w:left="-1416" w:right="26"/>
        <w:jc w:val="both"/>
      </w:pPr>
    </w:p>
    <w:tbl>
      <w:tblPr>
        <w:tblStyle w:val="TableGrid"/>
        <w:tblW w:w="9352" w:type="dxa"/>
        <w:tblInd w:w="5" w:type="dxa"/>
        <w:tblCellMar>
          <w:top w:w="42" w:type="dxa"/>
          <w:left w:w="72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1630"/>
        <w:gridCol w:w="7722"/>
      </w:tblGrid>
      <w:tr w:rsidR="00D0288B">
        <w:trPr>
          <w:trHeight w:val="11325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0288B">
            <w:pPr>
              <w:spacing w:after="160"/>
            </w:pP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numPr>
                <w:ilvl w:val="0"/>
                <w:numId w:val="3"/>
              </w:numPr>
              <w:spacing w:line="241" w:lineRule="auto"/>
            </w:pPr>
            <w:r>
              <w:rPr>
                <w:rFonts w:ascii="Arial" w:eastAsia="Arial" w:hAnsi="Arial" w:cs="Arial"/>
                <w:i w:val="0"/>
              </w:rPr>
              <w:t xml:space="preserve">Szczegółowe przepisy dotyczące bezpieczeństwa pracy obwiązujące w Organizacji w której odbywa się praktyka; </w:t>
            </w:r>
          </w:p>
          <w:p w:rsidR="00D0288B" w:rsidRDefault="00D51358">
            <w:pPr>
              <w:numPr>
                <w:ilvl w:val="0"/>
                <w:numId w:val="3"/>
              </w:numPr>
              <w:spacing w:line="241" w:lineRule="auto"/>
            </w:pPr>
            <w:r>
              <w:rPr>
                <w:rFonts w:ascii="Arial" w:eastAsia="Arial" w:hAnsi="Arial" w:cs="Arial"/>
                <w:i w:val="0"/>
              </w:rPr>
              <w:t>Współdziałanie z pracownikami Organizacji i współtworzenie wraz z nimi dobrej atmosfery pracy (po uzyskaniu zgody opiekuna uczestniczenie w zebrani</w:t>
            </w:r>
            <w:r>
              <w:rPr>
                <w:rFonts w:ascii="Arial" w:eastAsia="Arial" w:hAnsi="Arial" w:cs="Arial"/>
                <w:i w:val="0"/>
              </w:rPr>
              <w:t xml:space="preserve">ach, naradach); </w:t>
            </w:r>
          </w:p>
          <w:p w:rsidR="00D0288B" w:rsidRDefault="00D51358">
            <w:pPr>
              <w:numPr>
                <w:ilvl w:val="0"/>
                <w:numId w:val="3"/>
              </w:numPr>
              <w:spacing w:after="2" w:line="239" w:lineRule="auto"/>
            </w:pPr>
            <w:r>
              <w:rPr>
                <w:rFonts w:ascii="Arial" w:eastAsia="Arial" w:hAnsi="Arial" w:cs="Arial"/>
                <w:i w:val="0"/>
              </w:rPr>
              <w:t xml:space="preserve">Doskonalenie  nawyków właściwej kultury pracy w zespołach ludzkich i przygotowanie się do samodzielnego podejmowania decyzji; </w:t>
            </w:r>
          </w:p>
          <w:p w:rsidR="00D0288B" w:rsidRDefault="00D51358">
            <w:pPr>
              <w:numPr>
                <w:ilvl w:val="0"/>
                <w:numId w:val="3"/>
              </w:numPr>
              <w:spacing w:line="241" w:lineRule="auto"/>
            </w:pPr>
            <w:r>
              <w:rPr>
                <w:rFonts w:ascii="Arial" w:eastAsia="Arial" w:hAnsi="Arial" w:cs="Arial"/>
                <w:i w:val="0"/>
              </w:rPr>
              <w:t xml:space="preserve">Rozwijanie poczucia odpowiedzialności za wykonywane zadania indywidulane i w zespole; </w:t>
            </w:r>
          </w:p>
          <w:p w:rsidR="00D0288B" w:rsidRDefault="00D51358">
            <w:pPr>
              <w:numPr>
                <w:ilvl w:val="0"/>
                <w:numId w:val="3"/>
              </w:numPr>
              <w:spacing w:line="241" w:lineRule="auto"/>
            </w:pPr>
            <w:r>
              <w:rPr>
                <w:rFonts w:ascii="Arial" w:eastAsia="Arial" w:hAnsi="Arial" w:cs="Arial"/>
                <w:i w:val="0"/>
              </w:rPr>
              <w:t xml:space="preserve">Aktywne uczestniczenie w </w:t>
            </w:r>
            <w:r>
              <w:rPr>
                <w:rFonts w:ascii="Arial" w:eastAsia="Arial" w:hAnsi="Arial" w:cs="Arial"/>
                <w:i w:val="0"/>
              </w:rPr>
              <w:t xml:space="preserve">życiu Organizacji i wykonywanie merytoryczne poleceń opiekuna praktyk; </w:t>
            </w:r>
          </w:p>
          <w:p w:rsidR="00D0288B" w:rsidRDefault="00D51358">
            <w:pPr>
              <w:numPr>
                <w:ilvl w:val="0"/>
                <w:numId w:val="3"/>
              </w:numPr>
              <w:spacing w:line="241" w:lineRule="auto"/>
            </w:pPr>
            <w:r>
              <w:rPr>
                <w:rFonts w:ascii="Arial" w:eastAsia="Arial" w:hAnsi="Arial" w:cs="Arial"/>
                <w:i w:val="0"/>
              </w:rPr>
              <w:t xml:space="preserve">Samodzielnie wykonywanie zaplanowanych w programie praktyk czynności oraz powierzonych przez opiekuna praktyk z ramienia Organizacji; </w:t>
            </w:r>
          </w:p>
          <w:p w:rsidR="00D0288B" w:rsidRDefault="00D51358">
            <w:pPr>
              <w:spacing w:after="2" w:line="240" w:lineRule="auto"/>
              <w:ind w:left="721" w:right="208"/>
              <w:jc w:val="both"/>
            </w:pPr>
            <w:r>
              <w:rPr>
                <w:rFonts w:ascii="Arial" w:eastAsia="Arial" w:hAnsi="Arial" w:cs="Arial"/>
                <w:i w:val="0"/>
              </w:rPr>
              <w:t>17.Współuczestniczenie )  w działaniach    i czyn</w:t>
            </w:r>
            <w:r>
              <w:rPr>
                <w:rFonts w:ascii="Arial" w:eastAsia="Arial" w:hAnsi="Arial" w:cs="Arial"/>
                <w:i w:val="0"/>
              </w:rPr>
              <w:t xml:space="preserve">nościach wykonywanych  przez  opiekuna  praktyk lub innego pracownika ,  jak i wspólne z nim prowadzenie niektórych prac (zgodnie z zaleceniami opiekuna realizowanie </w:t>
            </w:r>
          </w:p>
          <w:p w:rsidR="00D0288B" w:rsidRDefault="00D51358">
            <w:pPr>
              <w:ind w:left="721"/>
            </w:pPr>
            <w:r>
              <w:rPr>
                <w:rFonts w:ascii="Arial" w:eastAsia="Arial" w:hAnsi="Arial" w:cs="Arial"/>
                <w:i w:val="0"/>
              </w:rPr>
              <w:t xml:space="preserve">projektów autorskich, zgodnie z wyuczonymi kompetencjami,  </w:t>
            </w:r>
          </w:p>
          <w:p w:rsidR="00D0288B" w:rsidRDefault="00D51358">
            <w:pPr>
              <w:numPr>
                <w:ilvl w:val="0"/>
                <w:numId w:val="4"/>
              </w:numPr>
            </w:pPr>
            <w:r>
              <w:rPr>
                <w:rFonts w:ascii="Arial" w:eastAsia="Arial" w:hAnsi="Arial" w:cs="Arial"/>
                <w:i w:val="0"/>
              </w:rPr>
              <w:t>Spotkania z dyrekcją i innymi</w:t>
            </w:r>
            <w:r>
              <w:rPr>
                <w:rFonts w:ascii="Arial" w:eastAsia="Arial" w:hAnsi="Arial" w:cs="Arial"/>
                <w:i w:val="0"/>
              </w:rPr>
              <w:t xml:space="preserve"> pracownikami; </w:t>
            </w:r>
          </w:p>
          <w:p w:rsidR="00D0288B" w:rsidRDefault="00D51358">
            <w:pPr>
              <w:numPr>
                <w:ilvl w:val="0"/>
                <w:numId w:val="4"/>
              </w:numPr>
            </w:pPr>
            <w:r>
              <w:rPr>
                <w:rFonts w:ascii="Arial" w:eastAsia="Arial" w:hAnsi="Arial" w:cs="Arial"/>
                <w:i w:val="0"/>
              </w:rPr>
              <w:t xml:space="preserve">Instruktarz; </w:t>
            </w:r>
          </w:p>
          <w:p w:rsidR="00D0288B" w:rsidRDefault="00D51358">
            <w:pPr>
              <w:numPr>
                <w:ilvl w:val="0"/>
                <w:numId w:val="4"/>
              </w:numPr>
            </w:pPr>
            <w:r>
              <w:rPr>
                <w:rFonts w:ascii="Arial" w:eastAsia="Arial" w:hAnsi="Arial" w:cs="Arial"/>
                <w:i w:val="0"/>
              </w:rPr>
              <w:t xml:space="preserve">Powtarzanie czynności wykonywanych przez specjalistów pracowników Organizacji; </w:t>
            </w:r>
          </w:p>
          <w:p w:rsidR="00D0288B" w:rsidRDefault="00D51358">
            <w:pPr>
              <w:numPr>
                <w:ilvl w:val="0"/>
                <w:numId w:val="4"/>
              </w:numPr>
            </w:pPr>
            <w:r>
              <w:rPr>
                <w:rFonts w:ascii="Arial" w:eastAsia="Arial" w:hAnsi="Arial" w:cs="Arial"/>
                <w:i w:val="0"/>
              </w:rPr>
              <w:t xml:space="preserve">Analiza struktury organizacyjnej i dokumentacji zakładu; </w:t>
            </w:r>
          </w:p>
          <w:p w:rsidR="00D0288B" w:rsidRDefault="00D51358">
            <w:pPr>
              <w:numPr>
                <w:ilvl w:val="0"/>
                <w:numId w:val="4"/>
              </w:numPr>
              <w:spacing w:after="2" w:line="239" w:lineRule="auto"/>
            </w:pPr>
            <w:r>
              <w:rPr>
                <w:rFonts w:ascii="Arial" w:eastAsia="Arial" w:hAnsi="Arial" w:cs="Arial"/>
                <w:i w:val="0"/>
              </w:rPr>
              <w:t>Obserwacja pracy specjalistów z danej dziedziny; połączona z analizą realizowanych zadań</w:t>
            </w:r>
            <w:r>
              <w:rPr>
                <w:rFonts w:ascii="Arial" w:eastAsia="Arial" w:hAnsi="Arial" w:cs="Arial"/>
                <w:i w:val="0"/>
              </w:rPr>
              <w:t xml:space="preserve"> oraz wsparciem w bieżących czynnościach. </w:t>
            </w:r>
          </w:p>
          <w:p w:rsidR="00D0288B" w:rsidRDefault="00D51358">
            <w:pPr>
              <w:numPr>
                <w:ilvl w:val="0"/>
                <w:numId w:val="4"/>
              </w:numPr>
            </w:pPr>
            <w:r>
              <w:rPr>
                <w:rFonts w:ascii="Arial" w:eastAsia="Arial" w:hAnsi="Arial" w:cs="Arial"/>
                <w:i w:val="0"/>
              </w:rPr>
              <w:t xml:space="preserve">Uczestnictwo w naradach i szkoleniach; </w:t>
            </w:r>
          </w:p>
          <w:p w:rsidR="00D0288B" w:rsidRDefault="00D51358">
            <w:pPr>
              <w:numPr>
                <w:ilvl w:val="0"/>
                <w:numId w:val="4"/>
              </w:numPr>
              <w:spacing w:after="2" w:line="239" w:lineRule="auto"/>
            </w:pPr>
            <w:r>
              <w:rPr>
                <w:rFonts w:ascii="Arial" w:eastAsia="Arial" w:hAnsi="Arial" w:cs="Arial"/>
                <w:i w:val="0"/>
              </w:rPr>
              <w:t xml:space="preserve">Dyskutowanie problemów dotyczących funkcjonowania Organizacji i realizacji zadań zleconych; </w:t>
            </w:r>
          </w:p>
          <w:p w:rsidR="00D0288B" w:rsidRDefault="00D51358">
            <w:pPr>
              <w:numPr>
                <w:ilvl w:val="0"/>
                <w:numId w:val="4"/>
              </w:numPr>
            </w:pPr>
            <w:r>
              <w:rPr>
                <w:rFonts w:ascii="Arial" w:eastAsia="Arial" w:hAnsi="Arial" w:cs="Arial"/>
                <w:i w:val="0"/>
              </w:rPr>
              <w:t>Samodzielne wykonywanie zadań i prac zleconych przez zakładowego opiekuna prakty</w:t>
            </w:r>
            <w:r>
              <w:rPr>
                <w:rFonts w:ascii="Arial" w:eastAsia="Arial" w:hAnsi="Arial" w:cs="Arial"/>
                <w:i w:val="0"/>
              </w:rPr>
              <w:t xml:space="preserve">k; </w:t>
            </w:r>
          </w:p>
          <w:p w:rsidR="00D0288B" w:rsidRDefault="00D51358">
            <w:pPr>
              <w:numPr>
                <w:ilvl w:val="0"/>
                <w:numId w:val="4"/>
              </w:numPr>
            </w:pPr>
            <w:r>
              <w:rPr>
                <w:rFonts w:ascii="Arial" w:eastAsia="Arial" w:hAnsi="Arial" w:cs="Arial"/>
                <w:i w:val="0"/>
              </w:rPr>
              <w:t xml:space="preserve">Praca w Zespole problemowym; </w:t>
            </w:r>
          </w:p>
          <w:p w:rsidR="00D0288B" w:rsidRDefault="00D51358">
            <w:pPr>
              <w:numPr>
                <w:ilvl w:val="0"/>
                <w:numId w:val="4"/>
              </w:numPr>
            </w:pPr>
            <w:r>
              <w:rPr>
                <w:rFonts w:ascii="Arial" w:eastAsia="Arial" w:hAnsi="Arial" w:cs="Arial"/>
                <w:i w:val="0"/>
              </w:rPr>
              <w:t xml:space="preserve">Planowanie zajęć (realizowanych przez studenta); </w:t>
            </w:r>
          </w:p>
          <w:p w:rsidR="00D0288B" w:rsidRDefault="00D51358">
            <w:pPr>
              <w:numPr>
                <w:ilvl w:val="0"/>
                <w:numId w:val="4"/>
              </w:numPr>
            </w:pPr>
            <w:r>
              <w:rPr>
                <w:rFonts w:ascii="Arial" w:eastAsia="Arial" w:hAnsi="Arial" w:cs="Arial"/>
                <w:i w:val="0"/>
              </w:rPr>
              <w:t xml:space="preserve">Szczegółowy program praktyk ustala organizator praktyki </w:t>
            </w:r>
          </w:p>
          <w:p w:rsidR="00D0288B" w:rsidRDefault="00D51358">
            <w:pPr>
              <w:spacing w:after="32"/>
            </w:pPr>
            <w:r>
              <w:rPr>
                <w:rFonts w:ascii="Arial" w:eastAsia="Arial" w:hAnsi="Arial" w:cs="Arial"/>
                <w:b/>
                <w:i w:val="0"/>
              </w:rPr>
              <w:t xml:space="preserve">Praktyka I  </w:t>
            </w:r>
          </w:p>
          <w:p w:rsidR="00D0288B" w:rsidRDefault="00D51358">
            <w:pPr>
              <w:numPr>
                <w:ilvl w:val="0"/>
                <w:numId w:val="5"/>
              </w:numPr>
              <w:spacing w:after="50" w:line="241" w:lineRule="auto"/>
              <w:ind w:hanging="361"/>
            </w:pPr>
            <w:r>
              <w:rPr>
                <w:rFonts w:ascii="Arial" w:eastAsia="Arial" w:hAnsi="Arial" w:cs="Arial"/>
                <w:i w:val="0"/>
              </w:rPr>
              <w:t xml:space="preserve">Zapoznanie z misją, strategią, celami Organizacji a także zasadami i   zakresem działania jednostek </w:t>
            </w:r>
            <w:r>
              <w:rPr>
                <w:rFonts w:ascii="Arial" w:eastAsia="Arial" w:hAnsi="Arial" w:cs="Arial"/>
                <w:i w:val="0"/>
              </w:rPr>
              <w:t xml:space="preserve">oraz stanowisk  w Organizacji , w której odbywana jest praktyka. </w:t>
            </w:r>
          </w:p>
          <w:p w:rsidR="00D0288B" w:rsidRDefault="00D51358">
            <w:pPr>
              <w:numPr>
                <w:ilvl w:val="0"/>
                <w:numId w:val="5"/>
              </w:numPr>
              <w:ind w:hanging="361"/>
            </w:pPr>
            <w:r>
              <w:rPr>
                <w:rFonts w:ascii="Arial" w:eastAsia="Arial" w:hAnsi="Arial" w:cs="Arial"/>
                <w:i w:val="0"/>
              </w:rPr>
              <w:t xml:space="preserve">Zapoznanie się ze specyfiką działalności gospodarczej Organizacji; </w:t>
            </w:r>
          </w:p>
          <w:p w:rsidR="00D0288B" w:rsidRDefault="00D51358">
            <w:pPr>
              <w:numPr>
                <w:ilvl w:val="0"/>
                <w:numId w:val="5"/>
              </w:numPr>
              <w:spacing w:after="50" w:line="241" w:lineRule="auto"/>
              <w:ind w:hanging="361"/>
            </w:pPr>
            <w:r>
              <w:rPr>
                <w:rFonts w:ascii="Arial" w:eastAsia="Arial" w:hAnsi="Arial" w:cs="Arial"/>
                <w:i w:val="0"/>
              </w:rPr>
              <w:t>Wykonywanie złożonych typowych i nietypowych zadań z zakresu bezpieczeństwa narodowego zleconych przez Opiekuna Zakładoweg</w:t>
            </w:r>
            <w:r>
              <w:rPr>
                <w:rFonts w:ascii="Arial" w:eastAsia="Arial" w:hAnsi="Arial" w:cs="Arial"/>
                <w:i w:val="0"/>
              </w:rPr>
              <w:t xml:space="preserve">o z uwzględnieniem zakładanych efektów uczenia się oraz  stopnia złożoności zadań odpowiednio do zakresu praktyki I.  </w:t>
            </w:r>
          </w:p>
          <w:p w:rsidR="00D0288B" w:rsidRDefault="00D51358">
            <w:pPr>
              <w:numPr>
                <w:ilvl w:val="0"/>
                <w:numId w:val="5"/>
              </w:numPr>
              <w:ind w:hanging="361"/>
            </w:pPr>
            <w:r>
              <w:rPr>
                <w:rFonts w:ascii="Arial" w:eastAsia="Arial" w:hAnsi="Arial" w:cs="Arial"/>
                <w:i w:val="0"/>
              </w:rPr>
              <w:t xml:space="preserve">Poznanie procedur decyzyjnych dotyczących bezpieczeństwa. </w:t>
            </w:r>
          </w:p>
          <w:p w:rsidR="00D0288B" w:rsidRDefault="00D51358">
            <w:pPr>
              <w:numPr>
                <w:ilvl w:val="0"/>
                <w:numId w:val="5"/>
              </w:numPr>
              <w:ind w:hanging="361"/>
            </w:pPr>
            <w:r>
              <w:rPr>
                <w:rFonts w:ascii="Arial" w:eastAsia="Arial" w:hAnsi="Arial" w:cs="Arial"/>
                <w:i w:val="0"/>
              </w:rPr>
              <w:t>Poznanie systemów zabezpieczeń informacji w Organizacji w której realizowana j</w:t>
            </w:r>
            <w:r>
              <w:rPr>
                <w:rFonts w:ascii="Arial" w:eastAsia="Arial" w:hAnsi="Arial" w:cs="Arial"/>
                <w:i w:val="0"/>
              </w:rPr>
              <w:t xml:space="preserve">est praktyka. </w:t>
            </w:r>
          </w:p>
          <w:p w:rsidR="00D0288B" w:rsidRDefault="00D51358">
            <w:pPr>
              <w:numPr>
                <w:ilvl w:val="0"/>
                <w:numId w:val="5"/>
              </w:numPr>
              <w:ind w:hanging="361"/>
            </w:pPr>
            <w:r>
              <w:rPr>
                <w:rFonts w:ascii="Arial" w:eastAsia="Arial" w:hAnsi="Arial" w:cs="Arial"/>
                <w:i w:val="0"/>
              </w:rPr>
              <w:t xml:space="preserve">Zapoznanie się z dokumentacją jednostki organizacyjnej i obiegiem dokumentów. </w:t>
            </w:r>
          </w:p>
          <w:p w:rsidR="00D0288B" w:rsidRDefault="00D51358">
            <w:pPr>
              <w:numPr>
                <w:ilvl w:val="0"/>
                <w:numId w:val="5"/>
              </w:numPr>
              <w:spacing w:after="200" w:line="241" w:lineRule="auto"/>
              <w:ind w:hanging="361"/>
            </w:pPr>
            <w:r>
              <w:rPr>
                <w:rFonts w:ascii="Arial" w:eastAsia="Arial" w:hAnsi="Arial" w:cs="Arial"/>
                <w:i w:val="0"/>
              </w:rPr>
              <w:t xml:space="preserve">Prowadzenie dziennika zajęć obejmującego rejestrację czynności z każdego dnia praktyki potwierdzonej podpisem Zakładowego opiekuna praktyk. </w:t>
            </w:r>
          </w:p>
          <w:p w:rsidR="00D0288B" w:rsidRDefault="00D51358">
            <w:pPr>
              <w:spacing w:after="3" w:line="241" w:lineRule="auto"/>
              <w:ind w:right="47"/>
              <w:jc w:val="both"/>
            </w:pPr>
            <w:r>
              <w:rPr>
                <w:rFonts w:ascii="Arial" w:eastAsia="Arial" w:hAnsi="Arial" w:cs="Arial"/>
                <w:i w:val="0"/>
              </w:rPr>
              <w:t xml:space="preserve">Treści realizowane w </w:t>
            </w:r>
            <w:r>
              <w:rPr>
                <w:rFonts w:ascii="Arial" w:eastAsia="Arial" w:hAnsi="Arial" w:cs="Arial"/>
                <w:i w:val="0"/>
              </w:rPr>
              <w:t>formie e-learning: Dopuszcza się ( w uzasadnionych przypadkach określonych przepisami prawa w zakresie szkolnictwa wyższego ) możliwość realizacji całej praktyki lub jej części w formie on-line, za zgodą pracodawcy oraz po zaakceptowaniu przez Pełnomocnika</w:t>
            </w:r>
            <w:r>
              <w:rPr>
                <w:rFonts w:ascii="Arial" w:eastAsia="Arial" w:hAnsi="Arial" w:cs="Arial"/>
                <w:i w:val="0"/>
              </w:rPr>
              <w:t xml:space="preserve"> ds. Praktyk Studenckich, wyrażoną na piśmie i określającą warunki oraz zasady  i sposób dokumentowania jej realizacji. Taka zgoda wraz z odpowiednimi adnotacjami w dzienniczku praktyk, będzie stanowić podstawę zaliczenia. </w:t>
            </w:r>
          </w:p>
          <w:p w:rsidR="00D0288B" w:rsidRDefault="00D51358">
            <w:pPr>
              <w:ind w:left="156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D0288B">
        <w:trPr>
          <w:trHeight w:val="72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4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LITERATURA  </w:t>
            </w:r>
          </w:p>
          <w:p w:rsidR="00D0288B" w:rsidRDefault="00D51358">
            <w:pPr>
              <w:spacing w:after="14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OBOWIĄZKOWA </w:t>
            </w:r>
          </w:p>
          <w:p w:rsidR="00D0288B" w:rsidRDefault="00D51358"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 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i w:val="0"/>
              </w:rPr>
              <w:t>.</w:t>
            </w:r>
            <w:r>
              <w:rPr>
                <w:rFonts w:ascii="Arial" w:eastAsia="Arial" w:hAnsi="Arial" w:cs="Arial"/>
                <w:i w:val="0"/>
              </w:rPr>
              <w:t xml:space="preserve">Program praktyki I, materiały źródłowe danej Organizacji; </w:t>
            </w:r>
          </w:p>
        </w:tc>
      </w:tr>
      <w:tr w:rsidR="00D0288B">
        <w:trPr>
          <w:trHeight w:val="70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51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lastRenderedPageBreak/>
              <w:t xml:space="preserve">LITERATURA  </w:t>
            </w:r>
          </w:p>
          <w:p w:rsidR="00D0288B" w:rsidRDefault="00D51358">
            <w:pPr>
              <w:tabs>
                <w:tab w:val="center" w:pos="1246"/>
              </w:tabs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>UZUPEŁNIAJĄCA</w:t>
            </w:r>
            <w:r>
              <w:rPr>
                <w:rFonts w:ascii="Arial" w:eastAsia="Arial" w:hAnsi="Arial" w:cs="Arial"/>
                <w:i w:val="0"/>
                <w:sz w:val="2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i w:val="0"/>
                <w:sz w:val="25"/>
                <w:vertAlign w:val="subscript"/>
              </w:rPr>
              <w:tab/>
            </w: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 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i w:val="0"/>
              </w:rPr>
              <w:t xml:space="preserve">Obowiązujące regulaminy i rozporządzenia. </w:t>
            </w:r>
          </w:p>
        </w:tc>
      </w:tr>
      <w:tr w:rsidR="00D0288B">
        <w:trPr>
          <w:trHeight w:val="807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4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METODY </w:t>
            </w:r>
          </w:p>
          <w:p w:rsidR="00D0288B" w:rsidRDefault="00D51358">
            <w:pPr>
              <w:spacing w:after="14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NAUCZANIA </w:t>
            </w:r>
          </w:p>
          <w:p w:rsidR="00D0288B" w:rsidRDefault="00D51358">
            <w:r>
              <w:rPr>
                <w:rFonts w:ascii="Arial" w:eastAsia="Arial" w:hAnsi="Arial" w:cs="Arial"/>
                <w:i w:val="0"/>
                <w:sz w:val="18"/>
              </w:rPr>
              <w:t xml:space="preserve"> 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07"/>
            </w:pPr>
            <w:r>
              <w:rPr>
                <w:rFonts w:ascii="Arial" w:eastAsia="Arial" w:hAnsi="Arial" w:cs="Arial"/>
                <w:i w:val="0"/>
              </w:rPr>
              <w:t xml:space="preserve">W formie bezpośredniej:  </w:t>
            </w:r>
          </w:p>
          <w:p w:rsidR="00D0288B" w:rsidRDefault="00D51358">
            <w:pPr>
              <w:numPr>
                <w:ilvl w:val="0"/>
                <w:numId w:val="6"/>
              </w:numPr>
              <w:spacing w:after="15"/>
              <w:ind w:hanging="361"/>
            </w:pPr>
            <w:r>
              <w:rPr>
                <w:rFonts w:ascii="Arial" w:eastAsia="Arial" w:hAnsi="Arial" w:cs="Arial"/>
                <w:i w:val="0"/>
              </w:rPr>
              <w:t>Spotkania z kierownictwem (dyrekcją) jednostki organizacyjnej i innymi pracownikami;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  <w:p w:rsidR="00D0288B" w:rsidRDefault="00D51358">
            <w:pPr>
              <w:numPr>
                <w:ilvl w:val="0"/>
                <w:numId w:val="6"/>
              </w:numPr>
              <w:ind w:hanging="361"/>
            </w:pPr>
            <w:r>
              <w:rPr>
                <w:rFonts w:ascii="Arial" w:eastAsia="Arial" w:hAnsi="Arial" w:cs="Arial"/>
                <w:i w:val="0"/>
              </w:rPr>
              <w:t>Instruktarz;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</w:tc>
      </w:tr>
      <w:tr w:rsidR="00D0288B">
        <w:trPr>
          <w:trHeight w:val="2919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0288B">
            <w:pPr>
              <w:spacing w:after="160"/>
            </w:pP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numPr>
                <w:ilvl w:val="0"/>
                <w:numId w:val="7"/>
              </w:numPr>
              <w:spacing w:after="94" w:line="232" w:lineRule="auto"/>
              <w:ind w:hanging="361"/>
            </w:pPr>
            <w:r>
              <w:rPr>
                <w:rFonts w:ascii="Arial" w:eastAsia="Arial" w:hAnsi="Arial" w:cs="Arial"/>
                <w:i w:val="0"/>
              </w:rPr>
              <w:t>Powtarzanie czynności wykonywanych przez specjalistów  pracowników Organizacji w której odbywa się praktyka;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  <w:p w:rsidR="00D0288B" w:rsidRDefault="00D51358">
            <w:pPr>
              <w:numPr>
                <w:ilvl w:val="0"/>
                <w:numId w:val="7"/>
              </w:numPr>
              <w:spacing w:after="20"/>
              <w:ind w:hanging="361"/>
            </w:pPr>
            <w:r>
              <w:rPr>
                <w:rFonts w:ascii="Arial" w:eastAsia="Arial" w:hAnsi="Arial" w:cs="Arial"/>
                <w:i w:val="0"/>
              </w:rPr>
              <w:t xml:space="preserve">Obserwacja </w:t>
            </w:r>
            <w:r>
              <w:rPr>
                <w:rFonts w:ascii="Arial" w:eastAsia="Arial" w:hAnsi="Arial" w:cs="Arial"/>
                <w:i w:val="0"/>
              </w:rPr>
              <w:t>pracy specjalistów z danej dziedziny;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  <w:p w:rsidR="00D0288B" w:rsidRDefault="00D51358">
            <w:pPr>
              <w:numPr>
                <w:ilvl w:val="0"/>
                <w:numId w:val="7"/>
              </w:numPr>
              <w:spacing w:after="91" w:line="234" w:lineRule="auto"/>
              <w:ind w:hanging="361"/>
            </w:pPr>
            <w:r>
              <w:rPr>
                <w:rFonts w:ascii="Arial" w:eastAsia="Arial" w:hAnsi="Arial" w:cs="Arial"/>
                <w:i w:val="0"/>
              </w:rPr>
              <w:t>Samodzielne wykonywanie zadań i prac zleconych przez kierownictwo bądź zakładowego opiekuna praktyk;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  <w:p w:rsidR="00D0288B" w:rsidRDefault="00D51358">
            <w:pPr>
              <w:numPr>
                <w:ilvl w:val="0"/>
                <w:numId w:val="7"/>
              </w:numPr>
              <w:spacing w:after="19"/>
              <w:ind w:hanging="361"/>
            </w:pPr>
            <w:r>
              <w:rPr>
                <w:rFonts w:ascii="Arial" w:eastAsia="Arial" w:hAnsi="Arial" w:cs="Arial"/>
                <w:i w:val="0"/>
              </w:rPr>
              <w:t>Uczestnictwo w naradach i szkoleniach;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  <w:p w:rsidR="00D0288B" w:rsidRDefault="00D51358">
            <w:pPr>
              <w:numPr>
                <w:ilvl w:val="0"/>
                <w:numId w:val="7"/>
              </w:numPr>
              <w:spacing w:after="19"/>
              <w:ind w:hanging="361"/>
            </w:pPr>
            <w:r>
              <w:rPr>
                <w:rFonts w:ascii="Arial" w:eastAsia="Arial" w:hAnsi="Arial" w:cs="Arial"/>
                <w:i w:val="0"/>
              </w:rPr>
              <w:t>Analiza struktury organizacyjnej i dokumentacji zakładu;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  <w:p w:rsidR="00D0288B" w:rsidRDefault="00D51358">
            <w:pPr>
              <w:numPr>
                <w:ilvl w:val="0"/>
                <w:numId w:val="7"/>
              </w:numPr>
              <w:spacing w:after="17"/>
              <w:ind w:hanging="361"/>
            </w:pPr>
            <w:r>
              <w:rPr>
                <w:rFonts w:ascii="Arial" w:eastAsia="Arial" w:hAnsi="Arial" w:cs="Arial"/>
                <w:i w:val="0"/>
              </w:rPr>
              <w:t xml:space="preserve">Dyskutowanie </w:t>
            </w:r>
            <w:r>
              <w:rPr>
                <w:rFonts w:ascii="Arial" w:eastAsia="Arial" w:hAnsi="Arial" w:cs="Arial"/>
                <w:i w:val="0"/>
              </w:rPr>
              <w:t>problemów dotyczących funkcjonowania instytucji;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  <w:p w:rsidR="00D0288B" w:rsidRDefault="00D51358">
            <w:pPr>
              <w:numPr>
                <w:ilvl w:val="0"/>
                <w:numId w:val="7"/>
              </w:numPr>
              <w:ind w:hanging="361"/>
            </w:pPr>
            <w:r>
              <w:rPr>
                <w:rFonts w:ascii="Arial" w:eastAsia="Arial" w:hAnsi="Arial" w:cs="Arial"/>
                <w:i w:val="0"/>
              </w:rPr>
              <w:t>Praca w Zespole zadaniowym;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  <w:p w:rsidR="00D0288B" w:rsidRDefault="00D51358"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D0288B">
        <w:trPr>
          <w:trHeight w:val="2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jc w:val="both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POMOCE NAUKOWE 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i w:val="0"/>
              </w:rPr>
              <w:t xml:space="preserve">Infrastruktura Organizacji; </w:t>
            </w:r>
          </w:p>
        </w:tc>
      </w:tr>
      <w:tr w:rsidR="00D0288B">
        <w:trPr>
          <w:trHeight w:val="80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PROJEKT </w:t>
            </w:r>
          </w:p>
          <w:p w:rsidR="00D0288B" w:rsidRDefault="00D51358">
            <w:r>
              <w:rPr>
                <w:rFonts w:ascii="Arial" w:eastAsia="Arial" w:hAnsi="Arial" w:cs="Arial"/>
                <w:i w:val="0"/>
                <w:sz w:val="16"/>
              </w:rPr>
              <w:t xml:space="preserve">(o ile jest realizowany  w ramach modułu zajęć) 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line="277" w:lineRule="auto"/>
              <w:ind w:right="5285"/>
            </w:pPr>
            <w:r>
              <w:rPr>
                <w:rFonts w:ascii="Arial" w:eastAsia="Arial" w:hAnsi="Arial" w:cs="Arial"/>
                <w:i w:val="0"/>
              </w:rPr>
              <w:t xml:space="preserve">Cel projektu: Nie dotyczy Temat projektu: </w:t>
            </w:r>
          </w:p>
          <w:p w:rsidR="00D0288B" w:rsidRDefault="00D51358">
            <w:r>
              <w:rPr>
                <w:rFonts w:ascii="Arial" w:eastAsia="Arial" w:hAnsi="Arial" w:cs="Arial"/>
                <w:i w:val="0"/>
              </w:rPr>
              <w:t>Forma projektu:</w:t>
            </w:r>
            <w:r>
              <w:rPr>
                <w:rFonts w:ascii="Arial" w:eastAsia="Arial" w:hAnsi="Arial" w:cs="Arial"/>
                <w:i w:val="0"/>
                <w:color w:val="FF0000"/>
              </w:rPr>
              <w:t xml:space="preserve"> </w:t>
            </w:r>
          </w:p>
        </w:tc>
      </w:tr>
      <w:tr w:rsidR="00D0288B">
        <w:trPr>
          <w:trHeight w:val="460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pPr>
              <w:spacing w:after="14"/>
            </w:pPr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FORMA  I WARUNKI </w:t>
            </w:r>
          </w:p>
          <w:p w:rsidR="00D0288B" w:rsidRDefault="00D51358">
            <w:r>
              <w:rPr>
                <w:rFonts w:ascii="Arial" w:eastAsia="Arial" w:hAnsi="Arial" w:cs="Arial"/>
                <w:b/>
                <w:i w:val="0"/>
                <w:sz w:val="18"/>
              </w:rPr>
              <w:t xml:space="preserve">ZALICZENIA </w:t>
            </w:r>
          </w:p>
          <w:p w:rsidR="00D0288B" w:rsidRDefault="00D51358">
            <w:pPr>
              <w:spacing w:line="274" w:lineRule="auto"/>
              <w:ind w:right="108"/>
            </w:pPr>
            <w:r>
              <w:rPr>
                <w:rFonts w:ascii="Arial" w:eastAsia="Arial" w:hAnsi="Arial" w:cs="Arial"/>
                <w:i w:val="0"/>
                <w:sz w:val="16"/>
              </w:rPr>
              <w:t xml:space="preserve">(z podziałem na  zajęcia w formie </w:t>
            </w:r>
          </w:p>
          <w:p w:rsidR="00D0288B" w:rsidRDefault="00D51358">
            <w:r>
              <w:rPr>
                <w:rFonts w:ascii="Arial" w:eastAsia="Arial" w:hAnsi="Arial" w:cs="Arial"/>
                <w:i w:val="0"/>
                <w:sz w:val="16"/>
              </w:rPr>
              <w:t>bezpośredniej i                 e-learning)</w:t>
            </w:r>
            <w:r>
              <w:rPr>
                <w:rFonts w:ascii="Arial" w:eastAsia="Arial" w:hAnsi="Arial" w:cs="Arial"/>
                <w:i w:val="0"/>
                <w:sz w:val="18"/>
              </w:rPr>
              <w:t xml:space="preserve"> </w:t>
            </w:r>
          </w:p>
        </w:tc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B" w:rsidRDefault="00D51358">
            <w:r>
              <w:rPr>
                <w:rFonts w:ascii="Arial" w:eastAsia="Arial" w:hAnsi="Arial" w:cs="Arial"/>
                <w:i w:val="0"/>
              </w:rPr>
              <w:t xml:space="preserve">Warunkiem zaliczenia praktyki zawodowej jest: </w:t>
            </w:r>
          </w:p>
          <w:p w:rsidR="00D0288B" w:rsidRDefault="00D51358">
            <w:pPr>
              <w:numPr>
                <w:ilvl w:val="0"/>
                <w:numId w:val="8"/>
              </w:numPr>
              <w:spacing w:after="1" w:line="241" w:lineRule="auto"/>
              <w:ind w:right="299" w:hanging="101"/>
            </w:pPr>
            <w:r>
              <w:rPr>
                <w:rFonts w:ascii="Arial" w:eastAsia="Arial" w:hAnsi="Arial" w:cs="Arial"/>
                <w:i w:val="0"/>
              </w:rPr>
              <w:t xml:space="preserve">osiągnięcie wszystkich założonych efektów uczenia się określonych dla praktyk zawodowych kierunku </w:t>
            </w:r>
            <w:r>
              <w:rPr>
                <w:rFonts w:ascii="Arial" w:eastAsia="Arial" w:hAnsi="Arial" w:cs="Arial"/>
                <w:i w:val="0"/>
              </w:rPr>
              <w:t xml:space="preserve">Bezpieczeństwo Narodowe i powiązanych z nimi efektów kierunkowych, co dokumentuje student  zgodnie z Procedurą odbywania i dokumentowania praktyk zawodowych; </w:t>
            </w:r>
          </w:p>
          <w:p w:rsidR="00D0288B" w:rsidRDefault="00D51358">
            <w:pPr>
              <w:numPr>
                <w:ilvl w:val="0"/>
                <w:numId w:val="8"/>
              </w:numPr>
              <w:spacing w:after="37" w:line="239" w:lineRule="auto"/>
              <w:ind w:right="299" w:hanging="101"/>
            </w:pPr>
            <w:r>
              <w:rPr>
                <w:rFonts w:ascii="Arial" w:eastAsia="Arial" w:hAnsi="Arial" w:cs="Arial"/>
                <w:i w:val="0"/>
              </w:rPr>
              <w:t>przedstawienie przez studenta wymaganej dokumentacji określonej w Procedurze odbywania i dokument</w:t>
            </w:r>
            <w:r>
              <w:rPr>
                <w:rFonts w:ascii="Arial" w:eastAsia="Arial" w:hAnsi="Arial" w:cs="Arial"/>
                <w:i w:val="0"/>
              </w:rPr>
              <w:t xml:space="preserve">owania praktyk zawodowych. </w:t>
            </w:r>
          </w:p>
          <w:p w:rsidR="00D0288B" w:rsidRDefault="00D51358">
            <w:pPr>
              <w:numPr>
                <w:ilvl w:val="0"/>
                <w:numId w:val="9"/>
              </w:numPr>
              <w:spacing w:after="33" w:line="241" w:lineRule="auto"/>
              <w:ind w:right="453" w:hanging="284"/>
            </w:pPr>
            <w:r>
              <w:rPr>
                <w:rFonts w:ascii="Arial" w:eastAsia="Arial" w:hAnsi="Arial" w:cs="Arial"/>
                <w:i w:val="0"/>
              </w:rPr>
              <w:t xml:space="preserve">Zaliczenia praktyk dokonuje Pełnomocnik Rektora ds. Praktyk Studenckich na podstawie  wymaganych dokumentów stwierdzających odbycie praktyki.  </w:t>
            </w:r>
          </w:p>
          <w:p w:rsidR="00D0288B" w:rsidRDefault="00D51358">
            <w:pPr>
              <w:numPr>
                <w:ilvl w:val="0"/>
                <w:numId w:val="9"/>
              </w:numPr>
              <w:spacing w:after="35" w:line="241" w:lineRule="auto"/>
              <w:ind w:right="453" w:hanging="284"/>
            </w:pPr>
            <w:r>
              <w:rPr>
                <w:rFonts w:ascii="Arial" w:eastAsia="Arial" w:hAnsi="Arial" w:cs="Arial"/>
                <w:i w:val="0"/>
              </w:rPr>
              <w:t>Za zaliczoną praktykę studentowi przyznawane są punkty ECTS, zgodnie  z programem st</w:t>
            </w:r>
            <w:r>
              <w:rPr>
                <w:rFonts w:ascii="Arial" w:eastAsia="Arial" w:hAnsi="Arial" w:cs="Arial"/>
                <w:i w:val="0"/>
              </w:rPr>
              <w:t xml:space="preserve">udiów II stopnia dla  kierunku Bezpieczeństwo Narodowe. </w:t>
            </w:r>
          </w:p>
          <w:p w:rsidR="00D0288B" w:rsidRDefault="00D51358">
            <w:pPr>
              <w:numPr>
                <w:ilvl w:val="0"/>
                <w:numId w:val="9"/>
              </w:numPr>
              <w:spacing w:after="34" w:line="240" w:lineRule="auto"/>
              <w:ind w:right="453" w:hanging="284"/>
            </w:pPr>
            <w:r>
              <w:rPr>
                <w:rFonts w:ascii="Arial" w:eastAsia="Arial" w:hAnsi="Arial" w:cs="Arial"/>
                <w:i w:val="0"/>
              </w:rPr>
              <w:t xml:space="preserve">Praktyka  może być zaliczona  z uwzględnieniem zasad potwierdzania efektów uczenia się,  po spełnieniu warunków określonych w art.71 Ustawy Prawo o szkolnictwie wyższym  i nauce.  </w:t>
            </w:r>
          </w:p>
          <w:p w:rsidR="00D0288B" w:rsidRDefault="00D51358">
            <w:pPr>
              <w:numPr>
                <w:ilvl w:val="0"/>
                <w:numId w:val="9"/>
              </w:numPr>
              <w:spacing w:line="241" w:lineRule="auto"/>
              <w:ind w:right="453" w:hanging="284"/>
            </w:pPr>
            <w:r>
              <w:rPr>
                <w:rFonts w:ascii="Arial" w:eastAsia="Arial" w:hAnsi="Arial" w:cs="Arial"/>
                <w:i w:val="0"/>
              </w:rPr>
              <w:t xml:space="preserve">Efekty uczenia się nie mogą być potwierdzane  dla programów studiów  przygotowujących do wykonywania zawodów  o których mowa w art. 68 Ustawy Prawo o szkolnictwie wyższym i nauce.   </w:t>
            </w:r>
          </w:p>
          <w:p w:rsidR="00D0288B" w:rsidRDefault="00D51358">
            <w:r>
              <w:rPr>
                <w:rFonts w:ascii="Arial" w:eastAsia="Arial" w:hAnsi="Arial" w:cs="Arial"/>
                <w:i w:val="0"/>
              </w:rPr>
              <w:t>Zaliczenia praktyk z uwzględnieniem zasad potwierdzania efektów uczenia s</w:t>
            </w:r>
            <w:r>
              <w:rPr>
                <w:rFonts w:ascii="Arial" w:eastAsia="Arial" w:hAnsi="Arial" w:cs="Arial"/>
                <w:i w:val="0"/>
              </w:rPr>
              <w:t xml:space="preserve">ię dokonuje odpowiednia Komisja powołana zgodnie z procedurą  i zasadami  określonymi przez Senat Akademii WSB dla  potwierdzania efektów uczenia się. </w:t>
            </w:r>
          </w:p>
        </w:tc>
      </w:tr>
    </w:tbl>
    <w:p w:rsidR="00D0288B" w:rsidRDefault="00D51358">
      <w:r>
        <w:t>* W-</w:t>
      </w:r>
      <w:r>
        <w:t xml:space="preserve">wykład, </w:t>
      </w:r>
      <w:proofErr w:type="spellStart"/>
      <w:r>
        <w:t>ćw</w:t>
      </w:r>
      <w:proofErr w:type="spellEnd"/>
      <w:r>
        <w:t xml:space="preserve">- </w:t>
      </w:r>
      <w:r>
        <w:t>ćwiczenia, lab</w:t>
      </w:r>
      <w:r>
        <w:t xml:space="preserve">- laboratorium, pro- projekt, e- e-learning </w:t>
      </w:r>
    </w:p>
    <w:p w:rsidR="00D0288B" w:rsidRDefault="00D51358">
      <w:r>
        <w:rPr>
          <w:i w:val="0"/>
          <w:sz w:val="22"/>
        </w:rPr>
        <w:t xml:space="preserve"> </w:t>
      </w:r>
    </w:p>
    <w:sectPr w:rsidR="00D0288B">
      <w:pgSz w:w="11906" w:h="16838"/>
      <w:pgMar w:top="542" w:right="110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00533"/>
    <w:multiLevelType w:val="hybridMultilevel"/>
    <w:tmpl w:val="57BA093E"/>
    <w:lvl w:ilvl="0" w:tplc="F8E033F0">
      <w:start w:val="18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803982">
      <w:start w:val="1"/>
      <w:numFmt w:val="lowerLetter"/>
      <w:lvlText w:val="%2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9EA9CC">
      <w:start w:val="1"/>
      <w:numFmt w:val="lowerRoman"/>
      <w:lvlText w:val="%3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B2CAD8">
      <w:start w:val="1"/>
      <w:numFmt w:val="decimal"/>
      <w:lvlText w:val="%4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CA3D18">
      <w:start w:val="1"/>
      <w:numFmt w:val="lowerLetter"/>
      <w:lvlText w:val="%5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16BE14">
      <w:start w:val="1"/>
      <w:numFmt w:val="lowerRoman"/>
      <w:lvlText w:val="%6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7E7486">
      <w:start w:val="1"/>
      <w:numFmt w:val="decimal"/>
      <w:lvlText w:val="%7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DADF20">
      <w:start w:val="1"/>
      <w:numFmt w:val="lowerLetter"/>
      <w:lvlText w:val="%8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2C00F0">
      <w:start w:val="1"/>
      <w:numFmt w:val="lowerRoman"/>
      <w:lvlText w:val="%9"/>
      <w:lvlJc w:val="left"/>
      <w:pPr>
        <w:ind w:left="6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994902"/>
    <w:multiLevelType w:val="hybridMultilevel"/>
    <w:tmpl w:val="4948E4FE"/>
    <w:lvl w:ilvl="0" w:tplc="9BD4BB9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2E288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24D0C2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C8AC9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9E56C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3603D6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AA8AB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9A159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CC2870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782CD3"/>
    <w:multiLevelType w:val="hybridMultilevel"/>
    <w:tmpl w:val="964C6D64"/>
    <w:lvl w:ilvl="0" w:tplc="32B24A12">
      <w:start w:val="1"/>
      <w:numFmt w:val="decimal"/>
      <w:lvlText w:val="%1.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109EBE">
      <w:start w:val="1"/>
      <w:numFmt w:val="lowerLetter"/>
      <w:lvlText w:val="%2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50D768">
      <w:start w:val="1"/>
      <w:numFmt w:val="lowerRoman"/>
      <w:lvlText w:val="%3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3C4FFE">
      <w:start w:val="1"/>
      <w:numFmt w:val="decimal"/>
      <w:lvlText w:val="%4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249C12">
      <w:start w:val="1"/>
      <w:numFmt w:val="lowerLetter"/>
      <w:lvlText w:val="%5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3853B2">
      <w:start w:val="1"/>
      <w:numFmt w:val="lowerRoman"/>
      <w:lvlText w:val="%6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E440FC">
      <w:start w:val="1"/>
      <w:numFmt w:val="decimal"/>
      <w:lvlText w:val="%7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282C1E">
      <w:start w:val="1"/>
      <w:numFmt w:val="lowerLetter"/>
      <w:lvlText w:val="%8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746DC8">
      <w:start w:val="1"/>
      <w:numFmt w:val="lowerRoman"/>
      <w:lvlText w:val="%9"/>
      <w:lvlJc w:val="left"/>
      <w:pPr>
        <w:ind w:left="6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0062B5"/>
    <w:multiLevelType w:val="hybridMultilevel"/>
    <w:tmpl w:val="12E40F34"/>
    <w:lvl w:ilvl="0" w:tplc="935CCEEC">
      <w:start w:val="1"/>
      <w:numFmt w:val="bullet"/>
      <w:lvlText w:val="-"/>
      <w:lvlJc w:val="left"/>
      <w:pPr>
        <w:ind w:left="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1EBCCC">
      <w:start w:val="1"/>
      <w:numFmt w:val="bullet"/>
      <w:lvlText w:val="o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C881C4">
      <w:start w:val="1"/>
      <w:numFmt w:val="bullet"/>
      <w:lvlText w:val="▪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7A4CBE">
      <w:start w:val="1"/>
      <w:numFmt w:val="bullet"/>
      <w:lvlText w:val="•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0444EA">
      <w:start w:val="1"/>
      <w:numFmt w:val="bullet"/>
      <w:lvlText w:val="o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829718">
      <w:start w:val="1"/>
      <w:numFmt w:val="bullet"/>
      <w:lvlText w:val="▪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5E9A72">
      <w:start w:val="1"/>
      <w:numFmt w:val="bullet"/>
      <w:lvlText w:val="•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1CF566">
      <w:start w:val="1"/>
      <w:numFmt w:val="bullet"/>
      <w:lvlText w:val="o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B85AE8">
      <w:start w:val="1"/>
      <w:numFmt w:val="bullet"/>
      <w:lvlText w:val="▪"/>
      <w:lvlJc w:val="left"/>
      <w:pPr>
        <w:ind w:left="6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18615D"/>
    <w:multiLevelType w:val="hybridMultilevel"/>
    <w:tmpl w:val="D8340632"/>
    <w:lvl w:ilvl="0" w:tplc="28E8D96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8FEE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C854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26C7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6074A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2CC4A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8EAF8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C555C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C8423E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F3110F"/>
    <w:multiLevelType w:val="hybridMultilevel"/>
    <w:tmpl w:val="48D44128"/>
    <w:lvl w:ilvl="0" w:tplc="0AC4674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062D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434EE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2215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A784E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3EC8EA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A1B7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660EBA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6DC6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614548"/>
    <w:multiLevelType w:val="hybridMultilevel"/>
    <w:tmpl w:val="4CB8849C"/>
    <w:lvl w:ilvl="0" w:tplc="B5724B56">
      <w:start w:val="7"/>
      <w:numFmt w:val="decimal"/>
      <w:lvlText w:val="%1.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8C2ABC">
      <w:start w:val="1"/>
      <w:numFmt w:val="lowerLetter"/>
      <w:lvlText w:val="%2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9AC716">
      <w:start w:val="1"/>
      <w:numFmt w:val="lowerRoman"/>
      <w:lvlText w:val="%3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0F9DC">
      <w:start w:val="1"/>
      <w:numFmt w:val="decimal"/>
      <w:lvlText w:val="%4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6C2904">
      <w:start w:val="1"/>
      <w:numFmt w:val="lowerLetter"/>
      <w:lvlText w:val="%5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F87534">
      <w:start w:val="1"/>
      <w:numFmt w:val="lowerRoman"/>
      <w:lvlText w:val="%6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520632">
      <w:start w:val="1"/>
      <w:numFmt w:val="decimal"/>
      <w:lvlText w:val="%7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0A4D50">
      <w:start w:val="1"/>
      <w:numFmt w:val="lowerLetter"/>
      <w:lvlText w:val="%8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F887F2">
      <w:start w:val="1"/>
      <w:numFmt w:val="lowerRoman"/>
      <w:lvlText w:val="%9"/>
      <w:lvlJc w:val="left"/>
      <w:pPr>
        <w:ind w:left="6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B760C3"/>
    <w:multiLevelType w:val="hybridMultilevel"/>
    <w:tmpl w:val="E550C830"/>
    <w:lvl w:ilvl="0" w:tplc="4E72D3BC">
      <w:start w:val="1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BC25A2">
      <w:start w:val="1"/>
      <w:numFmt w:val="lowerLetter"/>
      <w:lvlText w:val="%2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CEAB52">
      <w:start w:val="1"/>
      <w:numFmt w:val="lowerRoman"/>
      <w:lvlText w:val="%3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48AC2">
      <w:start w:val="1"/>
      <w:numFmt w:val="decimal"/>
      <w:lvlText w:val="%4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AAF28E">
      <w:start w:val="1"/>
      <w:numFmt w:val="lowerLetter"/>
      <w:lvlText w:val="%5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72BA86">
      <w:start w:val="1"/>
      <w:numFmt w:val="lowerRoman"/>
      <w:lvlText w:val="%6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185BDC">
      <w:start w:val="1"/>
      <w:numFmt w:val="decimal"/>
      <w:lvlText w:val="%7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D41828">
      <w:start w:val="1"/>
      <w:numFmt w:val="lowerLetter"/>
      <w:lvlText w:val="%8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8EDCB8">
      <w:start w:val="1"/>
      <w:numFmt w:val="lowerRoman"/>
      <w:lvlText w:val="%9"/>
      <w:lvlJc w:val="left"/>
      <w:pPr>
        <w:ind w:left="6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235DBF"/>
    <w:multiLevelType w:val="hybridMultilevel"/>
    <w:tmpl w:val="87125C18"/>
    <w:lvl w:ilvl="0" w:tplc="80522F3A">
      <w:start w:val="1"/>
      <w:numFmt w:val="decimal"/>
      <w:lvlText w:val="%1."/>
      <w:lvlJc w:val="left"/>
      <w:pPr>
        <w:ind w:left="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8A2F12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E4EB40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DAF05A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0E5AB6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A25EDC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F0ED24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1C1344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0CDB6C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8B"/>
    <w:rsid w:val="009C47AC"/>
    <w:rsid w:val="00D0288B"/>
    <w:rsid w:val="00D5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3D70"/>
  <w15:docId w15:val="{77F9E9B0-7780-41F5-A61A-03277DD5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</w:pPr>
    <w:rPr>
      <w:rFonts w:ascii="Calibri" w:eastAsia="Calibri" w:hAnsi="Calibri" w:cs="Calibri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2070</Words>
  <Characters>12424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2</cp:revision>
  <dcterms:created xsi:type="dcterms:W3CDTF">2026-05-25T09:25:00Z</dcterms:created>
  <dcterms:modified xsi:type="dcterms:W3CDTF">2026-05-25T09:25:00Z</dcterms:modified>
</cp:coreProperties>
</file>