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9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85"/>
        <w:gridCol w:w="1134"/>
        <w:gridCol w:w="567"/>
        <w:gridCol w:w="991"/>
        <w:gridCol w:w="852"/>
        <w:gridCol w:w="1984"/>
        <w:gridCol w:w="1985"/>
      </w:tblGrid>
      <w:tr w:rsidR="00E9378A" w:rsidRPr="009C11C1" w:rsidTr="00F978B6">
        <w:tc>
          <w:tcPr>
            <w:tcW w:w="9498" w:type="dxa"/>
            <w:gridSpan w:val="7"/>
            <w:tcBorders>
              <w:top w:val="single" w:sz="4" w:space="0" w:color="auto"/>
              <w:left w:val="single" w:sz="4" w:space="0" w:color="auto"/>
              <w:bottom w:val="single" w:sz="4" w:space="0" w:color="auto"/>
              <w:right w:val="single" w:sz="4" w:space="0" w:color="auto"/>
            </w:tcBorders>
            <w:shd w:val="pct12" w:color="auto" w:fill="auto"/>
            <w:hideMark/>
          </w:tcPr>
          <w:p w:rsidR="00E9378A" w:rsidRPr="009C11C1" w:rsidRDefault="00E9378A" w:rsidP="00F978B6">
            <w:pPr>
              <w:keepNext/>
              <w:spacing w:after="0"/>
              <w:jc w:val="center"/>
              <w:outlineLvl w:val="0"/>
              <w:rPr>
                <w:rFonts w:ascii="Arial Narrow" w:hAnsi="Arial Narrow"/>
                <w:b/>
                <w:bCs/>
                <w:sz w:val="20"/>
                <w:szCs w:val="20"/>
              </w:rPr>
            </w:pPr>
            <w:r w:rsidRPr="009C11C1">
              <w:rPr>
                <w:rFonts w:ascii="Arial Narrow" w:hAnsi="Arial Narrow"/>
                <w:b/>
                <w:bCs/>
                <w:sz w:val="20"/>
                <w:szCs w:val="20"/>
              </w:rPr>
              <w:br w:type="page"/>
              <w:t>AKADEMIA WSB</w:t>
            </w:r>
          </w:p>
          <w:p w:rsidR="00E9378A" w:rsidRPr="009C11C1" w:rsidRDefault="00E9378A" w:rsidP="00F978B6">
            <w:pPr>
              <w:keepNext/>
              <w:spacing w:after="0"/>
              <w:jc w:val="center"/>
              <w:outlineLvl w:val="0"/>
              <w:rPr>
                <w:rFonts w:ascii="Arial Narrow" w:hAnsi="Arial Narrow"/>
                <w:b/>
                <w:bCs/>
                <w:sz w:val="20"/>
                <w:szCs w:val="20"/>
              </w:rPr>
            </w:pPr>
            <w:r w:rsidRPr="009C11C1">
              <w:rPr>
                <w:rFonts w:ascii="Arial Narrow" w:hAnsi="Arial Narrow"/>
                <w:b/>
                <w:bCs/>
                <w:sz w:val="20"/>
                <w:szCs w:val="20"/>
              </w:rPr>
              <w:t>Wydział w Krakowie</w:t>
            </w:r>
          </w:p>
        </w:tc>
      </w:tr>
      <w:tr w:rsidR="00E9378A" w:rsidRPr="009C11C1" w:rsidTr="00F978B6">
        <w:tc>
          <w:tcPr>
            <w:tcW w:w="9498" w:type="dxa"/>
            <w:gridSpan w:val="7"/>
            <w:tcBorders>
              <w:top w:val="single" w:sz="4" w:space="0" w:color="auto"/>
              <w:left w:val="single" w:sz="4" w:space="0" w:color="auto"/>
              <w:bottom w:val="single" w:sz="4" w:space="0" w:color="auto"/>
              <w:right w:val="single" w:sz="4" w:space="0" w:color="auto"/>
            </w:tcBorders>
            <w:hideMark/>
          </w:tcPr>
          <w:p w:rsidR="00E9378A" w:rsidRPr="009C11C1" w:rsidRDefault="00E9378A" w:rsidP="00F978B6">
            <w:pPr>
              <w:keepNext/>
              <w:spacing w:after="0"/>
              <w:outlineLvl w:val="0"/>
              <w:rPr>
                <w:rFonts w:ascii="Arial Narrow" w:hAnsi="Arial Narrow"/>
                <w:b/>
                <w:bCs/>
                <w:sz w:val="20"/>
                <w:szCs w:val="20"/>
              </w:rPr>
            </w:pPr>
            <w:r w:rsidRPr="009C11C1">
              <w:rPr>
                <w:rFonts w:ascii="Arial Narrow" w:hAnsi="Arial Narrow"/>
                <w:b/>
                <w:bCs/>
                <w:sz w:val="20"/>
                <w:szCs w:val="20"/>
              </w:rPr>
              <w:t>Kierunek studiów: Bezpieczeństwo Narodowe</w:t>
            </w:r>
          </w:p>
        </w:tc>
      </w:tr>
      <w:tr w:rsidR="00E9378A" w:rsidRPr="009C11C1" w:rsidTr="00F978B6">
        <w:tc>
          <w:tcPr>
            <w:tcW w:w="9498" w:type="dxa"/>
            <w:gridSpan w:val="7"/>
            <w:tcBorders>
              <w:top w:val="single" w:sz="4" w:space="0" w:color="auto"/>
              <w:left w:val="single" w:sz="4" w:space="0" w:color="auto"/>
              <w:bottom w:val="single" w:sz="4" w:space="0" w:color="auto"/>
              <w:right w:val="single" w:sz="4" w:space="0" w:color="auto"/>
            </w:tcBorders>
            <w:hideMark/>
          </w:tcPr>
          <w:p w:rsidR="00E9378A" w:rsidRPr="009C11C1" w:rsidRDefault="00E9378A" w:rsidP="00F978B6">
            <w:pPr>
              <w:keepNext/>
              <w:spacing w:after="0"/>
              <w:outlineLvl w:val="0"/>
              <w:rPr>
                <w:rFonts w:ascii="Arial Narrow" w:hAnsi="Arial Narrow"/>
                <w:b/>
                <w:bCs/>
                <w:sz w:val="20"/>
                <w:szCs w:val="20"/>
              </w:rPr>
            </w:pPr>
            <w:r w:rsidRPr="009C11C1">
              <w:rPr>
                <w:rFonts w:ascii="Arial Narrow" w:hAnsi="Arial Narrow"/>
                <w:b/>
                <w:bCs/>
                <w:sz w:val="20"/>
                <w:szCs w:val="20"/>
              </w:rPr>
              <w:t>Przedmiot: Transformacja Cyfrowa</w:t>
            </w:r>
          </w:p>
        </w:tc>
      </w:tr>
      <w:tr w:rsidR="00E9378A" w:rsidRPr="009C11C1" w:rsidTr="00F978B6">
        <w:tc>
          <w:tcPr>
            <w:tcW w:w="9498" w:type="dxa"/>
            <w:gridSpan w:val="7"/>
            <w:tcBorders>
              <w:top w:val="single" w:sz="4" w:space="0" w:color="auto"/>
              <w:left w:val="single" w:sz="4" w:space="0" w:color="auto"/>
              <w:bottom w:val="single" w:sz="4" w:space="0" w:color="auto"/>
              <w:right w:val="single" w:sz="4" w:space="0" w:color="auto"/>
            </w:tcBorders>
            <w:hideMark/>
          </w:tcPr>
          <w:p w:rsidR="00E9378A" w:rsidRPr="009C11C1" w:rsidRDefault="00E9378A" w:rsidP="00F978B6">
            <w:pPr>
              <w:keepNext/>
              <w:spacing w:after="0"/>
              <w:outlineLvl w:val="0"/>
              <w:rPr>
                <w:rFonts w:ascii="Arial Narrow" w:hAnsi="Arial Narrow"/>
                <w:b/>
                <w:bCs/>
                <w:sz w:val="20"/>
                <w:szCs w:val="20"/>
              </w:rPr>
            </w:pPr>
            <w:r w:rsidRPr="009C11C1">
              <w:rPr>
                <w:rFonts w:ascii="Arial Narrow" w:hAnsi="Arial Narrow"/>
                <w:b/>
                <w:bCs/>
                <w:sz w:val="20"/>
                <w:szCs w:val="20"/>
              </w:rPr>
              <w:t>Profil kształcenia: praktyczny</w:t>
            </w:r>
          </w:p>
        </w:tc>
      </w:tr>
      <w:tr w:rsidR="00E9378A" w:rsidRPr="009C11C1" w:rsidTr="00F978B6">
        <w:tc>
          <w:tcPr>
            <w:tcW w:w="9498" w:type="dxa"/>
            <w:gridSpan w:val="7"/>
            <w:tcBorders>
              <w:top w:val="single" w:sz="4" w:space="0" w:color="auto"/>
              <w:left w:val="single" w:sz="4" w:space="0" w:color="auto"/>
              <w:bottom w:val="single" w:sz="4" w:space="0" w:color="auto"/>
              <w:right w:val="single" w:sz="4" w:space="0" w:color="auto"/>
            </w:tcBorders>
            <w:hideMark/>
          </w:tcPr>
          <w:p w:rsidR="00E9378A" w:rsidRPr="009C11C1" w:rsidRDefault="00E9378A" w:rsidP="00F978B6">
            <w:pPr>
              <w:keepNext/>
              <w:spacing w:after="0"/>
              <w:outlineLvl w:val="0"/>
              <w:rPr>
                <w:rFonts w:ascii="Arial Narrow" w:hAnsi="Arial Narrow"/>
                <w:b/>
                <w:bCs/>
                <w:sz w:val="20"/>
                <w:szCs w:val="20"/>
              </w:rPr>
            </w:pPr>
            <w:r w:rsidRPr="009C11C1">
              <w:rPr>
                <w:rFonts w:ascii="Arial Narrow" w:hAnsi="Arial Narrow" w:cs="Arial"/>
                <w:b/>
                <w:bCs/>
                <w:sz w:val="20"/>
                <w:szCs w:val="20"/>
              </w:rPr>
              <w:t>Poziom kształcenia: studia II stopnia</w:t>
            </w:r>
          </w:p>
        </w:tc>
      </w:tr>
      <w:tr w:rsidR="00E9378A" w:rsidRPr="009C11C1" w:rsidTr="00F978B6">
        <w:trPr>
          <w:cantSplit/>
          <w:trHeight w:val="260"/>
        </w:trPr>
        <w:tc>
          <w:tcPr>
            <w:tcW w:w="1985" w:type="dxa"/>
            <w:vMerge w:val="restart"/>
            <w:tcBorders>
              <w:top w:val="single" w:sz="4" w:space="0" w:color="auto"/>
              <w:left w:val="single" w:sz="4" w:space="0" w:color="auto"/>
              <w:bottom w:val="single" w:sz="4" w:space="0" w:color="auto"/>
              <w:right w:val="single" w:sz="4" w:space="0" w:color="auto"/>
            </w:tcBorders>
            <w:hideMark/>
          </w:tcPr>
          <w:p w:rsidR="00E9378A" w:rsidRPr="009C11C1" w:rsidRDefault="00E9378A" w:rsidP="00F978B6">
            <w:pPr>
              <w:keepNext/>
              <w:spacing w:after="0"/>
              <w:outlineLvl w:val="1"/>
              <w:rPr>
                <w:rFonts w:ascii="Arial Narrow" w:hAnsi="Arial Narrow"/>
                <w:bCs/>
                <w:sz w:val="20"/>
                <w:szCs w:val="20"/>
              </w:rPr>
            </w:pPr>
            <w:r w:rsidRPr="009C11C1">
              <w:rPr>
                <w:rFonts w:ascii="Arial Narrow" w:hAnsi="Arial Narrow"/>
                <w:b/>
                <w:bCs/>
                <w:sz w:val="20"/>
                <w:szCs w:val="20"/>
              </w:rPr>
              <w:t>Liczba godzin w semestrze</w:t>
            </w:r>
          </w:p>
        </w:tc>
        <w:tc>
          <w:tcPr>
            <w:tcW w:w="3544" w:type="dxa"/>
            <w:gridSpan w:val="4"/>
            <w:tcBorders>
              <w:top w:val="single" w:sz="4" w:space="0" w:color="auto"/>
              <w:left w:val="single" w:sz="4" w:space="0" w:color="auto"/>
              <w:bottom w:val="single" w:sz="4" w:space="0" w:color="auto"/>
              <w:right w:val="single" w:sz="4" w:space="0" w:color="auto"/>
            </w:tcBorders>
            <w:shd w:val="clear" w:color="auto" w:fill="FFFFFF"/>
            <w:hideMark/>
          </w:tcPr>
          <w:p w:rsidR="00E9378A" w:rsidRPr="009C11C1" w:rsidRDefault="00E9378A" w:rsidP="00F978B6">
            <w:pPr>
              <w:spacing w:after="0"/>
              <w:jc w:val="center"/>
              <w:rPr>
                <w:rFonts w:ascii="Arial Narrow" w:hAnsi="Arial Narrow"/>
                <w:sz w:val="20"/>
                <w:szCs w:val="20"/>
              </w:rPr>
            </w:pPr>
            <w:r w:rsidRPr="009C11C1">
              <w:rPr>
                <w:rFonts w:ascii="Arial Narrow" w:hAnsi="Arial Narrow"/>
                <w:sz w:val="20"/>
                <w:szCs w:val="20"/>
              </w:rPr>
              <w:t>1</w:t>
            </w:r>
          </w:p>
        </w:tc>
        <w:tc>
          <w:tcPr>
            <w:tcW w:w="3969" w:type="dxa"/>
            <w:gridSpan w:val="2"/>
            <w:tcBorders>
              <w:top w:val="single" w:sz="4" w:space="0" w:color="auto"/>
              <w:left w:val="single" w:sz="4" w:space="0" w:color="auto"/>
              <w:bottom w:val="single" w:sz="4" w:space="0" w:color="auto"/>
              <w:right w:val="single" w:sz="4" w:space="0" w:color="auto"/>
            </w:tcBorders>
            <w:shd w:val="clear" w:color="auto" w:fill="FFFFFF"/>
            <w:hideMark/>
          </w:tcPr>
          <w:p w:rsidR="00E9378A" w:rsidRPr="009C11C1" w:rsidRDefault="00E9378A" w:rsidP="00F978B6">
            <w:pPr>
              <w:spacing w:after="0"/>
              <w:jc w:val="center"/>
              <w:rPr>
                <w:rFonts w:ascii="Arial Narrow" w:hAnsi="Arial Narrow"/>
                <w:sz w:val="20"/>
                <w:szCs w:val="20"/>
              </w:rPr>
            </w:pPr>
            <w:r w:rsidRPr="009C11C1">
              <w:rPr>
                <w:rFonts w:ascii="Arial Narrow" w:hAnsi="Arial Narrow"/>
                <w:sz w:val="20"/>
                <w:szCs w:val="20"/>
              </w:rPr>
              <w:t>2</w:t>
            </w:r>
          </w:p>
        </w:tc>
      </w:tr>
      <w:tr w:rsidR="00E9378A" w:rsidRPr="009C11C1" w:rsidTr="00F978B6">
        <w:trPr>
          <w:cantSplit/>
          <w:trHeight w:val="252"/>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E9378A" w:rsidRPr="009C11C1" w:rsidRDefault="00E9378A" w:rsidP="00F978B6">
            <w:pPr>
              <w:spacing w:after="0"/>
              <w:rPr>
                <w:rFonts w:ascii="Arial Narrow" w:hAnsi="Arial Narrow"/>
                <w:bCs/>
                <w:sz w:val="20"/>
                <w:szCs w:val="20"/>
              </w:rPr>
            </w:pPr>
          </w:p>
        </w:tc>
        <w:tc>
          <w:tcPr>
            <w:tcW w:w="1701" w:type="dxa"/>
            <w:gridSpan w:val="2"/>
            <w:tcBorders>
              <w:top w:val="single" w:sz="4" w:space="0" w:color="auto"/>
              <w:left w:val="single" w:sz="4" w:space="0" w:color="auto"/>
              <w:bottom w:val="single" w:sz="4" w:space="0" w:color="auto"/>
              <w:right w:val="dashSmallGap" w:sz="4" w:space="0" w:color="auto"/>
            </w:tcBorders>
            <w:hideMark/>
          </w:tcPr>
          <w:p w:rsidR="00E9378A" w:rsidRPr="009C11C1" w:rsidRDefault="00E9378A" w:rsidP="00F978B6">
            <w:pPr>
              <w:keepNext/>
              <w:spacing w:after="0"/>
              <w:jc w:val="center"/>
              <w:outlineLvl w:val="0"/>
              <w:rPr>
                <w:rFonts w:ascii="Arial Narrow" w:hAnsi="Arial Narrow"/>
                <w:bCs/>
                <w:sz w:val="20"/>
                <w:szCs w:val="20"/>
              </w:rPr>
            </w:pPr>
            <w:r w:rsidRPr="009C11C1">
              <w:rPr>
                <w:rFonts w:ascii="Arial Narrow" w:hAnsi="Arial Narrow"/>
                <w:bCs/>
                <w:sz w:val="20"/>
                <w:szCs w:val="20"/>
              </w:rPr>
              <w:t>I</w:t>
            </w:r>
          </w:p>
        </w:tc>
        <w:tc>
          <w:tcPr>
            <w:tcW w:w="1843" w:type="dxa"/>
            <w:gridSpan w:val="2"/>
            <w:tcBorders>
              <w:top w:val="single" w:sz="4" w:space="0" w:color="auto"/>
              <w:left w:val="dashSmallGap" w:sz="4" w:space="0" w:color="auto"/>
              <w:bottom w:val="single" w:sz="4" w:space="0" w:color="auto"/>
              <w:right w:val="single" w:sz="4" w:space="0" w:color="auto"/>
            </w:tcBorders>
            <w:shd w:val="clear" w:color="auto" w:fill="FFFFFF"/>
            <w:hideMark/>
          </w:tcPr>
          <w:p w:rsidR="00E9378A" w:rsidRPr="009C11C1" w:rsidRDefault="00E9378A" w:rsidP="00F978B6">
            <w:pPr>
              <w:keepNext/>
              <w:spacing w:after="0"/>
              <w:jc w:val="center"/>
              <w:outlineLvl w:val="0"/>
              <w:rPr>
                <w:rFonts w:ascii="Arial Narrow" w:hAnsi="Arial Narrow"/>
                <w:bCs/>
                <w:sz w:val="20"/>
                <w:szCs w:val="20"/>
              </w:rPr>
            </w:pPr>
            <w:r w:rsidRPr="009C11C1">
              <w:rPr>
                <w:rFonts w:ascii="Arial Narrow" w:hAnsi="Arial Narrow"/>
                <w:bCs/>
                <w:sz w:val="20"/>
                <w:szCs w:val="20"/>
              </w:rPr>
              <w:t>II</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rsidR="00E9378A" w:rsidRPr="009C11C1" w:rsidRDefault="00E9378A" w:rsidP="00F978B6">
            <w:pPr>
              <w:spacing w:after="0"/>
              <w:jc w:val="center"/>
              <w:rPr>
                <w:rFonts w:ascii="Arial Narrow" w:hAnsi="Arial Narrow"/>
                <w:sz w:val="20"/>
                <w:szCs w:val="20"/>
              </w:rPr>
            </w:pPr>
            <w:r w:rsidRPr="009C11C1">
              <w:rPr>
                <w:rFonts w:ascii="Arial Narrow" w:hAnsi="Arial Narrow"/>
                <w:sz w:val="20"/>
                <w:szCs w:val="20"/>
              </w:rPr>
              <w:t>III</w:t>
            </w:r>
          </w:p>
        </w:tc>
        <w:tc>
          <w:tcPr>
            <w:tcW w:w="1985" w:type="dxa"/>
            <w:tcBorders>
              <w:top w:val="single" w:sz="4" w:space="0" w:color="auto"/>
              <w:left w:val="single" w:sz="4" w:space="0" w:color="auto"/>
              <w:bottom w:val="single" w:sz="4" w:space="0" w:color="auto"/>
              <w:right w:val="single" w:sz="4" w:space="0" w:color="auto"/>
            </w:tcBorders>
            <w:shd w:val="clear" w:color="auto" w:fill="FFFFFF"/>
            <w:hideMark/>
          </w:tcPr>
          <w:p w:rsidR="00E9378A" w:rsidRPr="009C11C1" w:rsidRDefault="00E9378A" w:rsidP="00F978B6">
            <w:pPr>
              <w:spacing w:after="0"/>
              <w:jc w:val="center"/>
              <w:rPr>
                <w:rFonts w:ascii="Arial Narrow" w:hAnsi="Arial Narrow"/>
                <w:sz w:val="20"/>
                <w:szCs w:val="20"/>
              </w:rPr>
            </w:pPr>
            <w:r w:rsidRPr="009C11C1">
              <w:rPr>
                <w:rFonts w:ascii="Arial Narrow" w:hAnsi="Arial Narrow"/>
                <w:sz w:val="20"/>
                <w:szCs w:val="20"/>
              </w:rPr>
              <w:t>IV</w:t>
            </w:r>
          </w:p>
        </w:tc>
      </w:tr>
      <w:tr w:rsidR="00E9378A" w:rsidRPr="009C11C1" w:rsidTr="00F978B6">
        <w:trPr>
          <w:cantSplit/>
          <w:trHeight w:val="275"/>
        </w:trPr>
        <w:tc>
          <w:tcPr>
            <w:tcW w:w="1985" w:type="dxa"/>
            <w:tcBorders>
              <w:top w:val="single" w:sz="4" w:space="0" w:color="auto"/>
              <w:left w:val="single" w:sz="4" w:space="0" w:color="auto"/>
              <w:bottom w:val="single" w:sz="4" w:space="0" w:color="auto"/>
              <w:right w:val="single" w:sz="4" w:space="0" w:color="auto"/>
            </w:tcBorders>
            <w:vAlign w:val="center"/>
            <w:hideMark/>
          </w:tcPr>
          <w:p w:rsidR="00E9378A" w:rsidRPr="009C11C1" w:rsidRDefault="00E9378A" w:rsidP="00F978B6">
            <w:pPr>
              <w:keepNext/>
              <w:spacing w:after="0"/>
              <w:outlineLvl w:val="1"/>
              <w:rPr>
                <w:rFonts w:ascii="Arial Narrow" w:hAnsi="Arial Narrow"/>
                <w:bCs/>
                <w:sz w:val="20"/>
                <w:szCs w:val="20"/>
              </w:rPr>
            </w:pPr>
            <w:r w:rsidRPr="009C11C1">
              <w:rPr>
                <w:rFonts w:ascii="Arial Narrow" w:hAnsi="Arial Narrow"/>
                <w:bCs/>
                <w:sz w:val="20"/>
                <w:szCs w:val="20"/>
              </w:rPr>
              <w:t>Studia stacjonarne</w:t>
            </w:r>
          </w:p>
          <w:p w:rsidR="00E9378A" w:rsidRPr="009C11C1" w:rsidRDefault="00E9378A" w:rsidP="00F978B6">
            <w:pPr>
              <w:keepNext/>
              <w:spacing w:after="0"/>
              <w:outlineLvl w:val="1"/>
              <w:rPr>
                <w:rFonts w:ascii="Arial Narrow" w:hAnsi="Arial Narrow"/>
                <w:bCs/>
                <w:sz w:val="20"/>
                <w:szCs w:val="20"/>
              </w:rPr>
            </w:pPr>
            <w:r w:rsidRPr="009C11C1">
              <w:rPr>
                <w:rFonts w:ascii="Arial Narrow" w:hAnsi="Arial Narrow" w:cs="Arial"/>
                <w:bCs/>
                <w:sz w:val="20"/>
                <w:szCs w:val="20"/>
              </w:rPr>
              <w:t>(w/</w:t>
            </w:r>
            <w:proofErr w:type="spellStart"/>
            <w:r w:rsidRPr="009C11C1">
              <w:rPr>
                <w:rFonts w:ascii="Arial Narrow" w:hAnsi="Arial Narrow" w:cs="Arial"/>
                <w:bCs/>
                <w:sz w:val="20"/>
                <w:szCs w:val="20"/>
              </w:rPr>
              <w:t>ćw</w:t>
            </w:r>
            <w:proofErr w:type="spellEnd"/>
            <w:r w:rsidRPr="009C11C1">
              <w:rPr>
                <w:rFonts w:ascii="Arial Narrow" w:hAnsi="Arial Narrow" w:cs="Arial"/>
                <w:bCs/>
                <w:sz w:val="20"/>
                <w:szCs w:val="20"/>
              </w:rPr>
              <w:t>/lab/</w:t>
            </w:r>
            <w:proofErr w:type="spellStart"/>
            <w:r w:rsidRPr="009C11C1">
              <w:rPr>
                <w:rFonts w:ascii="Arial Narrow" w:hAnsi="Arial Narrow" w:cs="Arial"/>
                <w:bCs/>
                <w:sz w:val="20"/>
                <w:szCs w:val="20"/>
              </w:rPr>
              <w:t>pr</w:t>
            </w:r>
            <w:proofErr w:type="spellEnd"/>
            <w:r w:rsidRPr="009C11C1">
              <w:rPr>
                <w:rFonts w:ascii="Arial Narrow" w:hAnsi="Arial Narrow" w:cs="Arial"/>
                <w:bCs/>
                <w:sz w:val="20"/>
                <w:szCs w:val="20"/>
              </w:rPr>
              <w:t>/e)</w:t>
            </w:r>
          </w:p>
        </w:tc>
        <w:tc>
          <w:tcPr>
            <w:tcW w:w="1701" w:type="dxa"/>
            <w:gridSpan w:val="2"/>
            <w:tcBorders>
              <w:top w:val="single" w:sz="4" w:space="0" w:color="auto"/>
              <w:left w:val="single" w:sz="4" w:space="0" w:color="auto"/>
              <w:bottom w:val="single" w:sz="4" w:space="0" w:color="auto"/>
              <w:right w:val="dashSmallGap" w:sz="4" w:space="0" w:color="auto"/>
            </w:tcBorders>
            <w:vAlign w:val="center"/>
          </w:tcPr>
          <w:p w:rsidR="00E9378A" w:rsidRPr="009C11C1" w:rsidRDefault="00E9378A" w:rsidP="00F978B6">
            <w:pPr>
              <w:spacing w:after="0"/>
              <w:jc w:val="center"/>
              <w:rPr>
                <w:rFonts w:ascii="Arial Narrow" w:hAnsi="Arial Narrow"/>
                <w:sz w:val="20"/>
                <w:szCs w:val="20"/>
              </w:rPr>
            </w:pPr>
            <w:r w:rsidRPr="009C11C1">
              <w:rPr>
                <w:rFonts w:ascii="Arial Narrow" w:hAnsi="Arial Narrow"/>
                <w:sz w:val="20"/>
                <w:szCs w:val="20"/>
              </w:rPr>
              <w:t>-</w:t>
            </w:r>
          </w:p>
        </w:tc>
        <w:tc>
          <w:tcPr>
            <w:tcW w:w="1843" w:type="dxa"/>
            <w:gridSpan w:val="2"/>
            <w:tcBorders>
              <w:top w:val="single" w:sz="4" w:space="0" w:color="auto"/>
              <w:left w:val="dashSmallGap" w:sz="4" w:space="0" w:color="auto"/>
              <w:bottom w:val="single" w:sz="4" w:space="0" w:color="auto"/>
              <w:right w:val="single" w:sz="4" w:space="0" w:color="auto"/>
            </w:tcBorders>
            <w:shd w:val="clear" w:color="auto" w:fill="FFFFFF"/>
            <w:vAlign w:val="center"/>
          </w:tcPr>
          <w:p w:rsidR="00E9378A" w:rsidRPr="009C11C1" w:rsidRDefault="00E9378A" w:rsidP="00F978B6">
            <w:pPr>
              <w:spacing w:after="0"/>
              <w:jc w:val="center"/>
              <w:rPr>
                <w:rFonts w:ascii="Arial Narrow" w:hAnsi="Arial Narrow"/>
                <w:sz w:val="20"/>
                <w:szCs w:val="20"/>
              </w:rPr>
            </w:pPr>
          </w:p>
        </w:tc>
        <w:tc>
          <w:tcPr>
            <w:tcW w:w="1984" w:type="dxa"/>
            <w:tcBorders>
              <w:top w:val="single" w:sz="4" w:space="0" w:color="auto"/>
              <w:left w:val="single" w:sz="4" w:space="0" w:color="auto"/>
              <w:bottom w:val="single" w:sz="4" w:space="0" w:color="auto"/>
              <w:right w:val="dashSmallGap" w:sz="4" w:space="0" w:color="auto"/>
            </w:tcBorders>
            <w:shd w:val="clear" w:color="auto" w:fill="FFFFFF"/>
            <w:vAlign w:val="center"/>
          </w:tcPr>
          <w:p w:rsidR="00E9378A" w:rsidRPr="009C11C1" w:rsidRDefault="00E9378A" w:rsidP="00F978B6">
            <w:pPr>
              <w:spacing w:after="0"/>
              <w:jc w:val="center"/>
              <w:rPr>
                <w:rFonts w:ascii="Arial Narrow" w:hAnsi="Arial Narrow"/>
                <w:sz w:val="20"/>
                <w:szCs w:val="20"/>
              </w:rPr>
            </w:pPr>
          </w:p>
        </w:tc>
        <w:tc>
          <w:tcPr>
            <w:tcW w:w="1985" w:type="dxa"/>
            <w:tcBorders>
              <w:top w:val="single" w:sz="4" w:space="0" w:color="auto"/>
              <w:left w:val="dashSmallGap" w:sz="4" w:space="0" w:color="auto"/>
              <w:bottom w:val="single" w:sz="4" w:space="0" w:color="auto"/>
              <w:right w:val="single" w:sz="4" w:space="0" w:color="auto"/>
            </w:tcBorders>
            <w:shd w:val="clear" w:color="auto" w:fill="FFFFFF"/>
            <w:vAlign w:val="center"/>
          </w:tcPr>
          <w:p w:rsidR="00E9378A" w:rsidRPr="009C11C1" w:rsidRDefault="00E9378A" w:rsidP="00F978B6">
            <w:pPr>
              <w:spacing w:after="0"/>
              <w:jc w:val="center"/>
              <w:rPr>
                <w:rFonts w:ascii="Arial Narrow" w:hAnsi="Arial Narrow"/>
                <w:sz w:val="20"/>
                <w:szCs w:val="20"/>
              </w:rPr>
            </w:pPr>
          </w:p>
        </w:tc>
      </w:tr>
      <w:tr w:rsidR="00E9378A" w:rsidRPr="009C11C1" w:rsidTr="00F978B6">
        <w:trPr>
          <w:cantSplit/>
          <w:trHeight w:val="275"/>
        </w:trPr>
        <w:tc>
          <w:tcPr>
            <w:tcW w:w="1985" w:type="dxa"/>
            <w:tcBorders>
              <w:top w:val="single" w:sz="4" w:space="0" w:color="auto"/>
              <w:left w:val="single" w:sz="4" w:space="0" w:color="auto"/>
              <w:bottom w:val="single" w:sz="4" w:space="0" w:color="auto"/>
              <w:right w:val="single" w:sz="4" w:space="0" w:color="auto"/>
            </w:tcBorders>
            <w:vAlign w:val="center"/>
            <w:hideMark/>
          </w:tcPr>
          <w:p w:rsidR="00E9378A" w:rsidRPr="009C11C1" w:rsidRDefault="00E9378A" w:rsidP="00F978B6">
            <w:pPr>
              <w:keepNext/>
              <w:spacing w:after="0"/>
              <w:outlineLvl w:val="1"/>
              <w:rPr>
                <w:rFonts w:ascii="Arial Narrow" w:hAnsi="Arial Narrow"/>
                <w:bCs/>
                <w:sz w:val="20"/>
                <w:szCs w:val="20"/>
              </w:rPr>
            </w:pPr>
            <w:r w:rsidRPr="009C11C1">
              <w:rPr>
                <w:rFonts w:ascii="Arial Narrow" w:hAnsi="Arial Narrow"/>
                <w:bCs/>
                <w:sz w:val="20"/>
                <w:szCs w:val="20"/>
              </w:rPr>
              <w:t>Studia niestacjonarne</w:t>
            </w:r>
          </w:p>
          <w:p w:rsidR="00E9378A" w:rsidRPr="009C11C1" w:rsidRDefault="00E9378A" w:rsidP="00F978B6">
            <w:pPr>
              <w:keepNext/>
              <w:spacing w:after="0"/>
              <w:outlineLvl w:val="1"/>
              <w:rPr>
                <w:rFonts w:ascii="Arial Narrow" w:hAnsi="Arial Narrow"/>
                <w:bCs/>
                <w:sz w:val="20"/>
                <w:szCs w:val="20"/>
              </w:rPr>
            </w:pPr>
            <w:r w:rsidRPr="009C11C1">
              <w:rPr>
                <w:rFonts w:ascii="Arial Narrow" w:hAnsi="Arial Narrow" w:cs="Arial"/>
                <w:bCs/>
                <w:sz w:val="20"/>
                <w:szCs w:val="20"/>
              </w:rPr>
              <w:t>(w/</w:t>
            </w:r>
            <w:proofErr w:type="spellStart"/>
            <w:r w:rsidRPr="009C11C1">
              <w:rPr>
                <w:rFonts w:ascii="Arial Narrow" w:hAnsi="Arial Narrow" w:cs="Arial"/>
                <w:bCs/>
                <w:sz w:val="20"/>
                <w:szCs w:val="20"/>
              </w:rPr>
              <w:t>ćw</w:t>
            </w:r>
            <w:proofErr w:type="spellEnd"/>
            <w:r w:rsidRPr="009C11C1">
              <w:rPr>
                <w:rFonts w:ascii="Arial Narrow" w:hAnsi="Arial Narrow" w:cs="Arial"/>
                <w:bCs/>
                <w:sz w:val="20"/>
                <w:szCs w:val="20"/>
              </w:rPr>
              <w:t>/lab/</w:t>
            </w:r>
            <w:proofErr w:type="spellStart"/>
            <w:r w:rsidRPr="009C11C1">
              <w:rPr>
                <w:rFonts w:ascii="Arial Narrow" w:hAnsi="Arial Narrow" w:cs="Arial"/>
                <w:bCs/>
                <w:sz w:val="20"/>
                <w:szCs w:val="20"/>
              </w:rPr>
              <w:t>pr</w:t>
            </w:r>
            <w:proofErr w:type="spellEnd"/>
            <w:r w:rsidRPr="009C11C1">
              <w:rPr>
                <w:rFonts w:ascii="Arial Narrow" w:hAnsi="Arial Narrow" w:cs="Arial"/>
                <w:bCs/>
                <w:sz w:val="20"/>
                <w:szCs w:val="20"/>
              </w:rPr>
              <w:t>/e)</w:t>
            </w:r>
          </w:p>
        </w:tc>
        <w:tc>
          <w:tcPr>
            <w:tcW w:w="1701" w:type="dxa"/>
            <w:gridSpan w:val="2"/>
            <w:tcBorders>
              <w:top w:val="single" w:sz="4" w:space="0" w:color="auto"/>
              <w:left w:val="single" w:sz="4" w:space="0" w:color="auto"/>
              <w:bottom w:val="single" w:sz="4" w:space="0" w:color="auto"/>
              <w:right w:val="dashSmallGap" w:sz="4" w:space="0" w:color="auto"/>
            </w:tcBorders>
            <w:vAlign w:val="center"/>
          </w:tcPr>
          <w:p w:rsidR="00E9378A" w:rsidRPr="009C11C1" w:rsidRDefault="00E9378A" w:rsidP="00F978B6">
            <w:pPr>
              <w:spacing w:after="0"/>
              <w:jc w:val="center"/>
              <w:rPr>
                <w:rFonts w:ascii="Arial Narrow" w:hAnsi="Arial Narrow"/>
                <w:sz w:val="20"/>
                <w:szCs w:val="20"/>
              </w:rPr>
            </w:pPr>
            <w:r w:rsidRPr="009C11C1">
              <w:rPr>
                <w:rFonts w:ascii="Arial Narrow" w:hAnsi="Arial Narrow"/>
                <w:sz w:val="20"/>
                <w:szCs w:val="20"/>
              </w:rPr>
              <w:t>12w</w:t>
            </w:r>
          </w:p>
        </w:tc>
        <w:tc>
          <w:tcPr>
            <w:tcW w:w="1843" w:type="dxa"/>
            <w:gridSpan w:val="2"/>
            <w:tcBorders>
              <w:top w:val="single" w:sz="4" w:space="0" w:color="auto"/>
              <w:left w:val="dashSmallGap" w:sz="4" w:space="0" w:color="auto"/>
              <w:bottom w:val="single" w:sz="4" w:space="0" w:color="auto"/>
              <w:right w:val="single" w:sz="4" w:space="0" w:color="auto"/>
            </w:tcBorders>
            <w:shd w:val="clear" w:color="auto" w:fill="FFFFFF"/>
            <w:vAlign w:val="center"/>
          </w:tcPr>
          <w:p w:rsidR="00E9378A" w:rsidRPr="009C11C1" w:rsidRDefault="00E9378A" w:rsidP="00F978B6">
            <w:pPr>
              <w:spacing w:after="0"/>
              <w:jc w:val="center"/>
              <w:rPr>
                <w:rFonts w:ascii="Arial Narrow" w:hAnsi="Arial Narrow"/>
                <w:sz w:val="20"/>
                <w:szCs w:val="20"/>
              </w:rPr>
            </w:pPr>
          </w:p>
        </w:tc>
        <w:tc>
          <w:tcPr>
            <w:tcW w:w="1984" w:type="dxa"/>
            <w:tcBorders>
              <w:top w:val="single" w:sz="4" w:space="0" w:color="auto"/>
              <w:left w:val="single" w:sz="4" w:space="0" w:color="auto"/>
              <w:bottom w:val="single" w:sz="4" w:space="0" w:color="auto"/>
              <w:right w:val="dashSmallGap" w:sz="4" w:space="0" w:color="auto"/>
            </w:tcBorders>
            <w:shd w:val="clear" w:color="auto" w:fill="FFFFFF"/>
            <w:vAlign w:val="center"/>
          </w:tcPr>
          <w:p w:rsidR="00E9378A" w:rsidRPr="009C11C1" w:rsidRDefault="00E9378A" w:rsidP="00F978B6">
            <w:pPr>
              <w:spacing w:after="0"/>
              <w:jc w:val="center"/>
              <w:rPr>
                <w:rFonts w:ascii="Arial Narrow" w:hAnsi="Arial Narrow"/>
                <w:sz w:val="20"/>
                <w:szCs w:val="20"/>
              </w:rPr>
            </w:pPr>
          </w:p>
        </w:tc>
        <w:tc>
          <w:tcPr>
            <w:tcW w:w="1985" w:type="dxa"/>
            <w:tcBorders>
              <w:top w:val="single" w:sz="4" w:space="0" w:color="auto"/>
              <w:left w:val="dashSmallGap" w:sz="4" w:space="0" w:color="auto"/>
              <w:bottom w:val="single" w:sz="4" w:space="0" w:color="auto"/>
              <w:right w:val="single" w:sz="4" w:space="0" w:color="auto"/>
            </w:tcBorders>
            <w:shd w:val="clear" w:color="auto" w:fill="FFFFFF"/>
            <w:vAlign w:val="center"/>
          </w:tcPr>
          <w:p w:rsidR="00E9378A" w:rsidRPr="009C11C1" w:rsidRDefault="00E9378A" w:rsidP="00F978B6">
            <w:pPr>
              <w:spacing w:after="0"/>
              <w:jc w:val="center"/>
              <w:rPr>
                <w:rFonts w:ascii="Arial Narrow" w:hAnsi="Arial Narrow"/>
                <w:sz w:val="20"/>
                <w:szCs w:val="20"/>
              </w:rPr>
            </w:pPr>
          </w:p>
        </w:tc>
      </w:tr>
      <w:tr w:rsidR="00E9378A" w:rsidRPr="009C11C1" w:rsidTr="00F978B6">
        <w:trPr>
          <w:cantSplit/>
          <w:trHeight w:val="275"/>
        </w:trPr>
        <w:tc>
          <w:tcPr>
            <w:tcW w:w="1985" w:type="dxa"/>
            <w:tcBorders>
              <w:top w:val="single" w:sz="4" w:space="0" w:color="auto"/>
              <w:left w:val="single" w:sz="4" w:space="0" w:color="auto"/>
              <w:bottom w:val="single" w:sz="4" w:space="0" w:color="auto"/>
              <w:right w:val="single" w:sz="4" w:space="0" w:color="auto"/>
            </w:tcBorders>
            <w:vAlign w:val="center"/>
          </w:tcPr>
          <w:p w:rsidR="00E9378A" w:rsidRPr="009C11C1" w:rsidRDefault="00E9378A" w:rsidP="00F978B6">
            <w:pPr>
              <w:keepNext/>
              <w:spacing w:after="0"/>
              <w:outlineLvl w:val="1"/>
              <w:rPr>
                <w:rFonts w:ascii="Arial Narrow" w:hAnsi="Arial Narrow"/>
                <w:b/>
                <w:bCs/>
                <w:sz w:val="20"/>
                <w:szCs w:val="20"/>
              </w:rPr>
            </w:pPr>
            <w:r w:rsidRPr="009C11C1">
              <w:rPr>
                <w:rFonts w:ascii="Arial Narrow" w:hAnsi="Arial Narrow"/>
                <w:b/>
                <w:bCs/>
                <w:sz w:val="20"/>
                <w:szCs w:val="20"/>
              </w:rPr>
              <w:t>JĘZYK PROWADZENIA PRZEDMIOTU</w:t>
            </w:r>
          </w:p>
        </w:tc>
        <w:tc>
          <w:tcPr>
            <w:tcW w:w="7513" w:type="dxa"/>
            <w:gridSpan w:val="6"/>
            <w:tcBorders>
              <w:top w:val="single" w:sz="4" w:space="0" w:color="auto"/>
              <w:left w:val="single" w:sz="4" w:space="0" w:color="auto"/>
              <w:bottom w:val="single" w:sz="4" w:space="0" w:color="auto"/>
              <w:right w:val="single" w:sz="4" w:space="0" w:color="auto"/>
            </w:tcBorders>
            <w:vAlign w:val="center"/>
          </w:tcPr>
          <w:p w:rsidR="00E9378A" w:rsidRPr="009C11C1" w:rsidRDefault="00E9378A" w:rsidP="00F978B6">
            <w:pPr>
              <w:spacing w:after="0"/>
              <w:rPr>
                <w:rFonts w:ascii="Arial Narrow" w:hAnsi="Arial Narrow"/>
                <w:sz w:val="20"/>
                <w:szCs w:val="20"/>
              </w:rPr>
            </w:pPr>
            <w:r w:rsidRPr="009C11C1">
              <w:rPr>
                <w:rFonts w:ascii="Arial Narrow" w:hAnsi="Arial Narrow"/>
                <w:sz w:val="20"/>
                <w:szCs w:val="20"/>
              </w:rPr>
              <w:t>polski</w:t>
            </w:r>
          </w:p>
        </w:tc>
      </w:tr>
      <w:tr w:rsidR="00E9378A" w:rsidRPr="009C11C1" w:rsidTr="00F978B6">
        <w:trPr>
          <w:cantSplit/>
        </w:trPr>
        <w:tc>
          <w:tcPr>
            <w:tcW w:w="1985" w:type="dxa"/>
            <w:tcBorders>
              <w:top w:val="single" w:sz="4" w:space="0" w:color="auto"/>
              <w:left w:val="single" w:sz="4" w:space="0" w:color="auto"/>
              <w:bottom w:val="single" w:sz="4" w:space="0" w:color="auto"/>
              <w:right w:val="single" w:sz="4" w:space="0" w:color="auto"/>
            </w:tcBorders>
          </w:tcPr>
          <w:p w:rsidR="00E9378A" w:rsidRPr="009C11C1" w:rsidRDefault="00E9378A" w:rsidP="00F978B6">
            <w:pPr>
              <w:keepNext/>
              <w:spacing w:after="0"/>
              <w:outlineLvl w:val="2"/>
              <w:rPr>
                <w:rFonts w:ascii="Arial Narrow" w:hAnsi="Arial Narrow"/>
                <w:b/>
                <w:bCs/>
                <w:sz w:val="20"/>
                <w:szCs w:val="20"/>
              </w:rPr>
            </w:pPr>
            <w:r w:rsidRPr="009C11C1">
              <w:rPr>
                <w:rFonts w:ascii="Arial Narrow" w:hAnsi="Arial Narrow"/>
                <w:sz w:val="20"/>
                <w:szCs w:val="20"/>
              </w:rPr>
              <w:br w:type="page"/>
            </w:r>
            <w:r w:rsidRPr="009C11C1">
              <w:rPr>
                <w:rFonts w:ascii="Arial Narrow" w:hAnsi="Arial Narrow"/>
                <w:b/>
                <w:bCs/>
                <w:sz w:val="20"/>
                <w:szCs w:val="20"/>
              </w:rPr>
              <w:t>WYKŁADOWCA</w:t>
            </w:r>
          </w:p>
          <w:p w:rsidR="00E9378A" w:rsidRPr="009C11C1" w:rsidRDefault="00E9378A" w:rsidP="00F978B6">
            <w:pPr>
              <w:spacing w:after="0"/>
              <w:rPr>
                <w:rFonts w:ascii="Arial Narrow" w:hAnsi="Arial Narrow"/>
                <w:sz w:val="20"/>
                <w:szCs w:val="20"/>
              </w:rPr>
            </w:pPr>
          </w:p>
        </w:tc>
        <w:tc>
          <w:tcPr>
            <w:tcW w:w="7513" w:type="dxa"/>
            <w:gridSpan w:val="6"/>
            <w:tcBorders>
              <w:top w:val="single" w:sz="4" w:space="0" w:color="auto"/>
              <w:left w:val="single" w:sz="4" w:space="0" w:color="auto"/>
              <w:bottom w:val="single" w:sz="4" w:space="0" w:color="auto"/>
              <w:right w:val="single" w:sz="4" w:space="0" w:color="auto"/>
            </w:tcBorders>
            <w:shd w:val="clear" w:color="auto" w:fill="FFFFFF"/>
          </w:tcPr>
          <w:p w:rsidR="00E9378A" w:rsidRPr="009C11C1" w:rsidRDefault="00E9378A" w:rsidP="00E9378A">
            <w:pPr>
              <w:snapToGrid w:val="0"/>
              <w:spacing w:after="0"/>
              <w:rPr>
                <w:rFonts w:ascii="Arial Narrow" w:hAnsi="Arial Narrow"/>
                <w:sz w:val="20"/>
                <w:szCs w:val="20"/>
                <w:lang w:val="en-US"/>
              </w:rPr>
            </w:pPr>
            <w:bookmarkStart w:id="0" w:name="_GoBack"/>
            <w:bookmarkEnd w:id="0"/>
          </w:p>
          <w:p w:rsidR="00E9378A" w:rsidRPr="009C11C1" w:rsidRDefault="00E9378A" w:rsidP="00F978B6">
            <w:pPr>
              <w:snapToGrid w:val="0"/>
              <w:spacing w:after="0"/>
              <w:rPr>
                <w:rFonts w:ascii="Arial Narrow" w:hAnsi="Arial Narrow"/>
                <w:sz w:val="20"/>
                <w:szCs w:val="20"/>
                <w:lang w:val="en-US"/>
              </w:rPr>
            </w:pPr>
          </w:p>
        </w:tc>
      </w:tr>
      <w:tr w:rsidR="00E9378A" w:rsidRPr="009C11C1" w:rsidTr="00F978B6">
        <w:trPr>
          <w:trHeight w:val="296"/>
        </w:trPr>
        <w:tc>
          <w:tcPr>
            <w:tcW w:w="1985" w:type="dxa"/>
            <w:tcBorders>
              <w:top w:val="single" w:sz="4" w:space="0" w:color="auto"/>
              <w:left w:val="single" w:sz="4" w:space="0" w:color="auto"/>
              <w:bottom w:val="single" w:sz="4" w:space="0" w:color="auto"/>
              <w:right w:val="single" w:sz="4" w:space="0" w:color="auto"/>
            </w:tcBorders>
          </w:tcPr>
          <w:p w:rsidR="00E9378A" w:rsidRPr="009C11C1" w:rsidRDefault="00E9378A" w:rsidP="00F978B6">
            <w:pPr>
              <w:spacing w:after="0"/>
              <w:rPr>
                <w:rFonts w:ascii="Arial Narrow" w:hAnsi="Arial Narrow"/>
                <w:b/>
                <w:sz w:val="20"/>
                <w:szCs w:val="20"/>
              </w:rPr>
            </w:pPr>
            <w:r w:rsidRPr="009C11C1">
              <w:rPr>
                <w:rFonts w:ascii="Arial Narrow" w:hAnsi="Arial Narrow"/>
                <w:b/>
                <w:sz w:val="20"/>
                <w:szCs w:val="20"/>
              </w:rPr>
              <w:t>FORMA ZAJĘĆ</w:t>
            </w:r>
          </w:p>
          <w:p w:rsidR="00E9378A" w:rsidRPr="009C11C1" w:rsidRDefault="00E9378A" w:rsidP="00F978B6">
            <w:pPr>
              <w:spacing w:after="0"/>
              <w:rPr>
                <w:rFonts w:ascii="Arial Narrow" w:hAnsi="Arial Narrow"/>
                <w:b/>
                <w:sz w:val="20"/>
                <w:szCs w:val="20"/>
              </w:rPr>
            </w:pPr>
          </w:p>
        </w:tc>
        <w:tc>
          <w:tcPr>
            <w:tcW w:w="7513" w:type="dxa"/>
            <w:gridSpan w:val="6"/>
            <w:tcBorders>
              <w:top w:val="single" w:sz="4" w:space="0" w:color="auto"/>
              <w:left w:val="single" w:sz="4" w:space="0" w:color="auto"/>
              <w:bottom w:val="single" w:sz="4" w:space="0" w:color="auto"/>
              <w:right w:val="single" w:sz="4" w:space="0" w:color="auto"/>
            </w:tcBorders>
          </w:tcPr>
          <w:p w:rsidR="00E9378A" w:rsidRPr="009C11C1" w:rsidRDefault="00E9378A" w:rsidP="00F978B6">
            <w:pPr>
              <w:spacing w:after="0"/>
              <w:rPr>
                <w:rFonts w:ascii="Arial Narrow" w:hAnsi="Arial Narrow"/>
                <w:sz w:val="20"/>
                <w:szCs w:val="20"/>
              </w:rPr>
            </w:pPr>
            <w:r w:rsidRPr="009C11C1">
              <w:rPr>
                <w:rFonts w:ascii="Arial Narrow" w:hAnsi="Arial Narrow"/>
                <w:sz w:val="20"/>
                <w:szCs w:val="20"/>
              </w:rPr>
              <w:t xml:space="preserve">wykład </w:t>
            </w:r>
          </w:p>
        </w:tc>
      </w:tr>
      <w:tr w:rsidR="00E9378A" w:rsidRPr="009C11C1" w:rsidTr="00F978B6">
        <w:trPr>
          <w:trHeight w:val="288"/>
        </w:trPr>
        <w:tc>
          <w:tcPr>
            <w:tcW w:w="1985" w:type="dxa"/>
            <w:tcBorders>
              <w:top w:val="single" w:sz="4" w:space="0" w:color="auto"/>
              <w:left w:val="single" w:sz="4" w:space="0" w:color="auto"/>
              <w:bottom w:val="single" w:sz="4" w:space="0" w:color="auto"/>
              <w:right w:val="single" w:sz="4" w:space="0" w:color="auto"/>
            </w:tcBorders>
          </w:tcPr>
          <w:p w:rsidR="00E9378A" w:rsidRPr="009C11C1" w:rsidRDefault="00E9378A" w:rsidP="00F978B6">
            <w:pPr>
              <w:keepNext/>
              <w:spacing w:after="0"/>
              <w:outlineLvl w:val="2"/>
              <w:rPr>
                <w:rFonts w:ascii="Arial Narrow" w:hAnsi="Arial Narrow"/>
                <w:b/>
                <w:bCs/>
                <w:sz w:val="20"/>
                <w:szCs w:val="20"/>
              </w:rPr>
            </w:pPr>
            <w:r w:rsidRPr="009C11C1">
              <w:rPr>
                <w:rFonts w:ascii="Arial Narrow" w:hAnsi="Arial Narrow"/>
                <w:b/>
                <w:bCs/>
                <w:sz w:val="20"/>
                <w:szCs w:val="20"/>
              </w:rPr>
              <w:t>CELE PRZEDMIOTU</w:t>
            </w:r>
          </w:p>
          <w:p w:rsidR="00E9378A" w:rsidRPr="009C11C1" w:rsidRDefault="00E9378A" w:rsidP="00F978B6">
            <w:pPr>
              <w:spacing w:after="0"/>
              <w:rPr>
                <w:rFonts w:ascii="Arial Narrow" w:hAnsi="Arial Narrow"/>
                <w:sz w:val="20"/>
                <w:szCs w:val="20"/>
              </w:rPr>
            </w:pPr>
          </w:p>
        </w:tc>
        <w:tc>
          <w:tcPr>
            <w:tcW w:w="7513" w:type="dxa"/>
            <w:gridSpan w:val="6"/>
            <w:tcBorders>
              <w:top w:val="single" w:sz="4" w:space="0" w:color="auto"/>
              <w:left w:val="single" w:sz="4" w:space="0" w:color="auto"/>
              <w:bottom w:val="single" w:sz="4" w:space="0" w:color="auto"/>
              <w:right w:val="single" w:sz="4" w:space="0" w:color="auto"/>
            </w:tcBorders>
          </w:tcPr>
          <w:p w:rsidR="00E9378A" w:rsidRPr="009C11C1" w:rsidRDefault="00E9378A" w:rsidP="00F978B6">
            <w:pPr>
              <w:autoSpaceDE w:val="0"/>
              <w:autoSpaceDN w:val="0"/>
              <w:adjustRightInd w:val="0"/>
              <w:spacing w:after="0"/>
              <w:jc w:val="both"/>
              <w:rPr>
                <w:rFonts w:ascii="Arial Narrow" w:hAnsi="Arial Narrow"/>
                <w:sz w:val="20"/>
                <w:szCs w:val="20"/>
              </w:rPr>
            </w:pPr>
            <w:r w:rsidRPr="009C11C1">
              <w:rPr>
                <w:rFonts w:ascii="Arial Narrow" w:hAnsi="Arial Narrow"/>
                <w:sz w:val="20"/>
                <w:szCs w:val="20"/>
              </w:rPr>
              <w:t>Przekazanie i ugruntowanie wiedzy dotyczącej transformacji cyfrowej jako kluczowego elementu współczesnej transformacji biznesowej oraz złożonego procesu realizowanego na kilku płaszczyznach, w tym zarządczej, kulturowej i technologicznej jako baza dla rozwoju oraz wprowadzania innowacji, który głównym celem jest wypracowanie nowych sposobów dostarczania wartości, generowania przychodów i zwiększania efektywności.</w:t>
            </w:r>
          </w:p>
        </w:tc>
      </w:tr>
      <w:tr w:rsidR="00E9378A" w:rsidRPr="009C11C1" w:rsidTr="00F978B6">
        <w:trPr>
          <w:trHeight w:val="288"/>
        </w:trPr>
        <w:tc>
          <w:tcPr>
            <w:tcW w:w="3119" w:type="dxa"/>
            <w:gridSpan w:val="2"/>
            <w:tcBorders>
              <w:top w:val="single" w:sz="4" w:space="0" w:color="auto"/>
              <w:left w:val="single" w:sz="4" w:space="0" w:color="auto"/>
              <w:right w:val="single" w:sz="4" w:space="0" w:color="auto"/>
            </w:tcBorders>
            <w:shd w:val="clear" w:color="auto" w:fill="D9D9D9"/>
          </w:tcPr>
          <w:p w:rsidR="00E9378A" w:rsidRPr="009C11C1" w:rsidRDefault="00E9378A" w:rsidP="00F978B6">
            <w:pPr>
              <w:autoSpaceDE w:val="0"/>
              <w:autoSpaceDN w:val="0"/>
              <w:adjustRightInd w:val="0"/>
              <w:spacing w:after="0"/>
              <w:jc w:val="center"/>
              <w:rPr>
                <w:rFonts w:ascii="Arial Narrow" w:hAnsi="Arial Narrow" w:cs="Arial"/>
                <w:b/>
                <w:sz w:val="20"/>
                <w:szCs w:val="20"/>
              </w:rPr>
            </w:pPr>
            <w:r w:rsidRPr="009C11C1">
              <w:rPr>
                <w:rFonts w:ascii="Arial Narrow" w:hAnsi="Arial Narrow" w:cs="Arial"/>
                <w:b/>
                <w:sz w:val="20"/>
                <w:szCs w:val="20"/>
              </w:rPr>
              <w:t>Odniesienie do efektów uczenia się</w:t>
            </w:r>
          </w:p>
        </w:tc>
        <w:tc>
          <w:tcPr>
            <w:tcW w:w="4394" w:type="dxa"/>
            <w:gridSpan w:val="4"/>
            <w:vMerge w:val="restart"/>
            <w:tcBorders>
              <w:top w:val="single" w:sz="4" w:space="0" w:color="auto"/>
              <w:left w:val="single" w:sz="4" w:space="0" w:color="auto"/>
              <w:right w:val="single" w:sz="4" w:space="0" w:color="auto"/>
            </w:tcBorders>
            <w:shd w:val="clear" w:color="auto" w:fill="D9D9D9"/>
          </w:tcPr>
          <w:p w:rsidR="00E9378A" w:rsidRPr="009C11C1" w:rsidRDefault="00E9378A" w:rsidP="00F978B6">
            <w:pPr>
              <w:autoSpaceDE w:val="0"/>
              <w:autoSpaceDN w:val="0"/>
              <w:adjustRightInd w:val="0"/>
              <w:spacing w:after="0"/>
              <w:jc w:val="center"/>
              <w:rPr>
                <w:rFonts w:ascii="Arial Narrow" w:hAnsi="Arial Narrow" w:cs="Arial"/>
                <w:b/>
                <w:sz w:val="20"/>
                <w:szCs w:val="20"/>
              </w:rPr>
            </w:pPr>
            <w:r w:rsidRPr="009C11C1">
              <w:rPr>
                <w:rFonts w:ascii="Arial Narrow" w:hAnsi="Arial Narrow" w:cs="Arial"/>
                <w:b/>
                <w:sz w:val="20"/>
                <w:szCs w:val="20"/>
              </w:rPr>
              <w:t>Opis efektów uczenia się</w:t>
            </w:r>
          </w:p>
        </w:tc>
        <w:tc>
          <w:tcPr>
            <w:tcW w:w="1985" w:type="dxa"/>
            <w:vMerge w:val="restart"/>
            <w:tcBorders>
              <w:top w:val="single" w:sz="4" w:space="0" w:color="auto"/>
              <w:left w:val="single" w:sz="4" w:space="0" w:color="auto"/>
              <w:right w:val="single" w:sz="4" w:space="0" w:color="auto"/>
            </w:tcBorders>
            <w:shd w:val="clear" w:color="auto" w:fill="D9D9D9"/>
          </w:tcPr>
          <w:p w:rsidR="00E9378A" w:rsidRPr="009C11C1" w:rsidRDefault="00E9378A" w:rsidP="00F978B6">
            <w:pPr>
              <w:autoSpaceDE w:val="0"/>
              <w:autoSpaceDN w:val="0"/>
              <w:adjustRightInd w:val="0"/>
              <w:spacing w:after="0"/>
              <w:jc w:val="center"/>
              <w:rPr>
                <w:rFonts w:ascii="Arial Narrow" w:hAnsi="Arial Narrow" w:cs="Arial"/>
                <w:b/>
                <w:sz w:val="20"/>
                <w:szCs w:val="20"/>
              </w:rPr>
            </w:pPr>
            <w:r w:rsidRPr="009C11C1">
              <w:rPr>
                <w:rFonts w:ascii="Arial Narrow" w:hAnsi="Arial Narrow" w:cs="Arial"/>
                <w:b/>
                <w:sz w:val="20"/>
                <w:szCs w:val="20"/>
              </w:rPr>
              <w:t>Sposób weryfikacji efektu</w:t>
            </w:r>
          </w:p>
        </w:tc>
      </w:tr>
      <w:tr w:rsidR="00E9378A" w:rsidRPr="009C11C1" w:rsidTr="00F978B6">
        <w:trPr>
          <w:trHeight w:val="288"/>
        </w:trPr>
        <w:tc>
          <w:tcPr>
            <w:tcW w:w="1985" w:type="dxa"/>
            <w:tcBorders>
              <w:left w:val="single" w:sz="4" w:space="0" w:color="auto"/>
              <w:bottom w:val="single" w:sz="4" w:space="0" w:color="auto"/>
              <w:right w:val="single" w:sz="4" w:space="0" w:color="auto"/>
            </w:tcBorders>
            <w:shd w:val="clear" w:color="auto" w:fill="D9D9D9"/>
          </w:tcPr>
          <w:p w:rsidR="00E9378A" w:rsidRPr="009C11C1" w:rsidRDefault="00E9378A" w:rsidP="00F978B6">
            <w:pPr>
              <w:autoSpaceDE w:val="0"/>
              <w:autoSpaceDN w:val="0"/>
              <w:adjustRightInd w:val="0"/>
              <w:spacing w:after="0"/>
              <w:jc w:val="center"/>
              <w:rPr>
                <w:rFonts w:ascii="Arial Narrow" w:hAnsi="Arial Narrow" w:cs="Arial"/>
                <w:b/>
                <w:sz w:val="20"/>
                <w:szCs w:val="20"/>
              </w:rPr>
            </w:pPr>
            <w:r w:rsidRPr="009C11C1">
              <w:rPr>
                <w:rFonts w:ascii="Arial Narrow" w:hAnsi="Arial Narrow" w:cs="Arial"/>
                <w:b/>
                <w:sz w:val="20"/>
                <w:szCs w:val="20"/>
              </w:rPr>
              <w:t>Efekt kierunkowy</w:t>
            </w:r>
          </w:p>
        </w:tc>
        <w:tc>
          <w:tcPr>
            <w:tcW w:w="1134" w:type="dxa"/>
            <w:tcBorders>
              <w:top w:val="single" w:sz="4" w:space="0" w:color="auto"/>
              <w:left w:val="single" w:sz="4" w:space="0" w:color="auto"/>
              <w:bottom w:val="single" w:sz="4" w:space="0" w:color="auto"/>
              <w:right w:val="single" w:sz="4" w:space="0" w:color="auto"/>
            </w:tcBorders>
            <w:shd w:val="clear" w:color="auto" w:fill="D9D9D9"/>
          </w:tcPr>
          <w:p w:rsidR="00E9378A" w:rsidRPr="009C11C1" w:rsidRDefault="00E9378A" w:rsidP="00F978B6">
            <w:pPr>
              <w:autoSpaceDE w:val="0"/>
              <w:autoSpaceDN w:val="0"/>
              <w:adjustRightInd w:val="0"/>
              <w:spacing w:after="0"/>
              <w:jc w:val="center"/>
              <w:rPr>
                <w:rFonts w:ascii="Arial Narrow" w:hAnsi="Arial Narrow" w:cs="Arial"/>
                <w:b/>
                <w:sz w:val="20"/>
                <w:szCs w:val="20"/>
              </w:rPr>
            </w:pPr>
            <w:r w:rsidRPr="009C11C1">
              <w:rPr>
                <w:rFonts w:ascii="Arial Narrow" w:hAnsi="Arial Narrow" w:cs="Arial"/>
                <w:b/>
                <w:sz w:val="20"/>
                <w:szCs w:val="20"/>
              </w:rPr>
              <w:t>PRK</w:t>
            </w:r>
          </w:p>
        </w:tc>
        <w:tc>
          <w:tcPr>
            <w:tcW w:w="4394" w:type="dxa"/>
            <w:gridSpan w:val="4"/>
            <w:vMerge/>
            <w:tcBorders>
              <w:left w:val="single" w:sz="4" w:space="0" w:color="auto"/>
              <w:bottom w:val="single" w:sz="4" w:space="0" w:color="auto"/>
              <w:right w:val="single" w:sz="4" w:space="0" w:color="auto"/>
            </w:tcBorders>
          </w:tcPr>
          <w:p w:rsidR="00E9378A" w:rsidRPr="009C11C1" w:rsidRDefault="00E9378A" w:rsidP="00F978B6">
            <w:pPr>
              <w:autoSpaceDE w:val="0"/>
              <w:autoSpaceDN w:val="0"/>
              <w:adjustRightInd w:val="0"/>
              <w:spacing w:after="0"/>
              <w:jc w:val="center"/>
              <w:rPr>
                <w:rFonts w:ascii="Arial Narrow" w:hAnsi="Arial Narrow" w:cs="Arial"/>
                <w:sz w:val="20"/>
                <w:szCs w:val="20"/>
              </w:rPr>
            </w:pPr>
          </w:p>
        </w:tc>
        <w:tc>
          <w:tcPr>
            <w:tcW w:w="1985" w:type="dxa"/>
            <w:vMerge/>
            <w:tcBorders>
              <w:left w:val="single" w:sz="4" w:space="0" w:color="auto"/>
              <w:bottom w:val="single" w:sz="4" w:space="0" w:color="auto"/>
              <w:right w:val="single" w:sz="4" w:space="0" w:color="auto"/>
            </w:tcBorders>
          </w:tcPr>
          <w:p w:rsidR="00E9378A" w:rsidRPr="009C11C1" w:rsidRDefault="00E9378A" w:rsidP="00F978B6">
            <w:pPr>
              <w:autoSpaceDE w:val="0"/>
              <w:autoSpaceDN w:val="0"/>
              <w:adjustRightInd w:val="0"/>
              <w:spacing w:after="0"/>
              <w:jc w:val="center"/>
              <w:rPr>
                <w:rFonts w:ascii="Arial Narrow" w:hAnsi="Arial Narrow" w:cs="Arial"/>
                <w:sz w:val="20"/>
                <w:szCs w:val="20"/>
              </w:rPr>
            </w:pPr>
          </w:p>
        </w:tc>
      </w:tr>
      <w:tr w:rsidR="00E9378A" w:rsidRPr="009C11C1" w:rsidTr="00F978B6">
        <w:trPr>
          <w:trHeight w:val="288"/>
        </w:trPr>
        <w:tc>
          <w:tcPr>
            <w:tcW w:w="9498" w:type="dxa"/>
            <w:gridSpan w:val="7"/>
            <w:tcBorders>
              <w:top w:val="single" w:sz="4" w:space="0" w:color="auto"/>
              <w:left w:val="single" w:sz="4" w:space="0" w:color="auto"/>
              <w:bottom w:val="single" w:sz="4" w:space="0" w:color="auto"/>
              <w:right w:val="single" w:sz="4" w:space="0" w:color="auto"/>
            </w:tcBorders>
            <w:shd w:val="clear" w:color="auto" w:fill="D9D9D9"/>
          </w:tcPr>
          <w:p w:rsidR="00E9378A" w:rsidRPr="009C11C1" w:rsidRDefault="00E9378A" w:rsidP="00F978B6">
            <w:pPr>
              <w:autoSpaceDE w:val="0"/>
              <w:autoSpaceDN w:val="0"/>
              <w:adjustRightInd w:val="0"/>
              <w:spacing w:after="0"/>
              <w:jc w:val="center"/>
              <w:rPr>
                <w:rFonts w:ascii="Arial Narrow" w:hAnsi="Arial Narrow" w:cs="Arial"/>
                <w:b/>
                <w:sz w:val="20"/>
                <w:szCs w:val="20"/>
              </w:rPr>
            </w:pPr>
            <w:r w:rsidRPr="009C11C1">
              <w:rPr>
                <w:rFonts w:ascii="Arial Narrow" w:hAnsi="Arial Narrow" w:cs="Arial"/>
                <w:b/>
                <w:sz w:val="20"/>
                <w:szCs w:val="20"/>
              </w:rPr>
              <w:t>WIEDZA</w:t>
            </w:r>
          </w:p>
        </w:tc>
      </w:tr>
      <w:tr w:rsidR="00E9378A" w:rsidRPr="009C11C1" w:rsidTr="00F978B6">
        <w:trPr>
          <w:trHeight w:val="288"/>
        </w:trPr>
        <w:tc>
          <w:tcPr>
            <w:tcW w:w="1985" w:type="dxa"/>
            <w:tcBorders>
              <w:top w:val="single" w:sz="4" w:space="0" w:color="auto"/>
              <w:left w:val="single" w:sz="4" w:space="0" w:color="auto"/>
              <w:bottom w:val="single" w:sz="4" w:space="0" w:color="auto"/>
              <w:right w:val="single" w:sz="4" w:space="0" w:color="auto"/>
            </w:tcBorders>
          </w:tcPr>
          <w:p w:rsidR="00E9378A" w:rsidRPr="009C11C1" w:rsidRDefault="00E9378A" w:rsidP="00F978B6">
            <w:pPr>
              <w:autoSpaceDE w:val="0"/>
              <w:autoSpaceDN w:val="0"/>
              <w:adjustRightInd w:val="0"/>
              <w:spacing w:after="0"/>
              <w:rPr>
                <w:rFonts w:ascii="Arial Narrow" w:hAnsi="Arial Narrow" w:cs="Arial"/>
                <w:sz w:val="20"/>
                <w:szCs w:val="20"/>
              </w:rPr>
            </w:pPr>
            <w:r w:rsidRPr="009C11C1">
              <w:rPr>
                <w:rFonts w:ascii="Arial Narrow" w:hAnsi="Arial Narrow" w:cs="Arial"/>
                <w:sz w:val="20"/>
                <w:szCs w:val="20"/>
              </w:rPr>
              <w:t>BN2_W06</w:t>
            </w:r>
          </w:p>
        </w:tc>
        <w:tc>
          <w:tcPr>
            <w:tcW w:w="1134" w:type="dxa"/>
            <w:tcBorders>
              <w:top w:val="single" w:sz="4" w:space="0" w:color="auto"/>
              <w:left w:val="single" w:sz="4" w:space="0" w:color="auto"/>
              <w:bottom w:val="single" w:sz="4" w:space="0" w:color="auto"/>
              <w:right w:val="single" w:sz="4" w:space="0" w:color="auto"/>
            </w:tcBorders>
          </w:tcPr>
          <w:p w:rsidR="00E9378A" w:rsidRPr="009C11C1" w:rsidRDefault="00E9378A" w:rsidP="00F978B6">
            <w:pPr>
              <w:autoSpaceDE w:val="0"/>
              <w:autoSpaceDN w:val="0"/>
              <w:adjustRightInd w:val="0"/>
              <w:spacing w:after="0"/>
              <w:rPr>
                <w:rFonts w:ascii="Arial Narrow" w:hAnsi="Arial Narrow" w:cs="Arial"/>
                <w:sz w:val="20"/>
                <w:szCs w:val="20"/>
              </w:rPr>
            </w:pPr>
            <w:r w:rsidRPr="009C11C1">
              <w:rPr>
                <w:rFonts w:ascii="Arial Narrow" w:hAnsi="Arial Narrow" w:cs="Arial"/>
                <w:sz w:val="20"/>
                <w:szCs w:val="20"/>
              </w:rPr>
              <w:t>P7S_WG</w:t>
            </w:r>
          </w:p>
        </w:tc>
        <w:tc>
          <w:tcPr>
            <w:tcW w:w="4394" w:type="dxa"/>
            <w:gridSpan w:val="4"/>
            <w:tcBorders>
              <w:top w:val="single" w:sz="4" w:space="0" w:color="auto"/>
              <w:left w:val="single" w:sz="4" w:space="0" w:color="auto"/>
              <w:bottom w:val="single" w:sz="4" w:space="0" w:color="auto"/>
              <w:right w:val="single" w:sz="4" w:space="0" w:color="auto"/>
            </w:tcBorders>
          </w:tcPr>
          <w:p w:rsidR="00E9378A" w:rsidRPr="009C11C1" w:rsidRDefault="00E9378A" w:rsidP="00F978B6">
            <w:pPr>
              <w:autoSpaceDE w:val="0"/>
              <w:autoSpaceDN w:val="0"/>
              <w:adjustRightInd w:val="0"/>
              <w:spacing w:after="0"/>
              <w:rPr>
                <w:rFonts w:ascii="Arial Narrow" w:hAnsi="Arial Narrow" w:cs="Arial"/>
                <w:sz w:val="20"/>
                <w:szCs w:val="20"/>
              </w:rPr>
            </w:pPr>
            <w:r w:rsidRPr="009C11C1">
              <w:rPr>
                <w:rFonts w:ascii="Arial Narrow" w:hAnsi="Arial Narrow" w:cs="Arial"/>
                <w:sz w:val="20"/>
                <w:szCs w:val="20"/>
              </w:rPr>
              <w:t>zna w pogłębionym stopniu istotę transformacji cyfrowej gospodarki i biznesu.</w:t>
            </w:r>
          </w:p>
        </w:tc>
        <w:tc>
          <w:tcPr>
            <w:tcW w:w="1985" w:type="dxa"/>
            <w:tcBorders>
              <w:top w:val="single" w:sz="4" w:space="0" w:color="auto"/>
              <w:left w:val="single" w:sz="4" w:space="0" w:color="auto"/>
              <w:bottom w:val="single" w:sz="4" w:space="0" w:color="auto"/>
              <w:right w:val="single" w:sz="4" w:space="0" w:color="auto"/>
            </w:tcBorders>
          </w:tcPr>
          <w:p w:rsidR="00E9378A" w:rsidRPr="009C11C1" w:rsidRDefault="00E9378A" w:rsidP="00F978B6">
            <w:pPr>
              <w:autoSpaceDE w:val="0"/>
              <w:autoSpaceDN w:val="0"/>
              <w:adjustRightInd w:val="0"/>
              <w:spacing w:after="0"/>
              <w:rPr>
                <w:rFonts w:ascii="Arial Narrow" w:hAnsi="Arial Narrow" w:cs="Arial"/>
                <w:sz w:val="20"/>
                <w:szCs w:val="20"/>
              </w:rPr>
            </w:pPr>
            <w:r w:rsidRPr="009C11C1">
              <w:rPr>
                <w:rFonts w:ascii="Arial Narrow" w:hAnsi="Arial Narrow" w:cs="Arial"/>
                <w:sz w:val="20"/>
                <w:szCs w:val="20"/>
              </w:rPr>
              <w:t>esej zaliczeniowy</w:t>
            </w:r>
          </w:p>
        </w:tc>
      </w:tr>
      <w:tr w:rsidR="00E9378A" w:rsidRPr="009C11C1" w:rsidTr="00F978B6">
        <w:trPr>
          <w:trHeight w:val="288"/>
        </w:trPr>
        <w:tc>
          <w:tcPr>
            <w:tcW w:w="1985" w:type="dxa"/>
            <w:tcBorders>
              <w:top w:val="single" w:sz="4" w:space="0" w:color="auto"/>
              <w:left w:val="single" w:sz="4" w:space="0" w:color="auto"/>
              <w:bottom w:val="single" w:sz="4" w:space="0" w:color="auto"/>
              <w:right w:val="single" w:sz="4" w:space="0" w:color="auto"/>
            </w:tcBorders>
          </w:tcPr>
          <w:p w:rsidR="00E9378A" w:rsidRPr="009C11C1" w:rsidRDefault="00E9378A" w:rsidP="00F978B6">
            <w:pPr>
              <w:autoSpaceDE w:val="0"/>
              <w:autoSpaceDN w:val="0"/>
              <w:adjustRightInd w:val="0"/>
              <w:spacing w:after="0"/>
              <w:rPr>
                <w:rFonts w:ascii="Arial Narrow" w:hAnsi="Arial Narrow" w:cs="Arial"/>
                <w:sz w:val="20"/>
                <w:szCs w:val="20"/>
              </w:rPr>
            </w:pPr>
            <w:r w:rsidRPr="009C11C1">
              <w:rPr>
                <w:rFonts w:ascii="Arial Narrow" w:hAnsi="Arial Narrow" w:cs="Arial"/>
                <w:sz w:val="20"/>
                <w:szCs w:val="20"/>
              </w:rPr>
              <w:t>BN2_W01</w:t>
            </w:r>
          </w:p>
        </w:tc>
        <w:tc>
          <w:tcPr>
            <w:tcW w:w="1134" w:type="dxa"/>
            <w:tcBorders>
              <w:top w:val="single" w:sz="4" w:space="0" w:color="auto"/>
              <w:left w:val="single" w:sz="4" w:space="0" w:color="auto"/>
              <w:bottom w:val="single" w:sz="4" w:space="0" w:color="auto"/>
              <w:right w:val="single" w:sz="4" w:space="0" w:color="auto"/>
            </w:tcBorders>
          </w:tcPr>
          <w:p w:rsidR="00E9378A" w:rsidRPr="009C11C1" w:rsidRDefault="00E9378A" w:rsidP="00F978B6">
            <w:pPr>
              <w:autoSpaceDE w:val="0"/>
              <w:autoSpaceDN w:val="0"/>
              <w:adjustRightInd w:val="0"/>
              <w:spacing w:after="0"/>
              <w:rPr>
                <w:rFonts w:ascii="Arial Narrow" w:hAnsi="Arial Narrow" w:cs="Arial"/>
                <w:sz w:val="20"/>
                <w:szCs w:val="20"/>
              </w:rPr>
            </w:pPr>
            <w:r w:rsidRPr="009C11C1">
              <w:rPr>
                <w:rFonts w:ascii="Arial Narrow" w:hAnsi="Arial Narrow" w:cs="Arial"/>
                <w:sz w:val="20"/>
                <w:szCs w:val="20"/>
              </w:rPr>
              <w:t>P7S_WG</w:t>
            </w:r>
          </w:p>
        </w:tc>
        <w:tc>
          <w:tcPr>
            <w:tcW w:w="4394" w:type="dxa"/>
            <w:gridSpan w:val="4"/>
            <w:tcBorders>
              <w:top w:val="single" w:sz="4" w:space="0" w:color="auto"/>
              <w:left w:val="single" w:sz="4" w:space="0" w:color="auto"/>
              <w:bottom w:val="single" w:sz="4" w:space="0" w:color="auto"/>
              <w:right w:val="single" w:sz="4" w:space="0" w:color="auto"/>
            </w:tcBorders>
          </w:tcPr>
          <w:p w:rsidR="00E9378A" w:rsidRPr="009C11C1" w:rsidRDefault="00E9378A" w:rsidP="00F978B6">
            <w:pPr>
              <w:autoSpaceDE w:val="0"/>
              <w:autoSpaceDN w:val="0"/>
              <w:adjustRightInd w:val="0"/>
              <w:spacing w:after="0"/>
              <w:rPr>
                <w:rFonts w:ascii="Arial Narrow" w:hAnsi="Arial Narrow" w:cs="Arial"/>
                <w:sz w:val="20"/>
                <w:szCs w:val="20"/>
              </w:rPr>
            </w:pPr>
            <w:r w:rsidRPr="009C11C1">
              <w:rPr>
                <w:rFonts w:ascii="Arial Narrow" w:hAnsi="Arial Narrow" w:cs="Arial"/>
                <w:sz w:val="20"/>
                <w:szCs w:val="20"/>
              </w:rPr>
              <w:t>Rozumie w pogłębionym stopniu  skutki procesów cyfryzacji dla działalności gospodarczej</w:t>
            </w:r>
          </w:p>
        </w:tc>
        <w:tc>
          <w:tcPr>
            <w:tcW w:w="1985" w:type="dxa"/>
            <w:tcBorders>
              <w:top w:val="single" w:sz="4" w:space="0" w:color="auto"/>
              <w:left w:val="single" w:sz="4" w:space="0" w:color="auto"/>
              <w:bottom w:val="single" w:sz="4" w:space="0" w:color="auto"/>
              <w:right w:val="single" w:sz="4" w:space="0" w:color="auto"/>
            </w:tcBorders>
          </w:tcPr>
          <w:p w:rsidR="00E9378A" w:rsidRPr="009C11C1" w:rsidRDefault="00E9378A" w:rsidP="00F978B6">
            <w:pPr>
              <w:autoSpaceDE w:val="0"/>
              <w:autoSpaceDN w:val="0"/>
              <w:adjustRightInd w:val="0"/>
              <w:spacing w:after="0"/>
              <w:rPr>
                <w:rFonts w:ascii="Arial Narrow" w:hAnsi="Arial Narrow" w:cs="Arial"/>
                <w:sz w:val="20"/>
                <w:szCs w:val="20"/>
              </w:rPr>
            </w:pPr>
            <w:r w:rsidRPr="009C11C1">
              <w:rPr>
                <w:rFonts w:ascii="Arial Narrow" w:hAnsi="Arial Narrow" w:cs="Arial"/>
                <w:sz w:val="20"/>
                <w:szCs w:val="20"/>
              </w:rPr>
              <w:t>esej zaliczeniowy</w:t>
            </w:r>
          </w:p>
        </w:tc>
      </w:tr>
      <w:tr w:rsidR="00E9378A" w:rsidRPr="009C11C1" w:rsidTr="00F978B6">
        <w:trPr>
          <w:trHeight w:val="288"/>
        </w:trPr>
        <w:tc>
          <w:tcPr>
            <w:tcW w:w="1985" w:type="dxa"/>
            <w:tcBorders>
              <w:top w:val="single" w:sz="4" w:space="0" w:color="auto"/>
              <w:left w:val="single" w:sz="4" w:space="0" w:color="auto"/>
              <w:bottom w:val="single" w:sz="4" w:space="0" w:color="auto"/>
              <w:right w:val="single" w:sz="4" w:space="0" w:color="auto"/>
            </w:tcBorders>
          </w:tcPr>
          <w:p w:rsidR="00E9378A" w:rsidRPr="009C11C1" w:rsidRDefault="00E9378A" w:rsidP="00F978B6">
            <w:pPr>
              <w:autoSpaceDE w:val="0"/>
              <w:autoSpaceDN w:val="0"/>
              <w:adjustRightInd w:val="0"/>
              <w:spacing w:after="0"/>
              <w:rPr>
                <w:rFonts w:ascii="Arial Narrow" w:hAnsi="Arial Narrow" w:cs="Arial"/>
                <w:sz w:val="20"/>
                <w:szCs w:val="20"/>
              </w:rPr>
            </w:pPr>
            <w:r w:rsidRPr="009C11C1">
              <w:rPr>
                <w:rFonts w:ascii="Arial Narrow" w:hAnsi="Arial Narrow" w:cs="Arial"/>
                <w:sz w:val="20"/>
                <w:szCs w:val="20"/>
              </w:rPr>
              <w:t>BN2_W07</w:t>
            </w:r>
          </w:p>
        </w:tc>
        <w:tc>
          <w:tcPr>
            <w:tcW w:w="1134" w:type="dxa"/>
            <w:tcBorders>
              <w:top w:val="single" w:sz="4" w:space="0" w:color="auto"/>
              <w:left w:val="single" w:sz="4" w:space="0" w:color="auto"/>
              <w:bottom w:val="single" w:sz="4" w:space="0" w:color="auto"/>
              <w:right w:val="single" w:sz="4" w:space="0" w:color="auto"/>
            </w:tcBorders>
          </w:tcPr>
          <w:p w:rsidR="00E9378A" w:rsidRPr="009C11C1" w:rsidRDefault="00E9378A" w:rsidP="00F978B6">
            <w:pPr>
              <w:autoSpaceDE w:val="0"/>
              <w:autoSpaceDN w:val="0"/>
              <w:adjustRightInd w:val="0"/>
              <w:spacing w:after="0"/>
              <w:rPr>
                <w:rFonts w:ascii="Arial Narrow" w:hAnsi="Arial Narrow" w:cs="Arial"/>
                <w:sz w:val="20"/>
                <w:szCs w:val="20"/>
              </w:rPr>
            </w:pPr>
            <w:r w:rsidRPr="009C11C1">
              <w:rPr>
                <w:rFonts w:ascii="Arial Narrow" w:hAnsi="Arial Narrow" w:cs="Arial"/>
                <w:sz w:val="20"/>
                <w:szCs w:val="20"/>
              </w:rPr>
              <w:t>P7S_WG</w:t>
            </w:r>
          </w:p>
        </w:tc>
        <w:tc>
          <w:tcPr>
            <w:tcW w:w="4394" w:type="dxa"/>
            <w:gridSpan w:val="4"/>
            <w:tcBorders>
              <w:top w:val="single" w:sz="4" w:space="0" w:color="auto"/>
              <w:left w:val="single" w:sz="4" w:space="0" w:color="auto"/>
              <w:bottom w:val="single" w:sz="4" w:space="0" w:color="auto"/>
              <w:right w:val="single" w:sz="4" w:space="0" w:color="auto"/>
            </w:tcBorders>
          </w:tcPr>
          <w:p w:rsidR="00E9378A" w:rsidRPr="009C11C1" w:rsidRDefault="00E9378A" w:rsidP="00F978B6">
            <w:pPr>
              <w:autoSpaceDE w:val="0"/>
              <w:autoSpaceDN w:val="0"/>
              <w:adjustRightInd w:val="0"/>
              <w:spacing w:after="0"/>
              <w:jc w:val="both"/>
              <w:rPr>
                <w:rFonts w:ascii="Arial Narrow" w:hAnsi="Arial Narrow" w:cs="Arial"/>
                <w:sz w:val="20"/>
                <w:szCs w:val="20"/>
              </w:rPr>
            </w:pPr>
            <w:r w:rsidRPr="009C11C1">
              <w:rPr>
                <w:rFonts w:ascii="Arial Narrow" w:hAnsi="Arial Narrow" w:cs="Arial"/>
                <w:sz w:val="20"/>
                <w:szCs w:val="20"/>
              </w:rPr>
              <w:t xml:space="preserve">zna w pogłębionym stopniu funkcjonalność i architekturę podstawowych komponentów technologii cyfrowych oraz ich obszary aplikacyjne w polu zarządzania przepływem i przetwarzaniem informacji w przedsiębiorstwie/instytucji, transporcie, ochronie zdrowia i życiu codziennym,  </w:t>
            </w:r>
          </w:p>
        </w:tc>
        <w:tc>
          <w:tcPr>
            <w:tcW w:w="1985" w:type="dxa"/>
            <w:tcBorders>
              <w:top w:val="single" w:sz="4" w:space="0" w:color="auto"/>
              <w:left w:val="single" w:sz="4" w:space="0" w:color="auto"/>
              <w:bottom w:val="single" w:sz="4" w:space="0" w:color="auto"/>
              <w:right w:val="single" w:sz="4" w:space="0" w:color="auto"/>
            </w:tcBorders>
          </w:tcPr>
          <w:p w:rsidR="00E9378A" w:rsidRPr="009C11C1" w:rsidRDefault="00E9378A" w:rsidP="00F978B6">
            <w:pPr>
              <w:autoSpaceDE w:val="0"/>
              <w:autoSpaceDN w:val="0"/>
              <w:adjustRightInd w:val="0"/>
              <w:spacing w:after="0"/>
              <w:rPr>
                <w:rFonts w:ascii="Arial Narrow" w:hAnsi="Arial Narrow" w:cs="Arial"/>
                <w:sz w:val="20"/>
                <w:szCs w:val="20"/>
              </w:rPr>
            </w:pPr>
            <w:r w:rsidRPr="009C11C1">
              <w:rPr>
                <w:rFonts w:ascii="Arial Narrow" w:hAnsi="Arial Narrow" w:cs="Arial"/>
                <w:sz w:val="20"/>
                <w:szCs w:val="20"/>
              </w:rPr>
              <w:t>esej zaliczeniowy</w:t>
            </w:r>
          </w:p>
        </w:tc>
      </w:tr>
      <w:tr w:rsidR="00E9378A" w:rsidRPr="009C11C1" w:rsidTr="00F978B6">
        <w:trPr>
          <w:trHeight w:val="288"/>
        </w:trPr>
        <w:tc>
          <w:tcPr>
            <w:tcW w:w="9498" w:type="dxa"/>
            <w:gridSpan w:val="7"/>
            <w:tcBorders>
              <w:top w:val="single" w:sz="4" w:space="0" w:color="auto"/>
              <w:left w:val="single" w:sz="4" w:space="0" w:color="auto"/>
              <w:bottom w:val="single" w:sz="4" w:space="0" w:color="auto"/>
              <w:right w:val="single" w:sz="4" w:space="0" w:color="auto"/>
            </w:tcBorders>
            <w:shd w:val="clear" w:color="auto" w:fill="D9D9D9"/>
          </w:tcPr>
          <w:p w:rsidR="00E9378A" w:rsidRPr="009C11C1" w:rsidRDefault="00E9378A" w:rsidP="00F978B6">
            <w:pPr>
              <w:autoSpaceDE w:val="0"/>
              <w:autoSpaceDN w:val="0"/>
              <w:adjustRightInd w:val="0"/>
              <w:spacing w:after="0"/>
              <w:jc w:val="center"/>
              <w:rPr>
                <w:rFonts w:ascii="Arial Narrow" w:hAnsi="Arial Narrow" w:cs="Arial"/>
                <w:b/>
                <w:sz w:val="20"/>
                <w:szCs w:val="20"/>
              </w:rPr>
            </w:pPr>
            <w:r w:rsidRPr="009C11C1">
              <w:rPr>
                <w:rFonts w:ascii="Arial Narrow" w:hAnsi="Arial Narrow" w:cs="Arial"/>
                <w:b/>
                <w:sz w:val="20"/>
                <w:szCs w:val="20"/>
              </w:rPr>
              <w:t>UMIEJĘTNOŚCI</w:t>
            </w:r>
          </w:p>
        </w:tc>
      </w:tr>
      <w:tr w:rsidR="00E9378A" w:rsidRPr="009C11C1" w:rsidTr="00F978B6">
        <w:trPr>
          <w:trHeight w:val="288"/>
        </w:trPr>
        <w:tc>
          <w:tcPr>
            <w:tcW w:w="1985" w:type="dxa"/>
            <w:tcBorders>
              <w:top w:val="single" w:sz="4" w:space="0" w:color="auto"/>
              <w:left w:val="single" w:sz="4" w:space="0" w:color="auto"/>
              <w:bottom w:val="single" w:sz="4" w:space="0" w:color="auto"/>
              <w:right w:val="single" w:sz="4" w:space="0" w:color="auto"/>
            </w:tcBorders>
          </w:tcPr>
          <w:p w:rsidR="00E9378A" w:rsidRPr="009C11C1" w:rsidRDefault="00E9378A" w:rsidP="00F978B6">
            <w:pPr>
              <w:autoSpaceDE w:val="0"/>
              <w:autoSpaceDN w:val="0"/>
              <w:adjustRightInd w:val="0"/>
              <w:spacing w:after="0"/>
              <w:rPr>
                <w:rFonts w:ascii="Arial Narrow" w:hAnsi="Arial Narrow" w:cs="Arial"/>
                <w:sz w:val="20"/>
                <w:szCs w:val="20"/>
              </w:rPr>
            </w:pPr>
            <w:r w:rsidRPr="009C11C1">
              <w:rPr>
                <w:rFonts w:ascii="Arial Narrow" w:hAnsi="Arial Narrow" w:cs="Arial"/>
                <w:sz w:val="20"/>
                <w:szCs w:val="20"/>
              </w:rPr>
              <w:t>BN2_U02</w:t>
            </w:r>
          </w:p>
        </w:tc>
        <w:tc>
          <w:tcPr>
            <w:tcW w:w="1134" w:type="dxa"/>
            <w:tcBorders>
              <w:top w:val="single" w:sz="4" w:space="0" w:color="auto"/>
              <w:left w:val="single" w:sz="4" w:space="0" w:color="auto"/>
              <w:bottom w:val="single" w:sz="4" w:space="0" w:color="auto"/>
              <w:right w:val="single" w:sz="4" w:space="0" w:color="auto"/>
            </w:tcBorders>
          </w:tcPr>
          <w:p w:rsidR="00E9378A" w:rsidRPr="009C11C1" w:rsidRDefault="00E9378A" w:rsidP="00F978B6">
            <w:pPr>
              <w:autoSpaceDE w:val="0"/>
              <w:autoSpaceDN w:val="0"/>
              <w:adjustRightInd w:val="0"/>
              <w:spacing w:after="0"/>
              <w:rPr>
                <w:rFonts w:ascii="Arial Narrow" w:hAnsi="Arial Narrow" w:cs="Arial"/>
                <w:sz w:val="20"/>
                <w:szCs w:val="20"/>
              </w:rPr>
            </w:pPr>
            <w:r w:rsidRPr="009C11C1">
              <w:rPr>
                <w:rFonts w:ascii="Arial Narrow" w:hAnsi="Arial Narrow" w:cs="Arial"/>
                <w:sz w:val="20"/>
                <w:szCs w:val="20"/>
              </w:rPr>
              <w:t>P7S_UW</w:t>
            </w:r>
          </w:p>
        </w:tc>
        <w:tc>
          <w:tcPr>
            <w:tcW w:w="4394" w:type="dxa"/>
            <w:gridSpan w:val="4"/>
            <w:tcBorders>
              <w:top w:val="single" w:sz="4" w:space="0" w:color="auto"/>
              <w:left w:val="single" w:sz="4" w:space="0" w:color="auto"/>
              <w:bottom w:val="single" w:sz="4" w:space="0" w:color="auto"/>
              <w:right w:val="single" w:sz="4" w:space="0" w:color="auto"/>
            </w:tcBorders>
          </w:tcPr>
          <w:p w:rsidR="00E9378A" w:rsidRPr="009C11C1" w:rsidRDefault="00E9378A" w:rsidP="00F978B6">
            <w:pPr>
              <w:autoSpaceDE w:val="0"/>
              <w:autoSpaceDN w:val="0"/>
              <w:adjustRightInd w:val="0"/>
              <w:spacing w:after="0"/>
              <w:jc w:val="both"/>
              <w:rPr>
                <w:rFonts w:ascii="Arial Narrow" w:hAnsi="Arial Narrow" w:cs="Arial"/>
                <w:sz w:val="20"/>
                <w:szCs w:val="20"/>
              </w:rPr>
            </w:pPr>
            <w:r w:rsidRPr="009C11C1">
              <w:rPr>
                <w:rFonts w:ascii="Arial Narrow" w:hAnsi="Arial Narrow" w:cs="Arial"/>
                <w:sz w:val="20"/>
                <w:szCs w:val="20"/>
              </w:rPr>
              <w:t xml:space="preserve">potrafi zaplanować założenia funkcjonalne, architekturę i sposób ewaluacji  wybranego obszaru transformacji cyfrowej, </w:t>
            </w:r>
          </w:p>
        </w:tc>
        <w:tc>
          <w:tcPr>
            <w:tcW w:w="1985" w:type="dxa"/>
            <w:tcBorders>
              <w:top w:val="single" w:sz="4" w:space="0" w:color="auto"/>
              <w:left w:val="single" w:sz="4" w:space="0" w:color="auto"/>
              <w:bottom w:val="single" w:sz="4" w:space="0" w:color="auto"/>
              <w:right w:val="single" w:sz="4" w:space="0" w:color="auto"/>
            </w:tcBorders>
          </w:tcPr>
          <w:p w:rsidR="00E9378A" w:rsidRPr="009C11C1" w:rsidRDefault="00E9378A" w:rsidP="00F978B6">
            <w:pPr>
              <w:autoSpaceDE w:val="0"/>
              <w:autoSpaceDN w:val="0"/>
              <w:adjustRightInd w:val="0"/>
              <w:spacing w:after="0"/>
              <w:rPr>
                <w:rFonts w:ascii="Arial Narrow" w:hAnsi="Arial Narrow" w:cs="Arial"/>
                <w:sz w:val="20"/>
                <w:szCs w:val="20"/>
              </w:rPr>
            </w:pPr>
            <w:r w:rsidRPr="009C11C1">
              <w:rPr>
                <w:rFonts w:ascii="Arial Narrow" w:hAnsi="Arial Narrow" w:cs="Arial"/>
                <w:sz w:val="20"/>
                <w:szCs w:val="20"/>
              </w:rPr>
              <w:t>esej zaliczeniowy</w:t>
            </w:r>
          </w:p>
        </w:tc>
      </w:tr>
      <w:tr w:rsidR="00E9378A" w:rsidRPr="009C11C1" w:rsidTr="00F978B6">
        <w:trPr>
          <w:trHeight w:val="288"/>
        </w:trPr>
        <w:tc>
          <w:tcPr>
            <w:tcW w:w="1985" w:type="dxa"/>
            <w:tcBorders>
              <w:top w:val="single" w:sz="4" w:space="0" w:color="auto"/>
              <w:left w:val="single" w:sz="4" w:space="0" w:color="auto"/>
              <w:bottom w:val="single" w:sz="4" w:space="0" w:color="auto"/>
              <w:right w:val="single" w:sz="4" w:space="0" w:color="auto"/>
            </w:tcBorders>
          </w:tcPr>
          <w:p w:rsidR="00E9378A" w:rsidRPr="00890E75" w:rsidRDefault="00E9378A" w:rsidP="00F978B6">
            <w:pPr>
              <w:autoSpaceDE w:val="0"/>
              <w:autoSpaceDN w:val="0"/>
              <w:adjustRightInd w:val="0"/>
              <w:spacing w:after="0"/>
              <w:rPr>
                <w:rFonts w:ascii="Arial Narrow" w:hAnsi="Arial Narrow" w:cs="Arial"/>
                <w:color w:val="000000"/>
                <w:sz w:val="20"/>
                <w:szCs w:val="20"/>
              </w:rPr>
            </w:pPr>
            <w:r w:rsidRPr="00890E75">
              <w:rPr>
                <w:rFonts w:ascii="Arial Narrow" w:hAnsi="Arial Narrow" w:cs="Arial"/>
                <w:color w:val="000000"/>
                <w:sz w:val="20"/>
                <w:szCs w:val="20"/>
              </w:rPr>
              <w:t>BN2_U05</w:t>
            </w:r>
          </w:p>
          <w:p w:rsidR="00E9378A" w:rsidRPr="00890E75" w:rsidRDefault="00E9378A" w:rsidP="00F978B6">
            <w:pPr>
              <w:autoSpaceDE w:val="0"/>
              <w:autoSpaceDN w:val="0"/>
              <w:adjustRightInd w:val="0"/>
              <w:spacing w:after="0"/>
              <w:rPr>
                <w:rFonts w:ascii="Arial Narrow" w:hAnsi="Arial Narrow" w:cs="Arial"/>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tcPr>
          <w:p w:rsidR="00E9378A" w:rsidRPr="00890E75" w:rsidRDefault="00E9378A" w:rsidP="00F978B6">
            <w:pPr>
              <w:autoSpaceDE w:val="0"/>
              <w:autoSpaceDN w:val="0"/>
              <w:adjustRightInd w:val="0"/>
              <w:spacing w:after="0"/>
              <w:rPr>
                <w:rFonts w:ascii="Arial Narrow" w:hAnsi="Arial Narrow" w:cs="Arial"/>
                <w:color w:val="000000"/>
                <w:sz w:val="20"/>
                <w:szCs w:val="20"/>
              </w:rPr>
            </w:pPr>
            <w:r w:rsidRPr="00890E75">
              <w:rPr>
                <w:rFonts w:ascii="Arial Narrow" w:hAnsi="Arial Narrow" w:cs="Arial"/>
                <w:color w:val="000000"/>
                <w:sz w:val="20"/>
                <w:szCs w:val="20"/>
              </w:rPr>
              <w:t>P7S_UW</w:t>
            </w:r>
          </w:p>
        </w:tc>
        <w:tc>
          <w:tcPr>
            <w:tcW w:w="4394" w:type="dxa"/>
            <w:gridSpan w:val="4"/>
            <w:tcBorders>
              <w:top w:val="single" w:sz="4" w:space="0" w:color="auto"/>
              <w:left w:val="single" w:sz="4" w:space="0" w:color="auto"/>
              <w:bottom w:val="single" w:sz="4" w:space="0" w:color="auto"/>
              <w:right w:val="single" w:sz="4" w:space="0" w:color="auto"/>
            </w:tcBorders>
          </w:tcPr>
          <w:p w:rsidR="00E9378A" w:rsidRPr="009C11C1" w:rsidRDefault="00E9378A" w:rsidP="00F978B6">
            <w:pPr>
              <w:autoSpaceDE w:val="0"/>
              <w:autoSpaceDN w:val="0"/>
              <w:adjustRightInd w:val="0"/>
              <w:spacing w:after="0"/>
              <w:rPr>
                <w:rFonts w:ascii="Arial Narrow" w:hAnsi="Arial Narrow" w:cs="Arial"/>
                <w:sz w:val="20"/>
                <w:szCs w:val="20"/>
              </w:rPr>
            </w:pPr>
            <w:r w:rsidRPr="009C11C1">
              <w:rPr>
                <w:rFonts w:ascii="Arial Narrow" w:hAnsi="Arial Narrow" w:cs="Arial"/>
                <w:sz w:val="20"/>
                <w:szCs w:val="20"/>
              </w:rPr>
              <w:t>potrafi zdiagnozować poziom dojrzałości cyfrowej organizacji i zaproponować kierunki zmian.</w:t>
            </w:r>
          </w:p>
        </w:tc>
        <w:tc>
          <w:tcPr>
            <w:tcW w:w="1985" w:type="dxa"/>
            <w:tcBorders>
              <w:top w:val="single" w:sz="4" w:space="0" w:color="auto"/>
              <w:left w:val="single" w:sz="4" w:space="0" w:color="auto"/>
              <w:bottom w:val="single" w:sz="4" w:space="0" w:color="auto"/>
              <w:right w:val="single" w:sz="4" w:space="0" w:color="auto"/>
            </w:tcBorders>
          </w:tcPr>
          <w:p w:rsidR="00E9378A" w:rsidRPr="009C11C1" w:rsidRDefault="00E9378A" w:rsidP="00F978B6">
            <w:pPr>
              <w:autoSpaceDE w:val="0"/>
              <w:autoSpaceDN w:val="0"/>
              <w:adjustRightInd w:val="0"/>
              <w:spacing w:after="0"/>
              <w:rPr>
                <w:rFonts w:ascii="Arial Narrow" w:hAnsi="Arial Narrow" w:cs="Arial"/>
                <w:sz w:val="20"/>
                <w:szCs w:val="20"/>
              </w:rPr>
            </w:pPr>
            <w:r w:rsidRPr="009C11C1">
              <w:rPr>
                <w:rFonts w:ascii="Arial Narrow" w:hAnsi="Arial Narrow" w:cs="Arial"/>
                <w:sz w:val="20"/>
                <w:szCs w:val="20"/>
              </w:rPr>
              <w:t>esej zaliczeniowy</w:t>
            </w:r>
          </w:p>
        </w:tc>
      </w:tr>
      <w:tr w:rsidR="00E9378A" w:rsidRPr="009C11C1" w:rsidTr="00F978B6">
        <w:trPr>
          <w:trHeight w:val="288"/>
        </w:trPr>
        <w:tc>
          <w:tcPr>
            <w:tcW w:w="9498" w:type="dxa"/>
            <w:gridSpan w:val="7"/>
            <w:tcBorders>
              <w:top w:val="single" w:sz="4" w:space="0" w:color="auto"/>
              <w:left w:val="single" w:sz="4" w:space="0" w:color="auto"/>
              <w:bottom w:val="single" w:sz="4" w:space="0" w:color="auto"/>
              <w:right w:val="single" w:sz="4" w:space="0" w:color="auto"/>
            </w:tcBorders>
            <w:shd w:val="clear" w:color="auto" w:fill="D9D9D9"/>
          </w:tcPr>
          <w:p w:rsidR="00E9378A" w:rsidRPr="009C11C1" w:rsidRDefault="00E9378A" w:rsidP="00F978B6">
            <w:pPr>
              <w:autoSpaceDE w:val="0"/>
              <w:autoSpaceDN w:val="0"/>
              <w:adjustRightInd w:val="0"/>
              <w:spacing w:after="0"/>
              <w:jc w:val="center"/>
              <w:rPr>
                <w:rFonts w:ascii="Arial Narrow" w:hAnsi="Arial Narrow" w:cs="Arial"/>
                <w:b/>
                <w:sz w:val="20"/>
                <w:szCs w:val="20"/>
              </w:rPr>
            </w:pPr>
            <w:r w:rsidRPr="009C11C1">
              <w:rPr>
                <w:rFonts w:ascii="Arial Narrow" w:hAnsi="Arial Narrow" w:cs="Arial"/>
                <w:b/>
                <w:sz w:val="20"/>
                <w:szCs w:val="20"/>
              </w:rPr>
              <w:t>KOMPETENCJE SPOŁECZNE</w:t>
            </w:r>
          </w:p>
        </w:tc>
      </w:tr>
      <w:tr w:rsidR="00E9378A" w:rsidRPr="009C11C1" w:rsidTr="00F978B6">
        <w:trPr>
          <w:trHeight w:val="288"/>
        </w:trPr>
        <w:tc>
          <w:tcPr>
            <w:tcW w:w="1985" w:type="dxa"/>
            <w:tcBorders>
              <w:top w:val="single" w:sz="4" w:space="0" w:color="auto"/>
              <w:left w:val="single" w:sz="4" w:space="0" w:color="auto"/>
              <w:bottom w:val="single" w:sz="4" w:space="0" w:color="auto"/>
              <w:right w:val="single" w:sz="4" w:space="0" w:color="auto"/>
            </w:tcBorders>
          </w:tcPr>
          <w:p w:rsidR="00E9378A" w:rsidRPr="009C11C1" w:rsidRDefault="00E9378A" w:rsidP="00F978B6">
            <w:pPr>
              <w:autoSpaceDE w:val="0"/>
              <w:autoSpaceDN w:val="0"/>
              <w:adjustRightInd w:val="0"/>
              <w:spacing w:after="0"/>
              <w:rPr>
                <w:rFonts w:ascii="Arial Narrow" w:hAnsi="Arial Narrow" w:cs="Arial"/>
                <w:sz w:val="20"/>
                <w:szCs w:val="20"/>
              </w:rPr>
            </w:pPr>
            <w:r w:rsidRPr="009C11C1">
              <w:rPr>
                <w:rFonts w:ascii="Arial Narrow" w:hAnsi="Arial Narrow" w:cs="Arial"/>
                <w:sz w:val="20"/>
                <w:szCs w:val="20"/>
              </w:rPr>
              <w:t>BN2_K01</w:t>
            </w:r>
          </w:p>
        </w:tc>
        <w:tc>
          <w:tcPr>
            <w:tcW w:w="1134" w:type="dxa"/>
            <w:tcBorders>
              <w:top w:val="single" w:sz="4" w:space="0" w:color="auto"/>
              <w:left w:val="single" w:sz="4" w:space="0" w:color="auto"/>
              <w:bottom w:val="single" w:sz="4" w:space="0" w:color="auto"/>
              <w:right w:val="single" w:sz="4" w:space="0" w:color="auto"/>
            </w:tcBorders>
          </w:tcPr>
          <w:p w:rsidR="00E9378A" w:rsidRPr="009C11C1" w:rsidRDefault="00E9378A" w:rsidP="00F978B6">
            <w:pPr>
              <w:autoSpaceDE w:val="0"/>
              <w:autoSpaceDN w:val="0"/>
              <w:adjustRightInd w:val="0"/>
              <w:spacing w:after="0"/>
              <w:rPr>
                <w:rFonts w:ascii="Arial Narrow" w:hAnsi="Arial Narrow" w:cs="Arial"/>
                <w:sz w:val="20"/>
                <w:szCs w:val="20"/>
              </w:rPr>
            </w:pPr>
            <w:r w:rsidRPr="009C11C1">
              <w:rPr>
                <w:rFonts w:ascii="Arial Narrow" w:hAnsi="Arial Narrow" w:cs="Arial"/>
                <w:sz w:val="20"/>
                <w:szCs w:val="20"/>
              </w:rPr>
              <w:t>P7S_KK</w:t>
            </w:r>
          </w:p>
        </w:tc>
        <w:tc>
          <w:tcPr>
            <w:tcW w:w="4394" w:type="dxa"/>
            <w:gridSpan w:val="4"/>
            <w:tcBorders>
              <w:top w:val="single" w:sz="4" w:space="0" w:color="auto"/>
              <w:left w:val="single" w:sz="4" w:space="0" w:color="auto"/>
              <w:bottom w:val="single" w:sz="4" w:space="0" w:color="auto"/>
              <w:right w:val="single" w:sz="4" w:space="0" w:color="auto"/>
            </w:tcBorders>
          </w:tcPr>
          <w:p w:rsidR="00E9378A" w:rsidRPr="009C11C1" w:rsidRDefault="00E9378A" w:rsidP="00F978B6">
            <w:pPr>
              <w:autoSpaceDE w:val="0"/>
              <w:autoSpaceDN w:val="0"/>
              <w:adjustRightInd w:val="0"/>
              <w:spacing w:after="0"/>
              <w:jc w:val="both"/>
              <w:rPr>
                <w:rFonts w:ascii="Arial Narrow" w:hAnsi="Arial Narrow" w:cs="Arial"/>
                <w:sz w:val="20"/>
                <w:szCs w:val="20"/>
              </w:rPr>
            </w:pPr>
            <w:r w:rsidRPr="009C11C1">
              <w:rPr>
                <w:rFonts w:ascii="Arial Narrow" w:hAnsi="Arial Narrow" w:cs="Arial"/>
                <w:sz w:val="20"/>
                <w:szCs w:val="20"/>
              </w:rPr>
              <w:t>Jest gotów do aktualizacji wiedzy w obszarze przedmiotu i konieczności permanentnego monitorowania osiągnięć w tych obszarach i uczenia się, zgodnie z ideą kształcenia ustawicznego.</w:t>
            </w:r>
          </w:p>
        </w:tc>
        <w:tc>
          <w:tcPr>
            <w:tcW w:w="1985" w:type="dxa"/>
            <w:tcBorders>
              <w:top w:val="single" w:sz="4" w:space="0" w:color="auto"/>
              <w:left w:val="single" w:sz="4" w:space="0" w:color="auto"/>
              <w:bottom w:val="single" w:sz="4" w:space="0" w:color="auto"/>
              <w:right w:val="single" w:sz="4" w:space="0" w:color="auto"/>
            </w:tcBorders>
          </w:tcPr>
          <w:p w:rsidR="00E9378A" w:rsidRPr="009C11C1" w:rsidRDefault="00E9378A" w:rsidP="00F978B6">
            <w:pPr>
              <w:autoSpaceDE w:val="0"/>
              <w:autoSpaceDN w:val="0"/>
              <w:adjustRightInd w:val="0"/>
              <w:spacing w:after="0"/>
              <w:rPr>
                <w:rFonts w:ascii="Arial Narrow" w:hAnsi="Arial Narrow" w:cs="Arial"/>
                <w:sz w:val="20"/>
                <w:szCs w:val="20"/>
              </w:rPr>
            </w:pPr>
            <w:r w:rsidRPr="009C11C1">
              <w:rPr>
                <w:rFonts w:ascii="Arial Narrow" w:hAnsi="Arial Narrow" w:cs="Arial"/>
                <w:sz w:val="20"/>
                <w:szCs w:val="20"/>
              </w:rPr>
              <w:t>esej zaliczeniowy</w:t>
            </w:r>
          </w:p>
        </w:tc>
      </w:tr>
      <w:tr w:rsidR="00E9378A" w:rsidRPr="009C11C1" w:rsidTr="00F978B6">
        <w:trPr>
          <w:trHeight w:val="288"/>
        </w:trPr>
        <w:tc>
          <w:tcPr>
            <w:tcW w:w="1985" w:type="dxa"/>
            <w:tcBorders>
              <w:top w:val="single" w:sz="4" w:space="0" w:color="auto"/>
              <w:left w:val="single" w:sz="4" w:space="0" w:color="auto"/>
              <w:bottom w:val="single" w:sz="4" w:space="0" w:color="auto"/>
              <w:right w:val="single" w:sz="4" w:space="0" w:color="auto"/>
            </w:tcBorders>
          </w:tcPr>
          <w:p w:rsidR="00E9378A" w:rsidRPr="009C11C1" w:rsidRDefault="00E9378A" w:rsidP="00F978B6">
            <w:pPr>
              <w:autoSpaceDE w:val="0"/>
              <w:autoSpaceDN w:val="0"/>
              <w:adjustRightInd w:val="0"/>
              <w:spacing w:after="0"/>
              <w:rPr>
                <w:rFonts w:ascii="Arial Narrow" w:hAnsi="Arial Narrow" w:cs="Arial"/>
                <w:sz w:val="20"/>
                <w:szCs w:val="20"/>
              </w:rPr>
            </w:pPr>
            <w:r w:rsidRPr="009C11C1">
              <w:rPr>
                <w:rFonts w:ascii="Arial Narrow" w:hAnsi="Arial Narrow" w:cs="Arial"/>
                <w:sz w:val="20"/>
                <w:szCs w:val="20"/>
              </w:rPr>
              <w:t>BN2_K04</w:t>
            </w:r>
          </w:p>
        </w:tc>
        <w:tc>
          <w:tcPr>
            <w:tcW w:w="1134" w:type="dxa"/>
            <w:tcBorders>
              <w:top w:val="single" w:sz="4" w:space="0" w:color="auto"/>
              <w:left w:val="single" w:sz="4" w:space="0" w:color="auto"/>
              <w:bottom w:val="single" w:sz="4" w:space="0" w:color="auto"/>
              <w:right w:val="single" w:sz="4" w:space="0" w:color="auto"/>
            </w:tcBorders>
          </w:tcPr>
          <w:p w:rsidR="00E9378A" w:rsidRPr="009C11C1" w:rsidRDefault="00E9378A" w:rsidP="00F978B6">
            <w:pPr>
              <w:autoSpaceDE w:val="0"/>
              <w:autoSpaceDN w:val="0"/>
              <w:adjustRightInd w:val="0"/>
              <w:spacing w:after="0"/>
              <w:rPr>
                <w:rFonts w:ascii="Arial Narrow" w:hAnsi="Arial Narrow" w:cs="Arial"/>
                <w:sz w:val="20"/>
                <w:szCs w:val="20"/>
              </w:rPr>
            </w:pPr>
            <w:r w:rsidRPr="009C11C1">
              <w:rPr>
                <w:rFonts w:ascii="Arial Narrow" w:hAnsi="Arial Narrow" w:cs="Arial"/>
                <w:sz w:val="20"/>
                <w:szCs w:val="20"/>
              </w:rPr>
              <w:t>P7S_KR</w:t>
            </w:r>
          </w:p>
        </w:tc>
        <w:tc>
          <w:tcPr>
            <w:tcW w:w="4394" w:type="dxa"/>
            <w:gridSpan w:val="4"/>
            <w:tcBorders>
              <w:top w:val="single" w:sz="4" w:space="0" w:color="auto"/>
              <w:left w:val="single" w:sz="4" w:space="0" w:color="auto"/>
              <w:bottom w:val="single" w:sz="4" w:space="0" w:color="auto"/>
              <w:right w:val="single" w:sz="4" w:space="0" w:color="auto"/>
            </w:tcBorders>
          </w:tcPr>
          <w:p w:rsidR="00E9378A" w:rsidRPr="009C11C1" w:rsidRDefault="00E9378A" w:rsidP="00F978B6">
            <w:pPr>
              <w:autoSpaceDE w:val="0"/>
              <w:autoSpaceDN w:val="0"/>
              <w:adjustRightInd w:val="0"/>
              <w:spacing w:after="0"/>
              <w:jc w:val="both"/>
              <w:rPr>
                <w:rFonts w:ascii="Arial Narrow" w:hAnsi="Arial Narrow" w:cs="Arial"/>
                <w:sz w:val="20"/>
                <w:szCs w:val="20"/>
              </w:rPr>
            </w:pPr>
            <w:r w:rsidRPr="009C11C1">
              <w:rPr>
                <w:rFonts w:ascii="Arial Narrow" w:hAnsi="Arial Narrow" w:cs="Arial"/>
                <w:sz w:val="20"/>
                <w:szCs w:val="20"/>
              </w:rPr>
              <w:t>Jest gotów do doskonalenia pracy własnej oraz pracy w zespole.</w:t>
            </w:r>
          </w:p>
        </w:tc>
        <w:tc>
          <w:tcPr>
            <w:tcW w:w="1985" w:type="dxa"/>
            <w:tcBorders>
              <w:top w:val="single" w:sz="4" w:space="0" w:color="auto"/>
              <w:left w:val="single" w:sz="4" w:space="0" w:color="auto"/>
              <w:bottom w:val="single" w:sz="4" w:space="0" w:color="auto"/>
              <w:right w:val="single" w:sz="4" w:space="0" w:color="auto"/>
            </w:tcBorders>
          </w:tcPr>
          <w:p w:rsidR="00E9378A" w:rsidRPr="009C11C1" w:rsidRDefault="00E9378A" w:rsidP="00F978B6">
            <w:pPr>
              <w:autoSpaceDE w:val="0"/>
              <w:autoSpaceDN w:val="0"/>
              <w:adjustRightInd w:val="0"/>
              <w:spacing w:after="0"/>
              <w:rPr>
                <w:rFonts w:ascii="Arial Narrow" w:hAnsi="Arial Narrow" w:cs="Arial"/>
                <w:sz w:val="20"/>
                <w:szCs w:val="20"/>
              </w:rPr>
            </w:pPr>
            <w:r w:rsidRPr="009C11C1">
              <w:rPr>
                <w:rFonts w:ascii="Arial Narrow" w:hAnsi="Arial Narrow" w:cs="Arial"/>
                <w:sz w:val="20"/>
                <w:szCs w:val="20"/>
              </w:rPr>
              <w:t>esej zaliczeniowy</w:t>
            </w:r>
          </w:p>
        </w:tc>
      </w:tr>
      <w:tr w:rsidR="00E9378A" w:rsidRPr="009C11C1" w:rsidTr="00F978B6">
        <w:tblPrEx>
          <w:tblLook w:val="0000" w:firstRow="0" w:lastRow="0" w:firstColumn="0" w:lastColumn="0" w:noHBand="0" w:noVBand="0"/>
        </w:tblPrEx>
        <w:trPr>
          <w:trHeight w:val="425"/>
        </w:trPr>
        <w:tc>
          <w:tcPr>
            <w:tcW w:w="9498" w:type="dxa"/>
            <w:gridSpan w:val="7"/>
          </w:tcPr>
          <w:p w:rsidR="00E9378A" w:rsidRPr="009C11C1" w:rsidRDefault="00E9378A" w:rsidP="00F978B6">
            <w:pPr>
              <w:spacing w:after="0"/>
              <w:rPr>
                <w:rFonts w:ascii="Arial Narrow" w:hAnsi="Arial Narrow"/>
                <w:b/>
                <w:sz w:val="20"/>
                <w:szCs w:val="20"/>
              </w:rPr>
            </w:pPr>
            <w:r w:rsidRPr="009C11C1">
              <w:rPr>
                <w:rFonts w:ascii="Arial Narrow" w:hAnsi="Arial Narrow"/>
                <w:b/>
                <w:sz w:val="20"/>
                <w:szCs w:val="20"/>
              </w:rPr>
              <w:t xml:space="preserve">Nakład pracy studenta  (w godzinach dydaktycznych 1h </w:t>
            </w:r>
            <w:proofErr w:type="spellStart"/>
            <w:r w:rsidRPr="009C11C1">
              <w:rPr>
                <w:rFonts w:ascii="Arial Narrow" w:hAnsi="Arial Narrow"/>
                <w:b/>
                <w:sz w:val="20"/>
                <w:szCs w:val="20"/>
              </w:rPr>
              <w:t>dyd</w:t>
            </w:r>
            <w:proofErr w:type="spellEnd"/>
            <w:r w:rsidRPr="009C11C1">
              <w:rPr>
                <w:rFonts w:ascii="Arial Narrow" w:hAnsi="Arial Narrow"/>
                <w:b/>
                <w:sz w:val="20"/>
                <w:szCs w:val="20"/>
              </w:rPr>
              <w:t xml:space="preserve">.=45 minut)** </w:t>
            </w:r>
          </w:p>
          <w:p w:rsidR="00E9378A" w:rsidRPr="009C11C1" w:rsidRDefault="00E9378A" w:rsidP="00F978B6">
            <w:pPr>
              <w:spacing w:after="0"/>
              <w:ind w:left="600" w:hanging="600"/>
              <w:rPr>
                <w:rFonts w:ascii="Arial Narrow" w:hAnsi="Arial Narrow"/>
                <w:b/>
                <w:sz w:val="20"/>
                <w:szCs w:val="20"/>
              </w:rPr>
            </w:pPr>
          </w:p>
        </w:tc>
      </w:tr>
      <w:tr w:rsidR="00E9378A" w:rsidRPr="009C11C1" w:rsidTr="00F978B6">
        <w:tblPrEx>
          <w:tblLook w:val="0000" w:firstRow="0" w:lastRow="0" w:firstColumn="0" w:lastColumn="0" w:noHBand="0" w:noVBand="0"/>
        </w:tblPrEx>
        <w:trPr>
          <w:trHeight w:val="283"/>
        </w:trPr>
        <w:tc>
          <w:tcPr>
            <w:tcW w:w="4677" w:type="dxa"/>
            <w:gridSpan w:val="4"/>
          </w:tcPr>
          <w:p w:rsidR="00E9378A" w:rsidRPr="009C11C1" w:rsidRDefault="00E9378A" w:rsidP="00F978B6">
            <w:pPr>
              <w:spacing w:after="0"/>
              <w:rPr>
                <w:rFonts w:ascii="Arial Narrow" w:hAnsi="Arial Narrow"/>
                <w:b/>
                <w:sz w:val="20"/>
                <w:szCs w:val="20"/>
              </w:rPr>
            </w:pPr>
            <w:r w:rsidRPr="009C11C1">
              <w:rPr>
                <w:rFonts w:ascii="Arial Narrow" w:hAnsi="Arial Narrow"/>
                <w:b/>
                <w:sz w:val="20"/>
                <w:szCs w:val="20"/>
              </w:rPr>
              <w:t>Stacjonarne</w:t>
            </w:r>
          </w:p>
          <w:p w:rsidR="00E9378A" w:rsidRPr="009C11C1" w:rsidRDefault="00E9378A" w:rsidP="00F978B6">
            <w:pPr>
              <w:spacing w:after="0"/>
              <w:rPr>
                <w:rFonts w:ascii="Arial Narrow" w:hAnsi="Arial Narrow"/>
                <w:sz w:val="20"/>
                <w:szCs w:val="20"/>
              </w:rPr>
            </w:pPr>
            <w:r w:rsidRPr="009C11C1">
              <w:rPr>
                <w:rFonts w:ascii="Arial Narrow" w:hAnsi="Arial Narrow"/>
                <w:sz w:val="20"/>
                <w:szCs w:val="20"/>
              </w:rPr>
              <w:lastRenderedPageBreak/>
              <w:t xml:space="preserve">udział w wykładach = </w:t>
            </w:r>
          </w:p>
          <w:p w:rsidR="00E9378A" w:rsidRPr="009C11C1" w:rsidRDefault="00E9378A" w:rsidP="00F978B6">
            <w:pPr>
              <w:spacing w:after="0"/>
              <w:rPr>
                <w:rFonts w:ascii="Arial Narrow" w:hAnsi="Arial Narrow"/>
                <w:sz w:val="20"/>
                <w:szCs w:val="20"/>
              </w:rPr>
            </w:pPr>
            <w:r w:rsidRPr="009C11C1">
              <w:rPr>
                <w:rFonts w:ascii="Arial Narrow" w:hAnsi="Arial Narrow"/>
                <w:sz w:val="20"/>
                <w:szCs w:val="20"/>
              </w:rPr>
              <w:t xml:space="preserve">udział w ćwiczeniach = </w:t>
            </w:r>
          </w:p>
          <w:p w:rsidR="00E9378A" w:rsidRPr="009C11C1" w:rsidRDefault="00E9378A" w:rsidP="00F978B6">
            <w:pPr>
              <w:spacing w:after="0"/>
              <w:rPr>
                <w:rFonts w:ascii="Arial Narrow" w:hAnsi="Arial Narrow"/>
                <w:sz w:val="20"/>
                <w:szCs w:val="20"/>
              </w:rPr>
            </w:pPr>
            <w:r w:rsidRPr="009C11C1">
              <w:rPr>
                <w:rFonts w:ascii="Arial Narrow" w:hAnsi="Arial Narrow"/>
                <w:sz w:val="20"/>
                <w:szCs w:val="20"/>
              </w:rPr>
              <w:t xml:space="preserve">przygotowanie do ćwiczeń = </w:t>
            </w:r>
          </w:p>
          <w:p w:rsidR="00E9378A" w:rsidRPr="009C11C1" w:rsidRDefault="00E9378A" w:rsidP="00F978B6">
            <w:pPr>
              <w:spacing w:after="0"/>
              <w:rPr>
                <w:rFonts w:ascii="Arial Narrow" w:hAnsi="Arial Narrow"/>
                <w:sz w:val="20"/>
                <w:szCs w:val="20"/>
              </w:rPr>
            </w:pPr>
            <w:r w:rsidRPr="009C11C1">
              <w:rPr>
                <w:rFonts w:ascii="Arial Narrow" w:hAnsi="Arial Narrow"/>
                <w:sz w:val="20"/>
                <w:szCs w:val="20"/>
              </w:rPr>
              <w:t xml:space="preserve">przygotowanie do wykładu = </w:t>
            </w:r>
          </w:p>
          <w:p w:rsidR="00E9378A" w:rsidRPr="009C11C1" w:rsidRDefault="00E9378A" w:rsidP="00F978B6">
            <w:pPr>
              <w:spacing w:after="0"/>
              <w:rPr>
                <w:rFonts w:ascii="Arial Narrow" w:hAnsi="Arial Narrow"/>
                <w:sz w:val="20"/>
                <w:szCs w:val="20"/>
              </w:rPr>
            </w:pPr>
            <w:r w:rsidRPr="009C11C1">
              <w:rPr>
                <w:rFonts w:ascii="Arial Narrow" w:hAnsi="Arial Narrow"/>
                <w:sz w:val="20"/>
                <w:szCs w:val="20"/>
              </w:rPr>
              <w:t xml:space="preserve">przygotowanie do egzaminu = </w:t>
            </w:r>
          </w:p>
          <w:p w:rsidR="00E9378A" w:rsidRPr="009C11C1" w:rsidRDefault="00E9378A" w:rsidP="00F978B6">
            <w:pPr>
              <w:spacing w:after="0"/>
              <w:rPr>
                <w:rFonts w:ascii="Arial Narrow" w:hAnsi="Arial Narrow"/>
                <w:sz w:val="20"/>
                <w:szCs w:val="20"/>
              </w:rPr>
            </w:pPr>
            <w:r w:rsidRPr="009C11C1">
              <w:rPr>
                <w:rFonts w:ascii="Arial Narrow" w:hAnsi="Arial Narrow"/>
                <w:sz w:val="20"/>
                <w:szCs w:val="20"/>
              </w:rPr>
              <w:t>realizacja zadań projektowych =</w:t>
            </w:r>
          </w:p>
          <w:p w:rsidR="00E9378A" w:rsidRPr="009C11C1" w:rsidRDefault="00E9378A" w:rsidP="00F978B6">
            <w:pPr>
              <w:spacing w:after="0"/>
              <w:rPr>
                <w:rFonts w:ascii="Arial Narrow" w:hAnsi="Arial Narrow"/>
                <w:sz w:val="20"/>
                <w:szCs w:val="20"/>
              </w:rPr>
            </w:pPr>
            <w:r w:rsidRPr="009C11C1">
              <w:rPr>
                <w:rFonts w:ascii="Arial Narrow" w:hAnsi="Arial Narrow"/>
                <w:sz w:val="20"/>
                <w:szCs w:val="20"/>
              </w:rPr>
              <w:t xml:space="preserve">e-learning = </w:t>
            </w:r>
          </w:p>
          <w:p w:rsidR="00E9378A" w:rsidRPr="009C11C1" w:rsidRDefault="00E9378A" w:rsidP="00F978B6">
            <w:pPr>
              <w:spacing w:after="0"/>
              <w:rPr>
                <w:rFonts w:ascii="Arial Narrow" w:hAnsi="Arial Narrow"/>
                <w:sz w:val="20"/>
                <w:szCs w:val="20"/>
              </w:rPr>
            </w:pPr>
            <w:r w:rsidRPr="009C11C1">
              <w:rPr>
                <w:rFonts w:ascii="Arial Narrow" w:hAnsi="Arial Narrow"/>
                <w:sz w:val="20"/>
                <w:szCs w:val="20"/>
              </w:rPr>
              <w:t xml:space="preserve">zaliczenie/egzamin = </w:t>
            </w:r>
          </w:p>
          <w:p w:rsidR="00E9378A" w:rsidRPr="009C11C1" w:rsidRDefault="00E9378A" w:rsidP="00F978B6">
            <w:pPr>
              <w:spacing w:after="0"/>
              <w:rPr>
                <w:rFonts w:ascii="Arial Narrow" w:hAnsi="Arial Narrow"/>
                <w:sz w:val="20"/>
                <w:szCs w:val="20"/>
              </w:rPr>
            </w:pPr>
            <w:r w:rsidRPr="009C11C1">
              <w:rPr>
                <w:rFonts w:ascii="Arial Narrow" w:hAnsi="Arial Narrow"/>
                <w:sz w:val="20"/>
                <w:szCs w:val="20"/>
              </w:rPr>
              <w:t xml:space="preserve">inne  (określ jakie) = </w:t>
            </w:r>
          </w:p>
          <w:p w:rsidR="00E9378A" w:rsidRPr="009C11C1" w:rsidRDefault="00E9378A" w:rsidP="00F978B6">
            <w:pPr>
              <w:spacing w:after="0"/>
              <w:rPr>
                <w:rFonts w:ascii="Arial Narrow" w:hAnsi="Arial Narrow"/>
                <w:b/>
                <w:sz w:val="20"/>
                <w:szCs w:val="20"/>
              </w:rPr>
            </w:pPr>
            <w:r w:rsidRPr="009C11C1">
              <w:rPr>
                <w:rFonts w:ascii="Arial Narrow" w:hAnsi="Arial Narrow"/>
                <w:b/>
                <w:sz w:val="20"/>
                <w:szCs w:val="20"/>
              </w:rPr>
              <w:t xml:space="preserve">RAZEM: </w:t>
            </w:r>
          </w:p>
          <w:p w:rsidR="00E9378A" w:rsidRPr="009C11C1" w:rsidRDefault="00E9378A" w:rsidP="00F978B6">
            <w:pPr>
              <w:spacing w:after="0"/>
              <w:rPr>
                <w:rFonts w:ascii="Arial Narrow" w:hAnsi="Arial Narrow"/>
                <w:b/>
                <w:sz w:val="20"/>
                <w:szCs w:val="20"/>
              </w:rPr>
            </w:pPr>
            <w:r w:rsidRPr="009C11C1">
              <w:rPr>
                <w:rFonts w:ascii="Arial Narrow" w:hAnsi="Arial Narrow"/>
                <w:b/>
                <w:sz w:val="20"/>
                <w:szCs w:val="20"/>
              </w:rPr>
              <w:t xml:space="preserve">Liczba punktów  ECTS: </w:t>
            </w:r>
          </w:p>
          <w:p w:rsidR="00E9378A" w:rsidRPr="009C11C1" w:rsidRDefault="00E9378A" w:rsidP="00F978B6">
            <w:pPr>
              <w:spacing w:after="0"/>
              <w:rPr>
                <w:rFonts w:ascii="Arial Narrow" w:hAnsi="Arial Narrow"/>
                <w:b/>
                <w:sz w:val="20"/>
                <w:szCs w:val="20"/>
              </w:rPr>
            </w:pPr>
            <w:r w:rsidRPr="009C11C1">
              <w:rPr>
                <w:rFonts w:ascii="Arial Narrow" w:hAnsi="Arial Narrow"/>
                <w:b/>
                <w:sz w:val="20"/>
                <w:szCs w:val="20"/>
              </w:rPr>
              <w:t xml:space="preserve">w tym w ramach zajęć praktycznych: </w:t>
            </w:r>
          </w:p>
          <w:p w:rsidR="00E9378A" w:rsidRPr="009C11C1" w:rsidRDefault="00E9378A" w:rsidP="00F978B6">
            <w:pPr>
              <w:spacing w:after="0"/>
              <w:ind w:left="600" w:hanging="600"/>
              <w:rPr>
                <w:rFonts w:ascii="Arial Narrow" w:hAnsi="Arial Narrow"/>
                <w:b/>
                <w:sz w:val="20"/>
                <w:szCs w:val="20"/>
              </w:rPr>
            </w:pPr>
          </w:p>
        </w:tc>
        <w:tc>
          <w:tcPr>
            <w:tcW w:w="4821" w:type="dxa"/>
            <w:gridSpan w:val="3"/>
          </w:tcPr>
          <w:p w:rsidR="00E9378A" w:rsidRPr="009C11C1" w:rsidRDefault="00E9378A" w:rsidP="00F978B6">
            <w:pPr>
              <w:spacing w:after="0"/>
              <w:rPr>
                <w:rFonts w:ascii="Arial Narrow" w:hAnsi="Arial Narrow"/>
                <w:b/>
                <w:sz w:val="20"/>
                <w:szCs w:val="20"/>
              </w:rPr>
            </w:pPr>
            <w:r w:rsidRPr="009C11C1">
              <w:rPr>
                <w:rFonts w:ascii="Arial Narrow" w:hAnsi="Arial Narrow"/>
                <w:b/>
                <w:sz w:val="20"/>
                <w:szCs w:val="20"/>
              </w:rPr>
              <w:lastRenderedPageBreak/>
              <w:t>Niestacjonarne</w:t>
            </w:r>
          </w:p>
          <w:p w:rsidR="00E9378A" w:rsidRPr="009C11C1" w:rsidRDefault="00E9378A" w:rsidP="00F978B6">
            <w:pPr>
              <w:spacing w:after="0"/>
              <w:rPr>
                <w:rFonts w:ascii="Arial Narrow" w:hAnsi="Arial Narrow"/>
                <w:sz w:val="20"/>
                <w:szCs w:val="20"/>
              </w:rPr>
            </w:pPr>
            <w:r w:rsidRPr="009C11C1">
              <w:rPr>
                <w:rFonts w:ascii="Arial Narrow" w:hAnsi="Arial Narrow"/>
                <w:sz w:val="20"/>
                <w:szCs w:val="20"/>
              </w:rPr>
              <w:lastRenderedPageBreak/>
              <w:t>udział w wykładach = 12</w:t>
            </w:r>
          </w:p>
          <w:p w:rsidR="00E9378A" w:rsidRPr="009C11C1" w:rsidRDefault="00E9378A" w:rsidP="00F978B6">
            <w:pPr>
              <w:spacing w:after="0"/>
              <w:rPr>
                <w:rFonts w:ascii="Arial Narrow" w:hAnsi="Arial Narrow"/>
                <w:sz w:val="20"/>
                <w:szCs w:val="20"/>
              </w:rPr>
            </w:pPr>
            <w:r w:rsidRPr="009C11C1">
              <w:rPr>
                <w:rFonts w:ascii="Arial Narrow" w:hAnsi="Arial Narrow"/>
                <w:sz w:val="20"/>
                <w:szCs w:val="20"/>
              </w:rPr>
              <w:t xml:space="preserve">udział w ćwiczeniach = </w:t>
            </w:r>
          </w:p>
          <w:p w:rsidR="00E9378A" w:rsidRPr="009C11C1" w:rsidRDefault="00E9378A" w:rsidP="00F978B6">
            <w:pPr>
              <w:spacing w:after="0"/>
              <w:rPr>
                <w:rFonts w:ascii="Arial Narrow" w:hAnsi="Arial Narrow"/>
                <w:sz w:val="20"/>
                <w:szCs w:val="20"/>
              </w:rPr>
            </w:pPr>
            <w:r w:rsidRPr="009C11C1">
              <w:rPr>
                <w:rFonts w:ascii="Arial Narrow" w:hAnsi="Arial Narrow"/>
                <w:sz w:val="20"/>
                <w:szCs w:val="20"/>
              </w:rPr>
              <w:t xml:space="preserve">przygotowanie do ćwiczeń = </w:t>
            </w:r>
          </w:p>
          <w:p w:rsidR="00E9378A" w:rsidRPr="009C11C1" w:rsidRDefault="00E9378A" w:rsidP="00F978B6">
            <w:pPr>
              <w:spacing w:after="0"/>
              <w:rPr>
                <w:rFonts w:ascii="Arial Narrow" w:hAnsi="Arial Narrow"/>
                <w:sz w:val="20"/>
                <w:szCs w:val="20"/>
              </w:rPr>
            </w:pPr>
            <w:r w:rsidRPr="009C11C1">
              <w:rPr>
                <w:rFonts w:ascii="Arial Narrow" w:hAnsi="Arial Narrow"/>
                <w:sz w:val="20"/>
                <w:szCs w:val="20"/>
              </w:rPr>
              <w:t>przygotowanie do wykładu = 4</w:t>
            </w:r>
          </w:p>
          <w:p w:rsidR="00E9378A" w:rsidRPr="009C11C1" w:rsidRDefault="00E9378A" w:rsidP="00F978B6">
            <w:pPr>
              <w:spacing w:after="0"/>
              <w:rPr>
                <w:rFonts w:ascii="Arial Narrow" w:hAnsi="Arial Narrow"/>
                <w:sz w:val="20"/>
                <w:szCs w:val="20"/>
              </w:rPr>
            </w:pPr>
            <w:r w:rsidRPr="009C11C1">
              <w:rPr>
                <w:rFonts w:ascii="Arial Narrow" w:hAnsi="Arial Narrow"/>
                <w:sz w:val="20"/>
                <w:szCs w:val="20"/>
              </w:rPr>
              <w:t>przygotowanie do egzaminu = 7</w:t>
            </w:r>
          </w:p>
          <w:p w:rsidR="00E9378A" w:rsidRPr="009C11C1" w:rsidRDefault="00E9378A" w:rsidP="00F978B6">
            <w:pPr>
              <w:spacing w:after="0"/>
              <w:rPr>
                <w:rFonts w:ascii="Arial Narrow" w:hAnsi="Arial Narrow"/>
                <w:sz w:val="20"/>
                <w:szCs w:val="20"/>
              </w:rPr>
            </w:pPr>
            <w:r w:rsidRPr="009C11C1">
              <w:rPr>
                <w:rFonts w:ascii="Arial Narrow" w:hAnsi="Arial Narrow"/>
                <w:sz w:val="20"/>
                <w:szCs w:val="20"/>
              </w:rPr>
              <w:t>realizacja zadań projektowych =</w:t>
            </w:r>
          </w:p>
          <w:p w:rsidR="00E9378A" w:rsidRPr="009C11C1" w:rsidRDefault="00E9378A" w:rsidP="00F978B6">
            <w:pPr>
              <w:spacing w:after="0"/>
              <w:rPr>
                <w:rFonts w:ascii="Arial Narrow" w:hAnsi="Arial Narrow"/>
                <w:sz w:val="20"/>
                <w:szCs w:val="20"/>
              </w:rPr>
            </w:pPr>
            <w:r w:rsidRPr="009C11C1">
              <w:rPr>
                <w:rFonts w:ascii="Arial Narrow" w:hAnsi="Arial Narrow"/>
                <w:sz w:val="20"/>
                <w:szCs w:val="20"/>
              </w:rPr>
              <w:t xml:space="preserve">e-learning = </w:t>
            </w:r>
          </w:p>
          <w:p w:rsidR="00E9378A" w:rsidRPr="009C11C1" w:rsidRDefault="00E9378A" w:rsidP="00F978B6">
            <w:pPr>
              <w:spacing w:after="0"/>
              <w:rPr>
                <w:rFonts w:ascii="Arial Narrow" w:hAnsi="Arial Narrow"/>
                <w:sz w:val="20"/>
                <w:szCs w:val="20"/>
              </w:rPr>
            </w:pPr>
            <w:r w:rsidRPr="009C11C1">
              <w:rPr>
                <w:rFonts w:ascii="Arial Narrow" w:hAnsi="Arial Narrow"/>
                <w:sz w:val="20"/>
                <w:szCs w:val="20"/>
              </w:rPr>
              <w:t>zaliczenie/egzamin = 2</w:t>
            </w:r>
          </w:p>
          <w:p w:rsidR="00E9378A" w:rsidRPr="009C11C1" w:rsidRDefault="00E9378A" w:rsidP="00F978B6">
            <w:pPr>
              <w:spacing w:after="0"/>
              <w:rPr>
                <w:rFonts w:ascii="Arial Narrow" w:hAnsi="Arial Narrow"/>
                <w:sz w:val="20"/>
                <w:szCs w:val="20"/>
              </w:rPr>
            </w:pPr>
            <w:r w:rsidRPr="009C11C1">
              <w:rPr>
                <w:rFonts w:ascii="Arial Narrow" w:hAnsi="Arial Narrow"/>
                <w:sz w:val="20"/>
                <w:szCs w:val="20"/>
              </w:rPr>
              <w:t xml:space="preserve">inne  (określ jakie) = </w:t>
            </w:r>
          </w:p>
          <w:p w:rsidR="00E9378A" w:rsidRPr="009C11C1" w:rsidRDefault="00E9378A" w:rsidP="00F978B6">
            <w:pPr>
              <w:spacing w:after="0"/>
              <w:rPr>
                <w:rFonts w:ascii="Arial Narrow" w:hAnsi="Arial Narrow"/>
                <w:b/>
                <w:sz w:val="20"/>
                <w:szCs w:val="20"/>
              </w:rPr>
            </w:pPr>
            <w:r w:rsidRPr="009C11C1">
              <w:rPr>
                <w:rFonts w:ascii="Arial Narrow" w:hAnsi="Arial Narrow"/>
                <w:b/>
                <w:sz w:val="20"/>
                <w:szCs w:val="20"/>
              </w:rPr>
              <w:t>RAZEM: 25</w:t>
            </w:r>
          </w:p>
          <w:p w:rsidR="00E9378A" w:rsidRPr="009C11C1" w:rsidRDefault="00E9378A" w:rsidP="00F978B6">
            <w:pPr>
              <w:spacing w:after="0"/>
              <w:rPr>
                <w:rFonts w:ascii="Arial Narrow" w:hAnsi="Arial Narrow"/>
                <w:b/>
                <w:sz w:val="20"/>
                <w:szCs w:val="20"/>
              </w:rPr>
            </w:pPr>
            <w:r w:rsidRPr="009C11C1">
              <w:rPr>
                <w:rFonts w:ascii="Arial Narrow" w:hAnsi="Arial Narrow"/>
                <w:b/>
                <w:sz w:val="20"/>
                <w:szCs w:val="20"/>
              </w:rPr>
              <w:t>Liczba punktów  ECTS: 1</w:t>
            </w:r>
          </w:p>
          <w:p w:rsidR="00E9378A" w:rsidRPr="009C11C1" w:rsidRDefault="00E9378A" w:rsidP="00F978B6">
            <w:pPr>
              <w:spacing w:after="0"/>
              <w:rPr>
                <w:rFonts w:ascii="Arial Narrow" w:hAnsi="Arial Narrow"/>
                <w:b/>
                <w:sz w:val="20"/>
                <w:szCs w:val="20"/>
              </w:rPr>
            </w:pPr>
            <w:r w:rsidRPr="009C11C1">
              <w:rPr>
                <w:rFonts w:ascii="Arial Narrow" w:hAnsi="Arial Narrow"/>
                <w:b/>
                <w:sz w:val="20"/>
                <w:szCs w:val="20"/>
              </w:rPr>
              <w:t>w tym w ramach zajęć praktycznych: 0</w:t>
            </w:r>
          </w:p>
          <w:p w:rsidR="00E9378A" w:rsidRPr="009C11C1" w:rsidRDefault="00E9378A" w:rsidP="00F978B6">
            <w:pPr>
              <w:spacing w:after="0"/>
              <w:ind w:left="600" w:hanging="600"/>
              <w:rPr>
                <w:rFonts w:ascii="Arial Narrow" w:hAnsi="Arial Narrow"/>
                <w:b/>
                <w:sz w:val="20"/>
                <w:szCs w:val="20"/>
              </w:rPr>
            </w:pPr>
          </w:p>
        </w:tc>
      </w:tr>
      <w:tr w:rsidR="00E9378A" w:rsidRPr="009C11C1" w:rsidTr="00F978B6">
        <w:trPr>
          <w:trHeight w:val="288"/>
        </w:trPr>
        <w:tc>
          <w:tcPr>
            <w:tcW w:w="1985" w:type="dxa"/>
            <w:tcBorders>
              <w:top w:val="single" w:sz="4" w:space="0" w:color="auto"/>
              <w:left w:val="single" w:sz="4" w:space="0" w:color="auto"/>
              <w:bottom w:val="single" w:sz="4" w:space="0" w:color="auto"/>
              <w:right w:val="single" w:sz="4" w:space="0" w:color="auto"/>
            </w:tcBorders>
          </w:tcPr>
          <w:p w:rsidR="00E9378A" w:rsidRPr="009C11C1" w:rsidRDefault="00E9378A" w:rsidP="00F978B6">
            <w:pPr>
              <w:spacing w:after="0"/>
              <w:rPr>
                <w:rFonts w:ascii="Arial Narrow" w:hAnsi="Arial Narrow"/>
                <w:b/>
                <w:sz w:val="20"/>
                <w:szCs w:val="20"/>
              </w:rPr>
            </w:pPr>
            <w:r w:rsidRPr="009C11C1">
              <w:rPr>
                <w:rFonts w:ascii="Arial Narrow" w:hAnsi="Arial Narrow"/>
                <w:b/>
                <w:sz w:val="20"/>
                <w:szCs w:val="20"/>
              </w:rPr>
              <w:lastRenderedPageBreak/>
              <w:t>WARUNKI WSTĘPNE</w:t>
            </w:r>
          </w:p>
          <w:p w:rsidR="00E9378A" w:rsidRPr="009C11C1" w:rsidRDefault="00E9378A" w:rsidP="00F978B6">
            <w:pPr>
              <w:spacing w:after="0"/>
              <w:rPr>
                <w:rFonts w:ascii="Arial Narrow" w:hAnsi="Arial Narrow"/>
                <w:b/>
                <w:sz w:val="20"/>
                <w:szCs w:val="20"/>
              </w:rPr>
            </w:pPr>
          </w:p>
        </w:tc>
        <w:tc>
          <w:tcPr>
            <w:tcW w:w="7513" w:type="dxa"/>
            <w:gridSpan w:val="6"/>
            <w:tcBorders>
              <w:top w:val="single" w:sz="4" w:space="0" w:color="auto"/>
              <w:left w:val="single" w:sz="4" w:space="0" w:color="auto"/>
              <w:bottom w:val="single" w:sz="4" w:space="0" w:color="auto"/>
              <w:right w:val="single" w:sz="4" w:space="0" w:color="auto"/>
            </w:tcBorders>
          </w:tcPr>
          <w:p w:rsidR="00E9378A" w:rsidRPr="009C11C1" w:rsidRDefault="00E9378A" w:rsidP="00F978B6">
            <w:pPr>
              <w:spacing w:after="0"/>
              <w:rPr>
                <w:rFonts w:ascii="Arial Narrow" w:hAnsi="Arial Narrow"/>
                <w:sz w:val="20"/>
                <w:szCs w:val="20"/>
              </w:rPr>
            </w:pPr>
            <w:r w:rsidRPr="009C11C1">
              <w:rPr>
                <w:rFonts w:ascii="Arial Narrow" w:hAnsi="Arial Narrow"/>
                <w:sz w:val="20"/>
                <w:szCs w:val="20"/>
              </w:rPr>
              <w:t xml:space="preserve">technologie informacyjne, procesy biznesowe, systemy ERP oraz ERM, </w:t>
            </w:r>
          </w:p>
        </w:tc>
      </w:tr>
      <w:tr w:rsidR="00E9378A" w:rsidRPr="009C11C1" w:rsidTr="00F978B6">
        <w:trPr>
          <w:trHeight w:val="288"/>
        </w:trPr>
        <w:tc>
          <w:tcPr>
            <w:tcW w:w="1985" w:type="dxa"/>
            <w:tcBorders>
              <w:top w:val="single" w:sz="4" w:space="0" w:color="auto"/>
              <w:left w:val="single" w:sz="4" w:space="0" w:color="auto"/>
              <w:bottom w:val="single" w:sz="4" w:space="0" w:color="auto"/>
              <w:right w:val="single" w:sz="4" w:space="0" w:color="auto"/>
            </w:tcBorders>
          </w:tcPr>
          <w:p w:rsidR="00E9378A" w:rsidRPr="009C11C1" w:rsidRDefault="00E9378A" w:rsidP="00F978B6">
            <w:pPr>
              <w:spacing w:after="0"/>
              <w:rPr>
                <w:rFonts w:ascii="Arial Narrow" w:hAnsi="Arial Narrow"/>
                <w:b/>
                <w:sz w:val="20"/>
                <w:szCs w:val="20"/>
              </w:rPr>
            </w:pPr>
            <w:r w:rsidRPr="009C11C1">
              <w:rPr>
                <w:rFonts w:ascii="Arial Narrow" w:hAnsi="Arial Narrow"/>
                <w:b/>
                <w:sz w:val="20"/>
                <w:szCs w:val="20"/>
              </w:rPr>
              <w:t>TREŚCI PRZEDMIOTU</w:t>
            </w:r>
          </w:p>
          <w:p w:rsidR="00E9378A" w:rsidRPr="009C11C1" w:rsidRDefault="00E9378A" w:rsidP="00F978B6">
            <w:pPr>
              <w:spacing w:after="0"/>
              <w:rPr>
                <w:rFonts w:ascii="Arial Narrow" w:hAnsi="Arial Narrow"/>
                <w:sz w:val="20"/>
                <w:szCs w:val="20"/>
              </w:rPr>
            </w:pPr>
            <w:r w:rsidRPr="009C11C1">
              <w:rPr>
                <w:rFonts w:ascii="Arial Narrow" w:hAnsi="Arial Narrow"/>
                <w:b/>
                <w:sz w:val="20"/>
                <w:szCs w:val="20"/>
              </w:rPr>
              <w:t>(</w:t>
            </w:r>
            <w:r w:rsidRPr="009C11C1">
              <w:rPr>
                <w:rFonts w:ascii="Arial Narrow" w:hAnsi="Arial Narrow"/>
                <w:sz w:val="20"/>
                <w:szCs w:val="20"/>
              </w:rPr>
              <w:t xml:space="preserve">z podziałem na </w:t>
            </w:r>
          </w:p>
          <w:p w:rsidR="00E9378A" w:rsidRPr="009C11C1" w:rsidRDefault="00E9378A" w:rsidP="00F978B6">
            <w:pPr>
              <w:spacing w:after="0"/>
              <w:rPr>
                <w:rFonts w:ascii="Arial Narrow" w:hAnsi="Arial Narrow"/>
                <w:sz w:val="20"/>
                <w:szCs w:val="20"/>
              </w:rPr>
            </w:pPr>
            <w:r w:rsidRPr="009C11C1">
              <w:rPr>
                <w:rFonts w:ascii="Arial Narrow" w:hAnsi="Arial Narrow"/>
                <w:sz w:val="20"/>
                <w:szCs w:val="20"/>
              </w:rPr>
              <w:t>zajęcia w formie bezpośredniej i e-learning)</w:t>
            </w:r>
          </w:p>
          <w:p w:rsidR="00E9378A" w:rsidRPr="009C11C1" w:rsidRDefault="00E9378A" w:rsidP="00F978B6">
            <w:pPr>
              <w:spacing w:after="0"/>
              <w:rPr>
                <w:rFonts w:ascii="Arial Narrow" w:hAnsi="Arial Narrow"/>
                <w:b/>
                <w:sz w:val="20"/>
                <w:szCs w:val="20"/>
              </w:rPr>
            </w:pPr>
          </w:p>
        </w:tc>
        <w:tc>
          <w:tcPr>
            <w:tcW w:w="7513" w:type="dxa"/>
            <w:gridSpan w:val="6"/>
            <w:tcBorders>
              <w:top w:val="single" w:sz="4" w:space="0" w:color="auto"/>
              <w:left w:val="single" w:sz="4" w:space="0" w:color="auto"/>
              <w:bottom w:val="single" w:sz="4" w:space="0" w:color="auto"/>
              <w:right w:val="single" w:sz="4" w:space="0" w:color="auto"/>
            </w:tcBorders>
          </w:tcPr>
          <w:p w:rsidR="00E9378A" w:rsidRPr="009C11C1" w:rsidRDefault="00E9378A" w:rsidP="00F978B6">
            <w:pPr>
              <w:autoSpaceDE w:val="0"/>
              <w:autoSpaceDN w:val="0"/>
              <w:adjustRightInd w:val="0"/>
              <w:spacing w:after="0"/>
              <w:jc w:val="both"/>
              <w:textAlignment w:val="center"/>
              <w:rPr>
                <w:rFonts w:ascii="Arial Narrow" w:hAnsi="Arial Narrow"/>
                <w:i/>
                <w:iCs/>
                <w:sz w:val="20"/>
                <w:szCs w:val="20"/>
              </w:rPr>
            </w:pPr>
            <w:r w:rsidRPr="009C11C1">
              <w:rPr>
                <w:rFonts w:ascii="Arial Narrow" w:hAnsi="Arial Narrow"/>
                <w:i/>
                <w:iCs/>
                <w:sz w:val="20"/>
                <w:szCs w:val="20"/>
              </w:rPr>
              <w:t>Treści realizowane w formie bezpośredniej:</w:t>
            </w:r>
          </w:p>
          <w:p w:rsidR="00E9378A" w:rsidRPr="009C11C1" w:rsidRDefault="00E9378A" w:rsidP="00F978B6">
            <w:pPr>
              <w:autoSpaceDE w:val="0"/>
              <w:autoSpaceDN w:val="0"/>
              <w:adjustRightInd w:val="0"/>
              <w:spacing w:after="0"/>
              <w:jc w:val="both"/>
              <w:textAlignment w:val="center"/>
              <w:rPr>
                <w:rFonts w:ascii="Arial Narrow" w:hAnsi="Arial Narrow"/>
                <w:sz w:val="20"/>
                <w:szCs w:val="20"/>
              </w:rPr>
            </w:pPr>
          </w:p>
          <w:p w:rsidR="00E9378A" w:rsidRPr="009C11C1" w:rsidRDefault="00E9378A" w:rsidP="00F978B6">
            <w:pPr>
              <w:autoSpaceDE w:val="0"/>
              <w:autoSpaceDN w:val="0"/>
              <w:adjustRightInd w:val="0"/>
              <w:spacing w:after="0"/>
              <w:ind w:left="72"/>
              <w:jc w:val="both"/>
              <w:textAlignment w:val="center"/>
              <w:rPr>
                <w:rFonts w:ascii="Arial Narrow" w:hAnsi="Arial Narrow"/>
                <w:sz w:val="20"/>
                <w:szCs w:val="20"/>
              </w:rPr>
            </w:pPr>
            <w:r w:rsidRPr="009C11C1">
              <w:rPr>
                <w:rFonts w:ascii="Arial Narrow" w:hAnsi="Arial Narrow"/>
                <w:sz w:val="20"/>
                <w:szCs w:val="20"/>
              </w:rPr>
              <w:t>Idea transformacji cyfrowej jako procesu przeprowadzanego na kilku płaszczyznach, w tym zarządczej, kulturowej, społecznej oraz technologicznej;</w:t>
            </w:r>
          </w:p>
          <w:p w:rsidR="00E9378A" w:rsidRPr="009C11C1" w:rsidRDefault="00E9378A" w:rsidP="00F978B6">
            <w:pPr>
              <w:autoSpaceDE w:val="0"/>
              <w:autoSpaceDN w:val="0"/>
              <w:adjustRightInd w:val="0"/>
              <w:spacing w:after="0"/>
              <w:ind w:left="72"/>
              <w:jc w:val="both"/>
              <w:textAlignment w:val="center"/>
              <w:rPr>
                <w:rFonts w:ascii="Arial Narrow" w:hAnsi="Arial Narrow"/>
                <w:sz w:val="20"/>
                <w:szCs w:val="20"/>
              </w:rPr>
            </w:pPr>
            <w:r w:rsidRPr="009C11C1">
              <w:rPr>
                <w:rFonts w:ascii="Arial Narrow" w:hAnsi="Arial Narrow"/>
                <w:sz w:val="20"/>
                <w:szCs w:val="20"/>
              </w:rPr>
              <w:t>Wprowadzenie do ekosystem obiegu informacji cyfrowej: akwizycja, przetwarzanie dużej ilości danych (Big Data), systemy wnioskowania w tym statystyczne i sztucznej inteligencji;</w:t>
            </w:r>
          </w:p>
          <w:p w:rsidR="00E9378A" w:rsidRPr="009C11C1" w:rsidRDefault="00E9378A" w:rsidP="00F978B6">
            <w:pPr>
              <w:autoSpaceDE w:val="0"/>
              <w:autoSpaceDN w:val="0"/>
              <w:adjustRightInd w:val="0"/>
              <w:spacing w:after="0"/>
              <w:ind w:left="72"/>
              <w:jc w:val="both"/>
              <w:textAlignment w:val="center"/>
              <w:rPr>
                <w:rFonts w:ascii="Arial Narrow" w:hAnsi="Arial Narrow"/>
                <w:sz w:val="20"/>
                <w:szCs w:val="20"/>
              </w:rPr>
            </w:pPr>
            <w:r w:rsidRPr="009C11C1">
              <w:rPr>
                <w:rFonts w:ascii="Arial Narrow" w:hAnsi="Arial Narrow"/>
                <w:sz w:val="20"/>
                <w:szCs w:val="20"/>
              </w:rPr>
              <w:t>Cyfrowa transformacja istota i aplikacja w organizacji;</w:t>
            </w:r>
          </w:p>
          <w:p w:rsidR="00E9378A" w:rsidRPr="009C11C1" w:rsidRDefault="00E9378A" w:rsidP="00F978B6">
            <w:pPr>
              <w:autoSpaceDE w:val="0"/>
              <w:autoSpaceDN w:val="0"/>
              <w:adjustRightInd w:val="0"/>
              <w:spacing w:after="0"/>
              <w:ind w:left="72"/>
              <w:jc w:val="both"/>
              <w:textAlignment w:val="center"/>
              <w:rPr>
                <w:rFonts w:ascii="Arial Narrow" w:hAnsi="Arial Narrow"/>
                <w:sz w:val="20"/>
                <w:szCs w:val="20"/>
              </w:rPr>
            </w:pPr>
            <w:r w:rsidRPr="009C11C1">
              <w:rPr>
                <w:rFonts w:ascii="Arial Narrow" w:hAnsi="Arial Narrow"/>
                <w:sz w:val="20"/>
                <w:szCs w:val="20"/>
              </w:rPr>
              <w:t>Rola danych w e-biznesie;</w:t>
            </w:r>
          </w:p>
          <w:p w:rsidR="00E9378A" w:rsidRPr="009C11C1" w:rsidRDefault="00E9378A" w:rsidP="00F978B6">
            <w:pPr>
              <w:autoSpaceDE w:val="0"/>
              <w:autoSpaceDN w:val="0"/>
              <w:adjustRightInd w:val="0"/>
              <w:spacing w:after="0"/>
              <w:ind w:left="72"/>
              <w:jc w:val="both"/>
              <w:textAlignment w:val="center"/>
              <w:rPr>
                <w:rFonts w:ascii="Arial Narrow" w:hAnsi="Arial Narrow"/>
                <w:sz w:val="20"/>
                <w:szCs w:val="20"/>
              </w:rPr>
            </w:pPr>
            <w:r w:rsidRPr="009C11C1">
              <w:rPr>
                <w:rFonts w:ascii="Arial Narrow" w:hAnsi="Arial Narrow"/>
                <w:sz w:val="20"/>
                <w:szCs w:val="20"/>
              </w:rPr>
              <w:t>Modele biznesowe cyfrowej transformacji na wybranych przypadkach użycia (</w:t>
            </w:r>
            <w:proofErr w:type="spellStart"/>
            <w:r w:rsidRPr="009C11C1">
              <w:rPr>
                <w:rFonts w:ascii="Arial Narrow" w:hAnsi="Arial Narrow"/>
                <w:sz w:val="20"/>
                <w:szCs w:val="20"/>
              </w:rPr>
              <w:t>case</w:t>
            </w:r>
            <w:proofErr w:type="spellEnd"/>
            <w:r w:rsidRPr="009C11C1">
              <w:rPr>
                <w:rFonts w:ascii="Arial Narrow" w:hAnsi="Arial Narrow"/>
                <w:sz w:val="20"/>
                <w:szCs w:val="20"/>
              </w:rPr>
              <w:t xml:space="preserve"> </w:t>
            </w:r>
            <w:proofErr w:type="spellStart"/>
            <w:r w:rsidRPr="009C11C1">
              <w:rPr>
                <w:rFonts w:ascii="Arial Narrow" w:hAnsi="Arial Narrow"/>
                <w:sz w:val="20"/>
                <w:szCs w:val="20"/>
              </w:rPr>
              <w:t>studies</w:t>
            </w:r>
            <w:proofErr w:type="spellEnd"/>
            <w:r w:rsidRPr="009C11C1">
              <w:rPr>
                <w:rFonts w:ascii="Arial Narrow" w:hAnsi="Arial Narrow"/>
                <w:sz w:val="20"/>
                <w:szCs w:val="20"/>
              </w:rPr>
              <w:t>);</w:t>
            </w:r>
          </w:p>
          <w:p w:rsidR="00E9378A" w:rsidRPr="009C11C1" w:rsidRDefault="00E9378A" w:rsidP="00F978B6">
            <w:pPr>
              <w:autoSpaceDE w:val="0"/>
              <w:autoSpaceDN w:val="0"/>
              <w:adjustRightInd w:val="0"/>
              <w:spacing w:after="0"/>
              <w:ind w:left="72"/>
              <w:jc w:val="both"/>
              <w:textAlignment w:val="center"/>
              <w:rPr>
                <w:rFonts w:ascii="Arial Narrow" w:hAnsi="Arial Narrow"/>
                <w:sz w:val="20"/>
                <w:szCs w:val="20"/>
              </w:rPr>
            </w:pPr>
          </w:p>
          <w:p w:rsidR="00E9378A" w:rsidRPr="009C11C1" w:rsidRDefault="00E9378A" w:rsidP="00F978B6">
            <w:pPr>
              <w:autoSpaceDE w:val="0"/>
              <w:autoSpaceDN w:val="0"/>
              <w:adjustRightInd w:val="0"/>
              <w:spacing w:after="0"/>
              <w:ind w:left="72"/>
              <w:jc w:val="both"/>
              <w:textAlignment w:val="center"/>
              <w:rPr>
                <w:rFonts w:ascii="Arial Narrow" w:hAnsi="Arial Narrow"/>
                <w:sz w:val="20"/>
                <w:szCs w:val="20"/>
              </w:rPr>
            </w:pPr>
            <w:r w:rsidRPr="009C11C1">
              <w:rPr>
                <w:rFonts w:ascii="Arial Narrow" w:hAnsi="Arial Narrow"/>
                <w:sz w:val="20"/>
                <w:szCs w:val="20"/>
              </w:rPr>
              <w:t xml:space="preserve">Rozproszony system akwizycji danych w oparciu o rozwiązania Internetu Rzeczy </w:t>
            </w:r>
            <w:proofErr w:type="spellStart"/>
            <w:r w:rsidRPr="009C11C1">
              <w:rPr>
                <w:rFonts w:ascii="Arial Narrow" w:hAnsi="Arial Narrow"/>
                <w:sz w:val="20"/>
                <w:szCs w:val="20"/>
              </w:rPr>
              <w:t>IoT</w:t>
            </w:r>
            <w:proofErr w:type="spellEnd"/>
            <w:r w:rsidRPr="009C11C1">
              <w:rPr>
                <w:rFonts w:ascii="Arial Narrow" w:hAnsi="Arial Narrow"/>
                <w:sz w:val="20"/>
                <w:szCs w:val="20"/>
              </w:rPr>
              <w:t>;</w:t>
            </w:r>
          </w:p>
          <w:p w:rsidR="00E9378A" w:rsidRPr="009C11C1" w:rsidRDefault="00E9378A" w:rsidP="00F978B6">
            <w:pPr>
              <w:autoSpaceDE w:val="0"/>
              <w:autoSpaceDN w:val="0"/>
              <w:adjustRightInd w:val="0"/>
              <w:spacing w:after="0"/>
              <w:ind w:left="72"/>
              <w:jc w:val="both"/>
              <w:textAlignment w:val="center"/>
              <w:rPr>
                <w:rFonts w:ascii="Arial Narrow" w:hAnsi="Arial Narrow"/>
                <w:sz w:val="20"/>
                <w:szCs w:val="20"/>
              </w:rPr>
            </w:pPr>
            <w:r w:rsidRPr="009C11C1">
              <w:rPr>
                <w:rFonts w:ascii="Arial Narrow" w:hAnsi="Arial Narrow"/>
                <w:sz w:val="20"/>
                <w:szCs w:val="20"/>
              </w:rPr>
              <w:t>Przetwarzanie danych analogowych na postać cyfrową;</w:t>
            </w:r>
          </w:p>
          <w:p w:rsidR="00E9378A" w:rsidRPr="009C11C1" w:rsidRDefault="00E9378A" w:rsidP="00F978B6">
            <w:pPr>
              <w:autoSpaceDE w:val="0"/>
              <w:autoSpaceDN w:val="0"/>
              <w:adjustRightInd w:val="0"/>
              <w:spacing w:after="0"/>
              <w:ind w:left="72"/>
              <w:jc w:val="both"/>
              <w:textAlignment w:val="center"/>
              <w:rPr>
                <w:rFonts w:ascii="Arial Narrow" w:hAnsi="Arial Narrow"/>
                <w:sz w:val="20"/>
                <w:szCs w:val="20"/>
              </w:rPr>
            </w:pPr>
            <w:r w:rsidRPr="009C11C1">
              <w:rPr>
                <w:rFonts w:ascii="Arial Narrow" w:hAnsi="Arial Narrow"/>
                <w:sz w:val="20"/>
                <w:szCs w:val="20"/>
              </w:rPr>
              <w:t>Technologie mobilne w biznesie;</w:t>
            </w:r>
          </w:p>
          <w:p w:rsidR="00E9378A" w:rsidRPr="009C11C1" w:rsidRDefault="00E9378A" w:rsidP="00F978B6">
            <w:pPr>
              <w:autoSpaceDE w:val="0"/>
              <w:autoSpaceDN w:val="0"/>
              <w:adjustRightInd w:val="0"/>
              <w:spacing w:after="0"/>
              <w:ind w:left="72"/>
              <w:jc w:val="both"/>
              <w:textAlignment w:val="center"/>
              <w:rPr>
                <w:rFonts w:ascii="Arial Narrow" w:hAnsi="Arial Narrow"/>
                <w:sz w:val="20"/>
                <w:szCs w:val="20"/>
              </w:rPr>
            </w:pPr>
            <w:r w:rsidRPr="009C11C1">
              <w:rPr>
                <w:rFonts w:ascii="Arial Narrow" w:hAnsi="Arial Narrow"/>
                <w:sz w:val="20"/>
                <w:szCs w:val="20"/>
              </w:rPr>
              <w:t xml:space="preserve">Technologie informatyczne wspierające transformację cyfrową  (Internet rzeczy, wirtualizacja, chmury magazynowe i obliczeniowe); </w:t>
            </w:r>
          </w:p>
          <w:p w:rsidR="00E9378A" w:rsidRPr="009C11C1" w:rsidRDefault="00E9378A" w:rsidP="00F978B6">
            <w:pPr>
              <w:autoSpaceDE w:val="0"/>
              <w:autoSpaceDN w:val="0"/>
              <w:adjustRightInd w:val="0"/>
              <w:spacing w:after="0"/>
              <w:ind w:left="72"/>
              <w:jc w:val="both"/>
              <w:textAlignment w:val="center"/>
              <w:rPr>
                <w:rFonts w:ascii="Arial Narrow" w:hAnsi="Arial Narrow"/>
                <w:sz w:val="20"/>
                <w:szCs w:val="20"/>
              </w:rPr>
            </w:pPr>
          </w:p>
          <w:p w:rsidR="00E9378A" w:rsidRPr="009C11C1" w:rsidRDefault="00E9378A" w:rsidP="00F978B6">
            <w:pPr>
              <w:autoSpaceDE w:val="0"/>
              <w:autoSpaceDN w:val="0"/>
              <w:adjustRightInd w:val="0"/>
              <w:spacing w:after="0"/>
              <w:ind w:left="72"/>
              <w:jc w:val="both"/>
              <w:textAlignment w:val="center"/>
              <w:rPr>
                <w:rFonts w:ascii="Arial Narrow" w:hAnsi="Arial Narrow"/>
                <w:sz w:val="20"/>
                <w:szCs w:val="20"/>
              </w:rPr>
            </w:pPr>
            <w:r w:rsidRPr="009C11C1">
              <w:rPr>
                <w:rFonts w:ascii="Arial Narrow" w:hAnsi="Arial Narrow"/>
                <w:sz w:val="20"/>
                <w:szCs w:val="20"/>
              </w:rPr>
              <w:t>Składowanie danych cyfrowych: bazy danych lokalne i ulokowane w chmurze;</w:t>
            </w:r>
          </w:p>
          <w:p w:rsidR="00E9378A" w:rsidRPr="009C11C1" w:rsidRDefault="00E9378A" w:rsidP="00F978B6">
            <w:pPr>
              <w:autoSpaceDE w:val="0"/>
              <w:autoSpaceDN w:val="0"/>
              <w:adjustRightInd w:val="0"/>
              <w:spacing w:after="0"/>
              <w:ind w:left="72"/>
              <w:jc w:val="both"/>
              <w:textAlignment w:val="center"/>
              <w:rPr>
                <w:rFonts w:ascii="Arial Narrow" w:hAnsi="Arial Narrow"/>
                <w:sz w:val="20"/>
                <w:szCs w:val="20"/>
              </w:rPr>
            </w:pPr>
            <w:r w:rsidRPr="009C11C1">
              <w:rPr>
                <w:rFonts w:ascii="Arial Narrow" w:hAnsi="Arial Narrow"/>
                <w:sz w:val="20"/>
                <w:szCs w:val="20"/>
              </w:rPr>
              <w:t>Wirtualna rzeczywistość w biznesie;</w:t>
            </w:r>
          </w:p>
          <w:p w:rsidR="00E9378A" w:rsidRPr="009C11C1" w:rsidRDefault="00E9378A" w:rsidP="00F978B6">
            <w:pPr>
              <w:autoSpaceDE w:val="0"/>
              <w:autoSpaceDN w:val="0"/>
              <w:adjustRightInd w:val="0"/>
              <w:spacing w:after="0"/>
              <w:ind w:left="72"/>
              <w:jc w:val="both"/>
              <w:textAlignment w:val="center"/>
              <w:rPr>
                <w:rFonts w:ascii="Arial Narrow" w:hAnsi="Arial Narrow"/>
                <w:sz w:val="20"/>
                <w:szCs w:val="20"/>
              </w:rPr>
            </w:pPr>
            <w:r w:rsidRPr="009C11C1">
              <w:rPr>
                <w:rFonts w:ascii="Arial Narrow" w:hAnsi="Arial Narrow"/>
                <w:sz w:val="20"/>
                <w:szCs w:val="20"/>
              </w:rPr>
              <w:t xml:space="preserve">Sztuczna inteligencja w biznesie, w tym systemy wnioskowania i optymalizacji  wzorowane na rozwiązaniach biologii; </w:t>
            </w:r>
          </w:p>
          <w:p w:rsidR="00E9378A" w:rsidRPr="009C11C1" w:rsidRDefault="00E9378A" w:rsidP="00F978B6">
            <w:pPr>
              <w:autoSpaceDE w:val="0"/>
              <w:autoSpaceDN w:val="0"/>
              <w:adjustRightInd w:val="0"/>
              <w:spacing w:after="0"/>
              <w:ind w:left="72"/>
              <w:jc w:val="both"/>
              <w:textAlignment w:val="center"/>
              <w:rPr>
                <w:rFonts w:ascii="Arial Narrow" w:hAnsi="Arial Narrow"/>
                <w:sz w:val="20"/>
                <w:szCs w:val="20"/>
              </w:rPr>
            </w:pPr>
            <w:r w:rsidRPr="009C11C1">
              <w:rPr>
                <w:rFonts w:ascii="Arial Narrow" w:hAnsi="Arial Narrow"/>
                <w:sz w:val="20"/>
                <w:szCs w:val="20"/>
              </w:rPr>
              <w:t>Ustandaryzowane narzędzia zapisu struktury modelu danego procesu w systemach cyfrowych, w tym standard UML;</w:t>
            </w:r>
          </w:p>
          <w:p w:rsidR="00E9378A" w:rsidRPr="009C11C1" w:rsidRDefault="00E9378A" w:rsidP="00F978B6">
            <w:pPr>
              <w:autoSpaceDE w:val="0"/>
              <w:autoSpaceDN w:val="0"/>
              <w:adjustRightInd w:val="0"/>
              <w:spacing w:after="0"/>
              <w:ind w:left="72"/>
              <w:jc w:val="both"/>
              <w:textAlignment w:val="center"/>
              <w:rPr>
                <w:rFonts w:ascii="Arial Narrow" w:hAnsi="Arial Narrow"/>
                <w:sz w:val="20"/>
                <w:szCs w:val="20"/>
              </w:rPr>
            </w:pPr>
            <w:r w:rsidRPr="009C11C1">
              <w:rPr>
                <w:rFonts w:ascii="Arial Narrow" w:hAnsi="Arial Narrow"/>
                <w:sz w:val="20"/>
                <w:szCs w:val="20"/>
              </w:rPr>
              <w:t>Elementy zarzadzania projektami, metodyki zwinne (agile) dla wspomagania organizacji przeprowadzania transformacji cyfrowej z ilustracją na przypadkach użycia;</w:t>
            </w:r>
          </w:p>
          <w:p w:rsidR="00E9378A" w:rsidRPr="009C11C1" w:rsidRDefault="00E9378A" w:rsidP="00F978B6">
            <w:pPr>
              <w:autoSpaceDE w:val="0"/>
              <w:autoSpaceDN w:val="0"/>
              <w:adjustRightInd w:val="0"/>
              <w:spacing w:after="0"/>
              <w:ind w:left="72"/>
              <w:jc w:val="both"/>
              <w:textAlignment w:val="center"/>
              <w:rPr>
                <w:rFonts w:ascii="Arial Narrow" w:hAnsi="Arial Narrow"/>
                <w:sz w:val="20"/>
                <w:szCs w:val="20"/>
              </w:rPr>
            </w:pPr>
          </w:p>
          <w:p w:rsidR="00E9378A" w:rsidRPr="009C11C1" w:rsidRDefault="00E9378A" w:rsidP="00F978B6">
            <w:pPr>
              <w:autoSpaceDE w:val="0"/>
              <w:autoSpaceDN w:val="0"/>
              <w:adjustRightInd w:val="0"/>
              <w:spacing w:after="0"/>
              <w:ind w:left="72"/>
              <w:jc w:val="both"/>
              <w:textAlignment w:val="center"/>
              <w:rPr>
                <w:rFonts w:ascii="Arial Narrow" w:hAnsi="Arial Narrow"/>
                <w:sz w:val="20"/>
                <w:szCs w:val="20"/>
              </w:rPr>
            </w:pPr>
            <w:r w:rsidRPr="009C11C1">
              <w:rPr>
                <w:rFonts w:ascii="Arial Narrow" w:hAnsi="Arial Narrow"/>
                <w:sz w:val="20"/>
                <w:szCs w:val="20"/>
              </w:rPr>
              <w:t>Przedstawienie przypadków użycia (</w:t>
            </w:r>
            <w:proofErr w:type="spellStart"/>
            <w:r w:rsidRPr="009C11C1">
              <w:rPr>
                <w:rFonts w:ascii="Arial Narrow" w:hAnsi="Arial Narrow"/>
                <w:sz w:val="20"/>
                <w:szCs w:val="20"/>
              </w:rPr>
              <w:t>case</w:t>
            </w:r>
            <w:proofErr w:type="spellEnd"/>
            <w:r w:rsidRPr="009C11C1">
              <w:rPr>
                <w:rFonts w:ascii="Arial Narrow" w:hAnsi="Arial Narrow"/>
                <w:sz w:val="20"/>
                <w:szCs w:val="20"/>
              </w:rPr>
              <w:t xml:space="preserve"> </w:t>
            </w:r>
            <w:proofErr w:type="spellStart"/>
            <w:r w:rsidRPr="009C11C1">
              <w:rPr>
                <w:rFonts w:ascii="Arial Narrow" w:hAnsi="Arial Narrow"/>
                <w:sz w:val="20"/>
                <w:szCs w:val="20"/>
              </w:rPr>
              <w:t>studies</w:t>
            </w:r>
            <w:proofErr w:type="spellEnd"/>
            <w:r w:rsidRPr="009C11C1">
              <w:rPr>
                <w:rFonts w:ascii="Arial Narrow" w:hAnsi="Arial Narrow"/>
                <w:sz w:val="20"/>
                <w:szCs w:val="20"/>
              </w:rPr>
              <w:t>) na przykładach transformacji cyfrowej w przedsiębiorstwie, transporcie, ochronie zdrowia, życiu codziennym, jako element dyskusji i wyborze tematu, realizacji i raportowaniu pracy zaliczeniowej.</w:t>
            </w:r>
          </w:p>
        </w:tc>
      </w:tr>
      <w:tr w:rsidR="00E9378A" w:rsidRPr="009C11C1" w:rsidTr="00F978B6">
        <w:trPr>
          <w:trHeight w:val="288"/>
        </w:trPr>
        <w:tc>
          <w:tcPr>
            <w:tcW w:w="1985" w:type="dxa"/>
            <w:tcBorders>
              <w:top w:val="single" w:sz="4" w:space="0" w:color="auto"/>
              <w:left w:val="single" w:sz="4" w:space="0" w:color="auto"/>
              <w:bottom w:val="single" w:sz="4" w:space="0" w:color="auto"/>
              <w:right w:val="single" w:sz="4" w:space="0" w:color="auto"/>
            </w:tcBorders>
          </w:tcPr>
          <w:p w:rsidR="00E9378A" w:rsidRPr="009C11C1" w:rsidRDefault="00E9378A" w:rsidP="00F978B6">
            <w:pPr>
              <w:spacing w:after="0"/>
              <w:rPr>
                <w:rFonts w:ascii="Arial Narrow" w:hAnsi="Arial Narrow"/>
                <w:b/>
                <w:sz w:val="20"/>
                <w:szCs w:val="20"/>
              </w:rPr>
            </w:pPr>
            <w:r w:rsidRPr="009C11C1">
              <w:rPr>
                <w:rFonts w:ascii="Arial Narrow" w:hAnsi="Arial Narrow"/>
                <w:b/>
                <w:sz w:val="20"/>
                <w:szCs w:val="20"/>
              </w:rPr>
              <w:t xml:space="preserve">LITERATURA </w:t>
            </w:r>
          </w:p>
          <w:p w:rsidR="00E9378A" w:rsidRPr="009C11C1" w:rsidRDefault="00E9378A" w:rsidP="00F978B6">
            <w:pPr>
              <w:spacing w:after="0"/>
              <w:rPr>
                <w:rFonts w:ascii="Arial Narrow" w:hAnsi="Arial Narrow"/>
                <w:b/>
                <w:sz w:val="20"/>
                <w:szCs w:val="20"/>
              </w:rPr>
            </w:pPr>
            <w:r w:rsidRPr="009C11C1">
              <w:rPr>
                <w:rFonts w:ascii="Arial Narrow" w:hAnsi="Arial Narrow"/>
                <w:b/>
                <w:sz w:val="20"/>
                <w:szCs w:val="20"/>
              </w:rPr>
              <w:t>OBOWIĄZKOWA</w:t>
            </w:r>
          </w:p>
          <w:p w:rsidR="00E9378A" w:rsidRPr="009C11C1" w:rsidRDefault="00E9378A" w:rsidP="00F978B6">
            <w:pPr>
              <w:spacing w:after="0"/>
              <w:rPr>
                <w:rFonts w:ascii="Arial Narrow" w:hAnsi="Arial Narrow"/>
                <w:b/>
                <w:sz w:val="20"/>
                <w:szCs w:val="20"/>
              </w:rPr>
            </w:pPr>
          </w:p>
        </w:tc>
        <w:tc>
          <w:tcPr>
            <w:tcW w:w="7513" w:type="dxa"/>
            <w:gridSpan w:val="6"/>
            <w:tcBorders>
              <w:top w:val="single" w:sz="4" w:space="0" w:color="auto"/>
              <w:left w:val="single" w:sz="4" w:space="0" w:color="auto"/>
              <w:bottom w:val="single" w:sz="4" w:space="0" w:color="auto"/>
              <w:right w:val="single" w:sz="4" w:space="0" w:color="auto"/>
            </w:tcBorders>
          </w:tcPr>
          <w:p w:rsidR="00E9378A" w:rsidRPr="009C11C1" w:rsidRDefault="00E9378A" w:rsidP="00F978B6">
            <w:pPr>
              <w:shd w:val="clear" w:color="auto" w:fill="FFFFFF"/>
              <w:snapToGrid w:val="0"/>
              <w:spacing w:after="0"/>
              <w:ind w:left="353" w:hanging="353"/>
              <w:rPr>
                <w:rFonts w:ascii="Arial Narrow" w:hAnsi="Arial Narrow"/>
                <w:sz w:val="20"/>
                <w:szCs w:val="20"/>
              </w:rPr>
            </w:pPr>
            <w:r w:rsidRPr="009C11C1">
              <w:rPr>
                <w:rFonts w:ascii="Arial Narrow" w:hAnsi="Arial Narrow"/>
                <w:sz w:val="20"/>
                <w:szCs w:val="20"/>
              </w:rPr>
              <w:t>[1]</w:t>
            </w:r>
            <w:r w:rsidRPr="009C11C1">
              <w:rPr>
                <w:rFonts w:ascii="Arial Narrow" w:hAnsi="Arial Narrow"/>
                <w:sz w:val="20"/>
                <w:szCs w:val="20"/>
              </w:rPr>
              <w:tab/>
              <w:t xml:space="preserve">Maciąg R.: „Transformacja Cyfrowa – opowieść o wiedzy”, ISBN: 978-83-242-3672-5, wyd. </w:t>
            </w:r>
            <w:proofErr w:type="spellStart"/>
            <w:r w:rsidRPr="009C11C1">
              <w:rPr>
                <w:rFonts w:ascii="Arial Narrow" w:hAnsi="Arial Narrow"/>
                <w:sz w:val="20"/>
                <w:szCs w:val="20"/>
              </w:rPr>
              <w:t>Universitas</w:t>
            </w:r>
            <w:proofErr w:type="spellEnd"/>
            <w:r w:rsidRPr="009C11C1">
              <w:rPr>
                <w:rFonts w:ascii="Arial Narrow" w:hAnsi="Arial Narrow"/>
                <w:sz w:val="20"/>
                <w:szCs w:val="20"/>
              </w:rPr>
              <w:t>, 2020.</w:t>
            </w:r>
          </w:p>
          <w:p w:rsidR="00E9378A" w:rsidRPr="009C11C1" w:rsidRDefault="00E9378A" w:rsidP="00F978B6">
            <w:pPr>
              <w:shd w:val="clear" w:color="auto" w:fill="FFFFFF"/>
              <w:snapToGrid w:val="0"/>
              <w:spacing w:after="0"/>
              <w:ind w:left="353" w:hanging="353"/>
              <w:rPr>
                <w:rFonts w:ascii="Arial Narrow" w:hAnsi="Arial Narrow"/>
                <w:sz w:val="20"/>
                <w:szCs w:val="20"/>
                <w:lang w:val="en-US"/>
              </w:rPr>
            </w:pPr>
            <w:r w:rsidRPr="009C11C1">
              <w:rPr>
                <w:rFonts w:ascii="Arial Narrow" w:hAnsi="Arial Narrow"/>
                <w:sz w:val="20"/>
                <w:szCs w:val="20"/>
                <w:lang w:val="en-US"/>
              </w:rPr>
              <w:t xml:space="preserve">[2]    </w:t>
            </w:r>
            <w:proofErr w:type="spellStart"/>
            <w:r w:rsidRPr="009C11C1">
              <w:rPr>
                <w:rFonts w:ascii="Arial Narrow" w:hAnsi="Arial Narrow"/>
                <w:sz w:val="20"/>
                <w:szCs w:val="20"/>
                <w:lang w:val="en-US"/>
              </w:rPr>
              <w:t>A.Ustundag</w:t>
            </w:r>
            <w:proofErr w:type="spellEnd"/>
            <w:r w:rsidRPr="009C11C1">
              <w:rPr>
                <w:rFonts w:ascii="Arial Narrow" w:hAnsi="Arial Narrow"/>
                <w:sz w:val="20"/>
                <w:szCs w:val="20"/>
                <w:lang w:val="en-US"/>
              </w:rPr>
              <w:t>, Industry 4.0: Managing The Digital Transformation, Springer-Verlag GmbH, 2020,</w:t>
            </w:r>
          </w:p>
          <w:p w:rsidR="00E9378A" w:rsidRPr="009C11C1" w:rsidRDefault="00E9378A" w:rsidP="00F978B6">
            <w:pPr>
              <w:shd w:val="clear" w:color="auto" w:fill="FFFFFF"/>
              <w:snapToGrid w:val="0"/>
              <w:spacing w:after="0"/>
              <w:ind w:left="353" w:hanging="353"/>
              <w:rPr>
                <w:rFonts w:ascii="Arial Narrow" w:hAnsi="Arial Narrow"/>
                <w:sz w:val="20"/>
                <w:szCs w:val="20"/>
              </w:rPr>
            </w:pPr>
            <w:r w:rsidRPr="009C11C1">
              <w:rPr>
                <w:rFonts w:ascii="Arial Narrow" w:hAnsi="Arial Narrow"/>
                <w:sz w:val="20"/>
                <w:szCs w:val="20"/>
              </w:rPr>
              <w:t>[3]</w:t>
            </w:r>
            <w:r w:rsidRPr="009C11C1">
              <w:rPr>
                <w:rFonts w:ascii="Arial Narrow" w:hAnsi="Arial Narrow"/>
                <w:sz w:val="20"/>
                <w:szCs w:val="20"/>
              </w:rPr>
              <w:tab/>
              <w:t xml:space="preserve">Danuta Rutkowska, Maciej </w:t>
            </w:r>
            <w:proofErr w:type="spellStart"/>
            <w:r w:rsidRPr="009C11C1">
              <w:rPr>
                <w:rFonts w:ascii="Arial Narrow" w:hAnsi="Arial Narrow"/>
                <w:sz w:val="20"/>
                <w:szCs w:val="20"/>
              </w:rPr>
              <w:t>Piliński</w:t>
            </w:r>
            <w:proofErr w:type="spellEnd"/>
            <w:r w:rsidRPr="009C11C1">
              <w:rPr>
                <w:rFonts w:ascii="Arial Narrow" w:hAnsi="Arial Narrow"/>
                <w:sz w:val="20"/>
                <w:szCs w:val="20"/>
              </w:rPr>
              <w:t>, Leszek Rutkowski, Sieci neuronowe, algorytmy genetyczne i systemy rozmyte,  Wydawnictwo Naukowe PWN, 2015.</w:t>
            </w:r>
          </w:p>
          <w:p w:rsidR="00E9378A" w:rsidRPr="009C11C1" w:rsidRDefault="00E9378A" w:rsidP="00F978B6">
            <w:pPr>
              <w:shd w:val="clear" w:color="auto" w:fill="FFFFFF"/>
              <w:snapToGrid w:val="0"/>
              <w:spacing w:after="0"/>
              <w:ind w:left="353" w:hanging="353"/>
              <w:rPr>
                <w:rFonts w:ascii="Arial Narrow" w:hAnsi="Arial Narrow"/>
                <w:sz w:val="20"/>
                <w:szCs w:val="20"/>
                <w:lang w:val="en-US"/>
              </w:rPr>
            </w:pPr>
            <w:r w:rsidRPr="009C11C1">
              <w:rPr>
                <w:rFonts w:ascii="Arial Narrow" w:hAnsi="Arial Narrow"/>
                <w:sz w:val="20"/>
                <w:szCs w:val="20"/>
                <w:lang w:val="en-US"/>
              </w:rPr>
              <w:t>[4]</w:t>
            </w:r>
            <w:r w:rsidRPr="009C11C1">
              <w:rPr>
                <w:rFonts w:ascii="Arial Narrow" w:hAnsi="Arial Narrow"/>
                <w:sz w:val="20"/>
                <w:szCs w:val="20"/>
                <w:lang w:val="en-US"/>
              </w:rPr>
              <w:tab/>
              <w:t>Laudon K.C, Laudon J.P., Management Information Systems, 14th ed., Pearson</w:t>
            </w:r>
          </w:p>
          <w:p w:rsidR="00E9378A" w:rsidRPr="009C11C1" w:rsidRDefault="00E9378A" w:rsidP="00F978B6">
            <w:pPr>
              <w:shd w:val="clear" w:color="auto" w:fill="FFFFFF"/>
              <w:snapToGrid w:val="0"/>
              <w:spacing w:after="0"/>
              <w:ind w:left="353" w:hanging="353"/>
              <w:rPr>
                <w:rFonts w:ascii="Arial Narrow" w:hAnsi="Arial Narrow"/>
                <w:sz w:val="20"/>
                <w:szCs w:val="20"/>
                <w:lang w:val="en-US"/>
              </w:rPr>
            </w:pPr>
            <w:r w:rsidRPr="009C11C1">
              <w:rPr>
                <w:rFonts w:ascii="Arial Narrow" w:hAnsi="Arial Narrow"/>
                <w:sz w:val="20"/>
                <w:szCs w:val="20"/>
                <w:lang w:val="en-US"/>
              </w:rPr>
              <w:t>[5]</w:t>
            </w:r>
            <w:r w:rsidRPr="009C11C1">
              <w:rPr>
                <w:rFonts w:ascii="Arial Narrow" w:hAnsi="Arial Narrow"/>
                <w:sz w:val="20"/>
                <w:szCs w:val="20"/>
                <w:lang w:val="en-US"/>
              </w:rPr>
              <w:tab/>
              <w:t xml:space="preserve">Turban E., </w:t>
            </w:r>
            <w:proofErr w:type="spellStart"/>
            <w:r w:rsidRPr="009C11C1">
              <w:rPr>
                <w:rFonts w:ascii="Arial Narrow" w:hAnsi="Arial Narrow"/>
                <w:sz w:val="20"/>
                <w:szCs w:val="20"/>
                <w:lang w:val="en-US"/>
              </w:rPr>
              <w:t>Leidner</w:t>
            </w:r>
            <w:proofErr w:type="spellEnd"/>
            <w:r w:rsidRPr="009C11C1">
              <w:rPr>
                <w:rFonts w:ascii="Arial Narrow" w:hAnsi="Arial Narrow"/>
                <w:sz w:val="20"/>
                <w:szCs w:val="20"/>
                <w:lang w:val="en-US"/>
              </w:rPr>
              <w:t xml:space="preserve"> D., </w:t>
            </w:r>
            <w:proofErr w:type="spellStart"/>
            <w:r w:rsidRPr="009C11C1">
              <w:rPr>
                <w:rFonts w:ascii="Arial Narrow" w:hAnsi="Arial Narrow"/>
                <w:sz w:val="20"/>
                <w:szCs w:val="20"/>
                <w:lang w:val="en-US"/>
              </w:rPr>
              <w:t>McLEAN</w:t>
            </w:r>
            <w:proofErr w:type="spellEnd"/>
            <w:r w:rsidRPr="009C11C1">
              <w:rPr>
                <w:rFonts w:ascii="Arial Narrow" w:hAnsi="Arial Narrow"/>
                <w:sz w:val="20"/>
                <w:szCs w:val="20"/>
                <w:lang w:val="en-US"/>
              </w:rPr>
              <w:t xml:space="preserve"> E., Information Technology for Management. Digital Strategies for Insight, Action, and Sustainable Performance. 10th ed., John Wiley &amp; Sons, Inc.</w:t>
            </w:r>
          </w:p>
        </w:tc>
      </w:tr>
      <w:tr w:rsidR="00E9378A" w:rsidRPr="009C11C1" w:rsidTr="00F978B6">
        <w:trPr>
          <w:trHeight w:val="288"/>
        </w:trPr>
        <w:tc>
          <w:tcPr>
            <w:tcW w:w="1985" w:type="dxa"/>
            <w:tcBorders>
              <w:top w:val="single" w:sz="4" w:space="0" w:color="auto"/>
              <w:left w:val="single" w:sz="4" w:space="0" w:color="auto"/>
              <w:bottom w:val="single" w:sz="4" w:space="0" w:color="auto"/>
              <w:right w:val="single" w:sz="4" w:space="0" w:color="auto"/>
            </w:tcBorders>
            <w:hideMark/>
          </w:tcPr>
          <w:p w:rsidR="00E9378A" w:rsidRPr="009C11C1" w:rsidRDefault="00E9378A" w:rsidP="00F978B6">
            <w:pPr>
              <w:spacing w:after="0"/>
              <w:rPr>
                <w:rFonts w:ascii="Arial Narrow" w:hAnsi="Arial Narrow"/>
                <w:b/>
                <w:sz w:val="20"/>
                <w:szCs w:val="20"/>
              </w:rPr>
            </w:pPr>
            <w:r w:rsidRPr="009C11C1">
              <w:rPr>
                <w:rFonts w:ascii="Arial Narrow" w:hAnsi="Arial Narrow"/>
                <w:b/>
                <w:sz w:val="20"/>
                <w:szCs w:val="20"/>
              </w:rPr>
              <w:lastRenderedPageBreak/>
              <w:t xml:space="preserve">LITERATURA </w:t>
            </w:r>
          </w:p>
          <w:p w:rsidR="00E9378A" w:rsidRPr="009C11C1" w:rsidRDefault="00E9378A" w:rsidP="00F978B6">
            <w:pPr>
              <w:spacing w:after="0"/>
              <w:rPr>
                <w:rFonts w:ascii="Arial Narrow" w:hAnsi="Arial Narrow"/>
                <w:b/>
                <w:sz w:val="20"/>
                <w:szCs w:val="20"/>
              </w:rPr>
            </w:pPr>
            <w:r w:rsidRPr="009C11C1">
              <w:rPr>
                <w:rFonts w:ascii="Arial Narrow" w:hAnsi="Arial Narrow"/>
                <w:b/>
                <w:sz w:val="20"/>
                <w:szCs w:val="20"/>
              </w:rPr>
              <w:t>UZUPEŁNIAJĄCA</w:t>
            </w:r>
          </w:p>
          <w:p w:rsidR="00E9378A" w:rsidRPr="009C11C1" w:rsidRDefault="00E9378A" w:rsidP="00F978B6">
            <w:pPr>
              <w:spacing w:after="0"/>
              <w:rPr>
                <w:rFonts w:ascii="Arial Narrow" w:hAnsi="Arial Narrow"/>
                <w:sz w:val="20"/>
                <w:szCs w:val="20"/>
              </w:rPr>
            </w:pPr>
            <w:r w:rsidRPr="009C11C1">
              <w:rPr>
                <w:rFonts w:ascii="Arial Narrow" w:hAnsi="Arial Narrow"/>
                <w:sz w:val="20"/>
                <w:szCs w:val="20"/>
              </w:rPr>
              <w:t>(w tym min. 2 pozycje w języku angielskim; publikacje książkowe lub artykuły)</w:t>
            </w:r>
          </w:p>
        </w:tc>
        <w:tc>
          <w:tcPr>
            <w:tcW w:w="7513" w:type="dxa"/>
            <w:gridSpan w:val="6"/>
            <w:tcBorders>
              <w:top w:val="single" w:sz="4" w:space="0" w:color="auto"/>
              <w:left w:val="single" w:sz="4" w:space="0" w:color="auto"/>
              <w:bottom w:val="single" w:sz="4" w:space="0" w:color="auto"/>
              <w:right w:val="single" w:sz="4" w:space="0" w:color="auto"/>
            </w:tcBorders>
          </w:tcPr>
          <w:p w:rsidR="00E9378A" w:rsidRPr="009C11C1" w:rsidRDefault="00E9378A" w:rsidP="00F978B6">
            <w:pPr>
              <w:shd w:val="clear" w:color="auto" w:fill="FFFFFF"/>
              <w:snapToGrid w:val="0"/>
              <w:spacing w:after="0"/>
              <w:ind w:left="353" w:hanging="353"/>
              <w:rPr>
                <w:rFonts w:ascii="Arial Narrow" w:hAnsi="Arial Narrow"/>
                <w:sz w:val="20"/>
                <w:szCs w:val="20"/>
                <w:lang w:val="en-US"/>
              </w:rPr>
            </w:pPr>
            <w:r w:rsidRPr="009C11C1">
              <w:rPr>
                <w:rFonts w:ascii="Arial Narrow" w:hAnsi="Arial Narrow"/>
                <w:sz w:val="20"/>
                <w:szCs w:val="20"/>
                <w:lang w:val="en-US"/>
              </w:rPr>
              <w:t>[1]</w:t>
            </w:r>
            <w:r w:rsidRPr="009C11C1">
              <w:rPr>
                <w:rFonts w:ascii="Arial Narrow" w:hAnsi="Arial Narrow"/>
                <w:sz w:val="20"/>
                <w:szCs w:val="20"/>
                <w:lang w:val="en-US"/>
              </w:rPr>
              <w:tab/>
              <w:t xml:space="preserve">T. U. </w:t>
            </w:r>
            <w:proofErr w:type="spellStart"/>
            <w:r w:rsidRPr="009C11C1">
              <w:rPr>
                <w:rFonts w:ascii="Arial Narrow" w:hAnsi="Arial Narrow"/>
                <w:sz w:val="20"/>
                <w:szCs w:val="20"/>
                <w:lang w:val="en-US"/>
              </w:rPr>
              <w:t>Daim</w:t>
            </w:r>
            <w:proofErr w:type="spellEnd"/>
            <w:r w:rsidRPr="009C11C1">
              <w:rPr>
                <w:rFonts w:ascii="Arial Narrow" w:hAnsi="Arial Narrow"/>
                <w:sz w:val="20"/>
                <w:szCs w:val="20"/>
                <w:lang w:val="en-US"/>
              </w:rPr>
              <w:t>, Digital Transformation: Evaluating Emerging Technologies, ISBN13 (EAN): 9789811214622, 2022.</w:t>
            </w:r>
          </w:p>
          <w:p w:rsidR="00E9378A" w:rsidRPr="009C11C1" w:rsidRDefault="00E9378A" w:rsidP="00F978B6">
            <w:pPr>
              <w:shd w:val="clear" w:color="auto" w:fill="FFFFFF"/>
              <w:snapToGrid w:val="0"/>
              <w:spacing w:after="0"/>
              <w:ind w:left="353" w:hanging="353"/>
              <w:rPr>
                <w:rFonts w:ascii="Arial Narrow" w:hAnsi="Arial Narrow"/>
                <w:sz w:val="20"/>
                <w:szCs w:val="20"/>
              </w:rPr>
            </w:pPr>
            <w:r w:rsidRPr="009C11C1">
              <w:rPr>
                <w:rFonts w:ascii="Arial Narrow" w:hAnsi="Arial Narrow"/>
                <w:sz w:val="20"/>
                <w:szCs w:val="20"/>
              </w:rPr>
              <w:t>[2]</w:t>
            </w:r>
            <w:r w:rsidRPr="009C11C1">
              <w:rPr>
                <w:rFonts w:ascii="Arial Narrow" w:hAnsi="Arial Narrow"/>
                <w:sz w:val="20"/>
                <w:szCs w:val="20"/>
              </w:rPr>
              <w:tab/>
              <w:t>Ryszard Tadeusiewicz, darmowe książki i programy edukacyjne demonstrujące wybrane sieci neuronowych 1. i 2. generacji: http://home.agh.edu.pl/~tad/</w:t>
            </w:r>
          </w:p>
          <w:p w:rsidR="00E9378A" w:rsidRPr="009C11C1" w:rsidRDefault="00E9378A" w:rsidP="00F978B6">
            <w:pPr>
              <w:numPr>
                <w:ilvl w:val="0"/>
                <w:numId w:val="1"/>
              </w:numPr>
              <w:shd w:val="clear" w:color="auto" w:fill="FFFFFF"/>
              <w:snapToGrid w:val="0"/>
              <w:spacing w:after="0"/>
              <w:ind w:left="359" w:hanging="359"/>
              <w:rPr>
                <w:rFonts w:ascii="Arial Narrow" w:hAnsi="Arial Narrow"/>
                <w:sz w:val="20"/>
                <w:szCs w:val="20"/>
              </w:rPr>
            </w:pPr>
            <w:r w:rsidRPr="009C11C1">
              <w:rPr>
                <w:rFonts w:ascii="Arial Narrow" w:hAnsi="Arial Narrow"/>
                <w:sz w:val="20"/>
                <w:szCs w:val="20"/>
              </w:rPr>
              <w:t>Strona domowa prof. Ryszarda Tadeusiewicza: https://www.uci.agh.edu.pl/uczelnia/tad/dorobek_naukowy.php?id=pubwww</w:t>
            </w:r>
          </w:p>
          <w:p w:rsidR="00E9378A" w:rsidRPr="009C11C1" w:rsidRDefault="00E9378A" w:rsidP="00F978B6">
            <w:pPr>
              <w:numPr>
                <w:ilvl w:val="0"/>
                <w:numId w:val="1"/>
              </w:numPr>
              <w:shd w:val="clear" w:color="auto" w:fill="FFFFFF"/>
              <w:snapToGrid w:val="0"/>
              <w:spacing w:after="0"/>
              <w:ind w:left="359" w:hanging="359"/>
              <w:rPr>
                <w:rFonts w:ascii="Arial Narrow" w:hAnsi="Arial Narrow"/>
                <w:sz w:val="20"/>
                <w:szCs w:val="20"/>
              </w:rPr>
            </w:pPr>
            <w:r w:rsidRPr="009C11C1">
              <w:rPr>
                <w:rFonts w:ascii="Arial Narrow" w:hAnsi="Arial Narrow"/>
                <w:sz w:val="20"/>
                <w:szCs w:val="20"/>
              </w:rPr>
              <w:t xml:space="preserve">Strona domowa prof. Włodzisława Ducha: http://www.is.umk.pl/~duch/indexpl.html </w:t>
            </w:r>
          </w:p>
        </w:tc>
      </w:tr>
      <w:tr w:rsidR="00E9378A" w:rsidRPr="009C11C1" w:rsidTr="00F978B6">
        <w:trPr>
          <w:trHeight w:val="288"/>
        </w:trPr>
        <w:tc>
          <w:tcPr>
            <w:tcW w:w="1985" w:type="dxa"/>
            <w:tcBorders>
              <w:top w:val="single" w:sz="4" w:space="0" w:color="auto"/>
              <w:left w:val="single" w:sz="4" w:space="0" w:color="auto"/>
              <w:bottom w:val="single" w:sz="4" w:space="0" w:color="auto"/>
              <w:right w:val="single" w:sz="4" w:space="0" w:color="auto"/>
            </w:tcBorders>
          </w:tcPr>
          <w:p w:rsidR="00E9378A" w:rsidRPr="009C11C1" w:rsidRDefault="00E9378A" w:rsidP="00F978B6">
            <w:pPr>
              <w:spacing w:after="0"/>
              <w:rPr>
                <w:rFonts w:ascii="Arial Narrow" w:hAnsi="Arial Narrow"/>
                <w:b/>
                <w:sz w:val="20"/>
                <w:szCs w:val="20"/>
              </w:rPr>
            </w:pPr>
            <w:r w:rsidRPr="009C11C1">
              <w:rPr>
                <w:rFonts w:ascii="Arial Narrow" w:hAnsi="Arial Narrow"/>
                <w:b/>
                <w:sz w:val="20"/>
                <w:szCs w:val="20"/>
              </w:rPr>
              <w:t>PUBLIKACJE NAUKOWE OSÓB PROWADZĄCYCH ZAJĘCIA ZWIĄZANE Z TEMATYKĄ MODUŁU</w:t>
            </w:r>
          </w:p>
        </w:tc>
        <w:tc>
          <w:tcPr>
            <w:tcW w:w="7513" w:type="dxa"/>
            <w:gridSpan w:val="6"/>
            <w:tcBorders>
              <w:top w:val="single" w:sz="4" w:space="0" w:color="auto"/>
              <w:left w:val="single" w:sz="4" w:space="0" w:color="auto"/>
              <w:bottom w:val="single" w:sz="4" w:space="0" w:color="auto"/>
              <w:right w:val="single" w:sz="4" w:space="0" w:color="auto"/>
            </w:tcBorders>
          </w:tcPr>
          <w:p w:rsidR="00E9378A" w:rsidRPr="009C11C1" w:rsidRDefault="00E9378A" w:rsidP="00F978B6">
            <w:pPr>
              <w:numPr>
                <w:ilvl w:val="0"/>
                <w:numId w:val="2"/>
              </w:numPr>
              <w:shd w:val="clear" w:color="auto" w:fill="FFFFFF"/>
              <w:snapToGrid w:val="0"/>
              <w:spacing w:after="0"/>
              <w:rPr>
                <w:rFonts w:ascii="Arial Narrow" w:hAnsi="Arial Narrow"/>
                <w:sz w:val="20"/>
                <w:szCs w:val="20"/>
              </w:rPr>
            </w:pPr>
            <w:r w:rsidRPr="009C11C1">
              <w:rPr>
                <w:rFonts w:ascii="Arial Narrow" w:hAnsi="Arial Narrow"/>
                <w:sz w:val="20"/>
                <w:szCs w:val="20"/>
              </w:rPr>
              <w:t xml:space="preserve">Kostka P., Hybrydowe systemy </w:t>
            </w:r>
            <w:proofErr w:type="spellStart"/>
            <w:r w:rsidRPr="009C11C1">
              <w:rPr>
                <w:rFonts w:ascii="Arial Narrow" w:hAnsi="Arial Narrow"/>
                <w:sz w:val="20"/>
                <w:szCs w:val="20"/>
              </w:rPr>
              <w:t>falkowo</w:t>
            </w:r>
            <w:proofErr w:type="spellEnd"/>
            <w:r w:rsidRPr="009C11C1">
              <w:rPr>
                <w:rFonts w:ascii="Arial Narrow" w:hAnsi="Arial Narrow"/>
                <w:sz w:val="20"/>
                <w:szCs w:val="20"/>
              </w:rPr>
              <w:t xml:space="preserve">-neuronowe jako struktury klasyfikatorów sygnałów, Wybrane Aspekty Informatyki Biomedycznej, ISBN 978-83-62897-82-7, 2014, pp. 27-66. Wyd. Akademii WSB. Praca zbiorowa pod red. Pawła Kostki. </w:t>
            </w:r>
          </w:p>
          <w:p w:rsidR="00E9378A" w:rsidRPr="009C11C1" w:rsidRDefault="00E9378A" w:rsidP="00F978B6">
            <w:pPr>
              <w:numPr>
                <w:ilvl w:val="0"/>
                <w:numId w:val="2"/>
              </w:numPr>
              <w:shd w:val="clear" w:color="auto" w:fill="FFFFFF"/>
              <w:snapToGrid w:val="0"/>
              <w:spacing w:after="0"/>
              <w:rPr>
                <w:rFonts w:ascii="Arial Narrow" w:hAnsi="Arial Narrow"/>
                <w:sz w:val="20"/>
                <w:szCs w:val="20"/>
              </w:rPr>
            </w:pPr>
            <w:r w:rsidRPr="009C11C1">
              <w:rPr>
                <w:rFonts w:ascii="Arial Narrow" w:hAnsi="Arial Narrow"/>
                <w:sz w:val="20"/>
                <w:szCs w:val="20"/>
              </w:rPr>
              <w:t xml:space="preserve">Kostka P., Nawrat Z., Wybrane interfejsy chirurg-maszyna w strukturze systemu wizyjnego i sterowania telemanipulatorów chirurgicznych rodziny Robin </w:t>
            </w:r>
            <w:proofErr w:type="spellStart"/>
            <w:r w:rsidRPr="009C11C1">
              <w:rPr>
                <w:rFonts w:ascii="Arial Narrow" w:hAnsi="Arial Narrow"/>
                <w:sz w:val="20"/>
                <w:szCs w:val="20"/>
              </w:rPr>
              <w:t>Heart</w:t>
            </w:r>
            <w:proofErr w:type="spellEnd"/>
            <w:r w:rsidRPr="009C11C1">
              <w:rPr>
                <w:rFonts w:ascii="Arial Narrow" w:hAnsi="Arial Narrow"/>
                <w:sz w:val="20"/>
                <w:szCs w:val="20"/>
              </w:rPr>
              <w:t>, „Pomiary Automatyka Robotyka”, R. 16, Nr 2/2012, 420-423</w:t>
            </w:r>
          </w:p>
          <w:p w:rsidR="00E9378A" w:rsidRPr="009C11C1" w:rsidRDefault="00E9378A" w:rsidP="00F978B6">
            <w:pPr>
              <w:numPr>
                <w:ilvl w:val="0"/>
                <w:numId w:val="2"/>
              </w:numPr>
              <w:shd w:val="clear" w:color="auto" w:fill="FFFFFF"/>
              <w:snapToGrid w:val="0"/>
              <w:spacing w:after="0"/>
              <w:rPr>
                <w:rFonts w:ascii="Arial Narrow" w:hAnsi="Arial Narrow"/>
                <w:sz w:val="20"/>
                <w:szCs w:val="20"/>
                <w:lang w:val="en-US"/>
              </w:rPr>
            </w:pPr>
            <w:proofErr w:type="spellStart"/>
            <w:r w:rsidRPr="009C11C1">
              <w:rPr>
                <w:rFonts w:ascii="Arial Narrow" w:hAnsi="Arial Narrow"/>
                <w:sz w:val="20"/>
                <w:szCs w:val="20"/>
                <w:lang w:val="en-US"/>
              </w:rPr>
              <w:t>Kostka</w:t>
            </w:r>
            <w:proofErr w:type="spellEnd"/>
            <w:r w:rsidRPr="009C11C1">
              <w:rPr>
                <w:rFonts w:ascii="Arial Narrow" w:hAnsi="Arial Narrow"/>
                <w:sz w:val="20"/>
                <w:szCs w:val="20"/>
                <w:lang w:val="en-US"/>
              </w:rPr>
              <w:t xml:space="preserve"> P., </w:t>
            </w:r>
            <w:proofErr w:type="spellStart"/>
            <w:r w:rsidRPr="009C11C1">
              <w:rPr>
                <w:rFonts w:ascii="Arial Narrow" w:hAnsi="Arial Narrow"/>
                <w:sz w:val="20"/>
                <w:szCs w:val="20"/>
                <w:lang w:val="en-US"/>
              </w:rPr>
              <w:t>Nawrat</w:t>
            </w:r>
            <w:proofErr w:type="spellEnd"/>
            <w:r w:rsidRPr="009C11C1">
              <w:rPr>
                <w:rFonts w:ascii="Arial Narrow" w:hAnsi="Arial Narrow"/>
                <w:sz w:val="20"/>
                <w:szCs w:val="20"/>
                <w:lang w:val="en-US"/>
              </w:rPr>
              <w:t xml:space="preserve"> Z., Tele-Manipulation System for Minimal Invasive Surgery Support. Prototype for Long Distance Operation, Advances in Intelligent and Soft Computing, vol.118,  pp. 279-286, 2012</w:t>
            </w:r>
          </w:p>
          <w:p w:rsidR="00E9378A" w:rsidRPr="009C11C1" w:rsidRDefault="00E9378A" w:rsidP="00F978B6">
            <w:pPr>
              <w:numPr>
                <w:ilvl w:val="0"/>
                <w:numId w:val="2"/>
              </w:numPr>
              <w:shd w:val="clear" w:color="auto" w:fill="FFFFFF"/>
              <w:snapToGrid w:val="0"/>
              <w:spacing w:after="0"/>
              <w:rPr>
                <w:rFonts w:ascii="Arial Narrow" w:hAnsi="Arial Narrow"/>
                <w:sz w:val="20"/>
                <w:szCs w:val="20"/>
                <w:lang w:val="en-US"/>
              </w:rPr>
            </w:pPr>
            <w:proofErr w:type="spellStart"/>
            <w:r w:rsidRPr="009C11C1">
              <w:rPr>
                <w:rFonts w:ascii="Arial Narrow" w:hAnsi="Arial Narrow"/>
                <w:sz w:val="20"/>
                <w:szCs w:val="20"/>
                <w:lang w:val="en-US"/>
              </w:rPr>
              <w:t>Kostka</w:t>
            </w:r>
            <w:proofErr w:type="spellEnd"/>
            <w:r w:rsidRPr="009C11C1">
              <w:rPr>
                <w:rFonts w:ascii="Arial Narrow" w:hAnsi="Arial Narrow"/>
                <w:sz w:val="20"/>
                <w:szCs w:val="20"/>
                <w:lang w:val="en-US"/>
              </w:rPr>
              <w:t xml:space="preserve"> P., Tkacz E., Support Vector Machine Classifier with Feature Extraction Stage as an Efficient Tool for Atrial Fibrillation Detection Improvement, Advances in Intelligent and Soft Computing, Springer Verlag, vol. 45, pp. 356-363, 2007</w:t>
            </w:r>
          </w:p>
          <w:p w:rsidR="00E9378A" w:rsidRPr="009C11C1" w:rsidRDefault="00E9378A" w:rsidP="00F978B6">
            <w:pPr>
              <w:numPr>
                <w:ilvl w:val="0"/>
                <w:numId w:val="2"/>
              </w:numPr>
              <w:shd w:val="clear" w:color="auto" w:fill="FFFFFF"/>
              <w:snapToGrid w:val="0"/>
              <w:spacing w:after="0"/>
              <w:rPr>
                <w:rFonts w:ascii="Arial Narrow" w:hAnsi="Arial Narrow"/>
                <w:sz w:val="20"/>
                <w:szCs w:val="20"/>
                <w:lang w:val="en-US"/>
              </w:rPr>
            </w:pPr>
            <w:proofErr w:type="spellStart"/>
            <w:r w:rsidRPr="009C11C1">
              <w:rPr>
                <w:rFonts w:ascii="Arial Narrow" w:hAnsi="Arial Narrow"/>
                <w:sz w:val="20"/>
                <w:szCs w:val="20"/>
                <w:lang w:val="en-US"/>
              </w:rPr>
              <w:t>Kostka</w:t>
            </w:r>
            <w:proofErr w:type="spellEnd"/>
            <w:r w:rsidRPr="009C11C1">
              <w:rPr>
                <w:rFonts w:ascii="Arial Narrow" w:hAnsi="Arial Narrow"/>
                <w:sz w:val="20"/>
                <w:szCs w:val="20"/>
                <w:lang w:val="en-US"/>
              </w:rPr>
              <w:t xml:space="preserve"> P., Tkacz E., Modern MEMS Acceleration Sensors in Tele-Monitoring Systems for Movement Parameters and Human Fall Remote Detection, Advances in Intelligent and Soft Computing, Springer, vol. 118, pp. 271-278, 2012</w:t>
            </w:r>
          </w:p>
          <w:p w:rsidR="00E9378A" w:rsidRPr="009C11C1" w:rsidRDefault="00E9378A" w:rsidP="00F978B6">
            <w:pPr>
              <w:numPr>
                <w:ilvl w:val="0"/>
                <w:numId w:val="2"/>
              </w:numPr>
              <w:shd w:val="clear" w:color="auto" w:fill="FFFFFF"/>
              <w:snapToGrid w:val="0"/>
              <w:spacing w:after="0"/>
              <w:rPr>
                <w:rFonts w:ascii="Arial Narrow" w:hAnsi="Arial Narrow"/>
                <w:sz w:val="20"/>
                <w:szCs w:val="20"/>
              </w:rPr>
            </w:pPr>
            <w:r w:rsidRPr="009C11C1">
              <w:rPr>
                <w:rFonts w:ascii="Arial Narrow" w:hAnsi="Arial Narrow"/>
                <w:sz w:val="20"/>
                <w:szCs w:val="20"/>
              </w:rPr>
              <w:t xml:space="preserve">Kostka P., Nawrat Z., Antoniak Ł, Sadowski W., Małota Z., Innowacyjne zastosowania bezkontaktowych interfejsów użytkownika w rozpoznawaniu gestów i </w:t>
            </w:r>
            <w:proofErr w:type="spellStart"/>
            <w:r w:rsidRPr="009C11C1">
              <w:rPr>
                <w:rFonts w:ascii="Arial Narrow" w:hAnsi="Arial Narrow"/>
                <w:sz w:val="20"/>
                <w:szCs w:val="20"/>
              </w:rPr>
              <w:t>telemanipulacji</w:t>
            </w:r>
            <w:proofErr w:type="spellEnd"/>
            <w:r w:rsidRPr="009C11C1">
              <w:rPr>
                <w:rFonts w:ascii="Arial Narrow" w:hAnsi="Arial Narrow"/>
                <w:sz w:val="20"/>
                <w:szCs w:val="20"/>
              </w:rPr>
              <w:t xml:space="preserve">, </w:t>
            </w:r>
            <w:proofErr w:type="spellStart"/>
            <w:r w:rsidRPr="009C11C1">
              <w:rPr>
                <w:rFonts w:ascii="Arial Narrow" w:hAnsi="Arial Narrow"/>
                <w:sz w:val="20"/>
                <w:szCs w:val="20"/>
              </w:rPr>
              <w:t>Medical</w:t>
            </w:r>
            <w:proofErr w:type="spellEnd"/>
            <w:r w:rsidRPr="009C11C1">
              <w:rPr>
                <w:rFonts w:ascii="Arial Narrow" w:hAnsi="Arial Narrow"/>
                <w:sz w:val="20"/>
                <w:szCs w:val="20"/>
              </w:rPr>
              <w:t xml:space="preserve"> </w:t>
            </w:r>
            <w:proofErr w:type="spellStart"/>
            <w:r w:rsidRPr="009C11C1">
              <w:rPr>
                <w:rFonts w:ascii="Arial Narrow" w:hAnsi="Arial Narrow"/>
                <w:sz w:val="20"/>
                <w:szCs w:val="20"/>
              </w:rPr>
              <w:t>Robotics</w:t>
            </w:r>
            <w:proofErr w:type="spellEnd"/>
            <w:r w:rsidRPr="009C11C1">
              <w:rPr>
                <w:rFonts w:ascii="Arial Narrow" w:hAnsi="Arial Narrow"/>
                <w:sz w:val="20"/>
                <w:szCs w:val="20"/>
              </w:rPr>
              <w:t xml:space="preserve"> </w:t>
            </w:r>
            <w:proofErr w:type="spellStart"/>
            <w:r w:rsidRPr="009C11C1">
              <w:rPr>
                <w:rFonts w:ascii="Arial Narrow" w:hAnsi="Arial Narrow"/>
                <w:sz w:val="20"/>
                <w:szCs w:val="20"/>
              </w:rPr>
              <w:t>Reports</w:t>
            </w:r>
            <w:proofErr w:type="spellEnd"/>
            <w:r w:rsidRPr="009C11C1">
              <w:rPr>
                <w:rFonts w:ascii="Arial Narrow" w:hAnsi="Arial Narrow"/>
                <w:sz w:val="20"/>
                <w:szCs w:val="20"/>
              </w:rPr>
              <w:t>, ISSN: 2299-7407, tom 3, pp. 39-45, 2014</w:t>
            </w:r>
          </w:p>
        </w:tc>
      </w:tr>
      <w:tr w:rsidR="00E9378A" w:rsidRPr="009C11C1" w:rsidTr="00F978B6">
        <w:trPr>
          <w:trHeight w:val="288"/>
        </w:trPr>
        <w:tc>
          <w:tcPr>
            <w:tcW w:w="1985" w:type="dxa"/>
            <w:tcBorders>
              <w:top w:val="single" w:sz="4" w:space="0" w:color="auto"/>
              <w:left w:val="single" w:sz="4" w:space="0" w:color="auto"/>
              <w:bottom w:val="single" w:sz="4" w:space="0" w:color="auto"/>
              <w:right w:val="single" w:sz="4" w:space="0" w:color="auto"/>
            </w:tcBorders>
          </w:tcPr>
          <w:p w:rsidR="00E9378A" w:rsidRPr="009C11C1" w:rsidRDefault="00E9378A" w:rsidP="00F978B6">
            <w:pPr>
              <w:keepNext/>
              <w:spacing w:after="0"/>
              <w:outlineLvl w:val="2"/>
              <w:rPr>
                <w:rFonts w:ascii="Arial Narrow" w:hAnsi="Arial Narrow"/>
                <w:b/>
                <w:bCs/>
                <w:sz w:val="20"/>
                <w:szCs w:val="20"/>
              </w:rPr>
            </w:pPr>
            <w:r w:rsidRPr="009C11C1">
              <w:rPr>
                <w:rFonts w:ascii="Arial Narrow" w:hAnsi="Arial Narrow"/>
                <w:b/>
                <w:bCs/>
                <w:sz w:val="20"/>
                <w:szCs w:val="20"/>
              </w:rPr>
              <w:t>METODY NAUCZANIA</w:t>
            </w:r>
          </w:p>
          <w:p w:rsidR="00E9378A" w:rsidRPr="009C11C1" w:rsidRDefault="00E9378A" w:rsidP="00F978B6">
            <w:pPr>
              <w:spacing w:after="0"/>
              <w:rPr>
                <w:rFonts w:ascii="Arial Narrow" w:hAnsi="Arial Narrow"/>
                <w:sz w:val="20"/>
                <w:szCs w:val="20"/>
              </w:rPr>
            </w:pPr>
            <w:r w:rsidRPr="009C11C1">
              <w:rPr>
                <w:rFonts w:ascii="Arial Narrow" w:hAnsi="Arial Narrow"/>
                <w:b/>
                <w:sz w:val="20"/>
                <w:szCs w:val="20"/>
              </w:rPr>
              <w:t>(</w:t>
            </w:r>
            <w:r w:rsidRPr="009C11C1">
              <w:rPr>
                <w:rFonts w:ascii="Arial Narrow" w:hAnsi="Arial Narrow"/>
                <w:sz w:val="20"/>
                <w:szCs w:val="20"/>
              </w:rPr>
              <w:t xml:space="preserve">z podziałem na </w:t>
            </w:r>
          </w:p>
          <w:p w:rsidR="00E9378A" w:rsidRPr="009C11C1" w:rsidRDefault="00E9378A" w:rsidP="00F978B6">
            <w:pPr>
              <w:spacing w:after="0"/>
              <w:rPr>
                <w:rFonts w:ascii="Arial Narrow" w:hAnsi="Arial Narrow"/>
                <w:sz w:val="20"/>
                <w:szCs w:val="20"/>
              </w:rPr>
            </w:pPr>
            <w:r w:rsidRPr="009C11C1">
              <w:rPr>
                <w:rFonts w:ascii="Arial Narrow" w:hAnsi="Arial Narrow"/>
                <w:sz w:val="20"/>
                <w:szCs w:val="20"/>
              </w:rPr>
              <w:t>zajęcia w formie bezpośredniej i e-learning)</w:t>
            </w:r>
          </w:p>
          <w:p w:rsidR="00E9378A" w:rsidRPr="009C11C1" w:rsidRDefault="00E9378A" w:rsidP="00F978B6">
            <w:pPr>
              <w:spacing w:after="0"/>
              <w:rPr>
                <w:rFonts w:ascii="Arial Narrow" w:hAnsi="Arial Narrow"/>
                <w:sz w:val="20"/>
                <w:szCs w:val="20"/>
              </w:rPr>
            </w:pPr>
          </w:p>
        </w:tc>
        <w:tc>
          <w:tcPr>
            <w:tcW w:w="7513" w:type="dxa"/>
            <w:gridSpan w:val="6"/>
            <w:tcBorders>
              <w:top w:val="single" w:sz="4" w:space="0" w:color="auto"/>
              <w:left w:val="single" w:sz="4" w:space="0" w:color="auto"/>
              <w:bottom w:val="single" w:sz="4" w:space="0" w:color="auto"/>
              <w:right w:val="single" w:sz="4" w:space="0" w:color="auto"/>
            </w:tcBorders>
          </w:tcPr>
          <w:p w:rsidR="00E9378A" w:rsidRPr="009C11C1" w:rsidRDefault="00E9378A" w:rsidP="00F978B6">
            <w:pPr>
              <w:autoSpaceDE w:val="0"/>
              <w:autoSpaceDN w:val="0"/>
              <w:adjustRightInd w:val="0"/>
              <w:spacing w:after="0"/>
              <w:contextualSpacing/>
              <w:jc w:val="both"/>
              <w:textAlignment w:val="center"/>
              <w:rPr>
                <w:rFonts w:ascii="Arial Narrow" w:hAnsi="Arial Narrow"/>
                <w:sz w:val="20"/>
                <w:szCs w:val="20"/>
              </w:rPr>
            </w:pPr>
            <w:r w:rsidRPr="009C11C1">
              <w:rPr>
                <w:rFonts w:ascii="Arial Narrow" w:hAnsi="Arial Narrow"/>
                <w:sz w:val="20"/>
                <w:szCs w:val="20"/>
              </w:rPr>
              <w:t xml:space="preserve">Webinaria, z transmisją on-line z użyciem odpowiednich technologii zdalnego kształcenia typu  </w:t>
            </w:r>
            <w:proofErr w:type="spellStart"/>
            <w:r w:rsidRPr="009C11C1">
              <w:rPr>
                <w:rFonts w:ascii="Arial Narrow" w:hAnsi="Arial Narrow"/>
                <w:sz w:val="20"/>
                <w:szCs w:val="20"/>
              </w:rPr>
              <w:t>MSTeams</w:t>
            </w:r>
            <w:proofErr w:type="spellEnd"/>
            <w:r w:rsidRPr="009C11C1">
              <w:rPr>
                <w:rFonts w:ascii="Arial Narrow" w:hAnsi="Arial Narrow"/>
                <w:sz w:val="20"/>
                <w:szCs w:val="20"/>
              </w:rPr>
              <w:t xml:space="preserve">, </w:t>
            </w:r>
          </w:p>
          <w:p w:rsidR="00E9378A" w:rsidRPr="009C11C1" w:rsidRDefault="00E9378A" w:rsidP="00F978B6">
            <w:pPr>
              <w:autoSpaceDE w:val="0"/>
              <w:autoSpaceDN w:val="0"/>
              <w:adjustRightInd w:val="0"/>
              <w:spacing w:after="0"/>
              <w:contextualSpacing/>
              <w:jc w:val="both"/>
              <w:textAlignment w:val="center"/>
              <w:rPr>
                <w:rFonts w:ascii="Arial Narrow" w:hAnsi="Arial Narrow"/>
                <w:sz w:val="20"/>
                <w:szCs w:val="20"/>
              </w:rPr>
            </w:pPr>
          </w:p>
          <w:p w:rsidR="00E9378A" w:rsidRPr="009C11C1" w:rsidRDefault="00E9378A" w:rsidP="00F978B6">
            <w:pPr>
              <w:rPr>
                <w:rFonts w:ascii="Arial Narrow" w:hAnsi="Arial Narrow"/>
                <w:sz w:val="20"/>
                <w:szCs w:val="20"/>
              </w:rPr>
            </w:pPr>
          </w:p>
        </w:tc>
      </w:tr>
      <w:tr w:rsidR="00E9378A" w:rsidRPr="009C11C1" w:rsidTr="00F978B6">
        <w:trPr>
          <w:trHeight w:val="288"/>
        </w:trPr>
        <w:tc>
          <w:tcPr>
            <w:tcW w:w="1985" w:type="dxa"/>
            <w:tcBorders>
              <w:top w:val="single" w:sz="4" w:space="0" w:color="auto"/>
              <w:left w:val="single" w:sz="4" w:space="0" w:color="auto"/>
              <w:bottom w:val="single" w:sz="4" w:space="0" w:color="auto"/>
              <w:right w:val="single" w:sz="4" w:space="0" w:color="auto"/>
            </w:tcBorders>
            <w:hideMark/>
          </w:tcPr>
          <w:p w:rsidR="00E9378A" w:rsidRPr="009C11C1" w:rsidRDefault="00E9378A" w:rsidP="00F978B6">
            <w:pPr>
              <w:spacing w:after="0"/>
              <w:rPr>
                <w:rFonts w:ascii="Arial Narrow" w:hAnsi="Arial Narrow"/>
                <w:b/>
                <w:sz w:val="20"/>
                <w:szCs w:val="20"/>
              </w:rPr>
            </w:pPr>
            <w:r w:rsidRPr="009C11C1">
              <w:rPr>
                <w:rFonts w:ascii="Arial Narrow" w:hAnsi="Arial Narrow"/>
                <w:b/>
                <w:sz w:val="20"/>
                <w:szCs w:val="20"/>
              </w:rPr>
              <w:t>POMOCE NAUKOWE</w:t>
            </w:r>
          </w:p>
        </w:tc>
        <w:tc>
          <w:tcPr>
            <w:tcW w:w="7513" w:type="dxa"/>
            <w:gridSpan w:val="6"/>
            <w:tcBorders>
              <w:top w:val="single" w:sz="4" w:space="0" w:color="auto"/>
              <w:left w:val="single" w:sz="4" w:space="0" w:color="auto"/>
              <w:bottom w:val="single" w:sz="4" w:space="0" w:color="auto"/>
              <w:right w:val="single" w:sz="4" w:space="0" w:color="auto"/>
            </w:tcBorders>
          </w:tcPr>
          <w:p w:rsidR="00E9378A" w:rsidRPr="009C11C1" w:rsidRDefault="00E9378A" w:rsidP="00E9378A">
            <w:pPr>
              <w:numPr>
                <w:ilvl w:val="0"/>
                <w:numId w:val="3"/>
              </w:numPr>
              <w:autoSpaceDE w:val="0"/>
              <w:autoSpaceDN w:val="0"/>
              <w:adjustRightInd w:val="0"/>
              <w:spacing w:after="0"/>
              <w:jc w:val="both"/>
              <w:textAlignment w:val="center"/>
              <w:rPr>
                <w:rFonts w:ascii="Arial Narrow" w:hAnsi="Arial Narrow"/>
                <w:sz w:val="20"/>
                <w:szCs w:val="20"/>
              </w:rPr>
            </w:pPr>
            <w:r w:rsidRPr="009C11C1">
              <w:rPr>
                <w:rFonts w:ascii="Arial Narrow" w:hAnsi="Arial Narrow"/>
                <w:sz w:val="20"/>
                <w:szCs w:val="20"/>
              </w:rPr>
              <w:t>Prezentacje połączone z demonstracjami działań omawianych systemów wykorzystujących transformację cyfrową, przypadków użycia.</w:t>
            </w:r>
          </w:p>
          <w:p w:rsidR="00E9378A" w:rsidRPr="009C11C1" w:rsidRDefault="00E9378A" w:rsidP="00E9378A">
            <w:pPr>
              <w:numPr>
                <w:ilvl w:val="0"/>
                <w:numId w:val="3"/>
              </w:numPr>
              <w:autoSpaceDE w:val="0"/>
              <w:autoSpaceDN w:val="0"/>
              <w:adjustRightInd w:val="0"/>
              <w:spacing w:after="0"/>
              <w:jc w:val="both"/>
              <w:textAlignment w:val="center"/>
              <w:rPr>
                <w:rFonts w:ascii="Arial Narrow" w:hAnsi="Arial Narrow"/>
                <w:sz w:val="20"/>
                <w:szCs w:val="20"/>
              </w:rPr>
            </w:pPr>
            <w:r w:rsidRPr="009C11C1">
              <w:rPr>
                <w:rFonts w:ascii="Arial Narrow" w:hAnsi="Arial Narrow"/>
                <w:sz w:val="20"/>
                <w:szCs w:val="20"/>
              </w:rPr>
              <w:t xml:space="preserve">Platforma zdalnej edukacji </w:t>
            </w:r>
            <w:proofErr w:type="spellStart"/>
            <w:r w:rsidRPr="009C11C1">
              <w:rPr>
                <w:rFonts w:ascii="Arial Narrow" w:hAnsi="Arial Narrow"/>
                <w:b/>
                <w:bCs/>
                <w:sz w:val="20"/>
                <w:szCs w:val="20"/>
              </w:rPr>
              <w:t>OnlineWSB</w:t>
            </w:r>
            <w:proofErr w:type="spellEnd"/>
            <w:r w:rsidRPr="009C11C1">
              <w:rPr>
                <w:rFonts w:ascii="Arial Narrow" w:hAnsi="Arial Narrow"/>
                <w:b/>
                <w:bCs/>
                <w:sz w:val="20"/>
                <w:szCs w:val="20"/>
              </w:rPr>
              <w:t xml:space="preserve"> </w:t>
            </w:r>
            <w:r w:rsidRPr="009C11C1">
              <w:rPr>
                <w:rFonts w:ascii="Arial Narrow" w:hAnsi="Arial Narrow"/>
                <w:sz w:val="20"/>
                <w:szCs w:val="20"/>
              </w:rPr>
              <w:t>jako medium udostępniania zasobów, skryptów wykładów i materiałów dodatkowych oraz linków do źródeł zewnętrznych</w:t>
            </w:r>
          </w:p>
          <w:p w:rsidR="00E9378A" w:rsidRPr="009C11C1" w:rsidRDefault="00E9378A" w:rsidP="00E9378A">
            <w:pPr>
              <w:numPr>
                <w:ilvl w:val="0"/>
                <w:numId w:val="3"/>
              </w:numPr>
              <w:autoSpaceDE w:val="0"/>
              <w:autoSpaceDN w:val="0"/>
              <w:adjustRightInd w:val="0"/>
              <w:spacing w:after="0"/>
              <w:jc w:val="both"/>
              <w:textAlignment w:val="center"/>
              <w:rPr>
                <w:rFonts w:ascii="Arial Narrow" w:hAnsi="Arial Narrow"/>
                <w:sz w:val="20"/>
                <w:szCs w:val="20"/>
              </w:rPr>
            </w:pPr>
            <w:r w:rsidRPr="009C11C1">
              <w:rPr>
                <w:rFonts w:ascii="Arial Narrow" w:hAnsi="Arial Narrow"/>
                <w:sz w:val="20"/>
                <w:szCs w:val="20"/>
              </w:rPr>
              <w:t>Oprogramowanie chmurowe (licencja dydaktyczna darmowa) do wspomagania przygotowania diagramów przepływu (</w:t>
            </w:r>
            <w:proofErr w:type="spellStart"/>
            <w:r w:rsidRPr="009C11C1">
              <w:rPr>
                <w:rFonts w:ascii="Arial Narrow" w:hAnsi="Arial Narrow"/>
                <w:sz w:val="20"/>
                <w:szCs w:val="20"/>
              </w:rPr>
              <w:t>flowcharts</w:t>
            </w:r>
            <w:proofErr w:type="spellEnd"/>
            <w:r w:rsidRPr="009C11C1">
              <w:rPr>
                <w:rFonts w:ascii="Arial Narrow" w:hAnsi="Arial Narrow"/>
                <w:sz w:val="20"/>
                <w:szCs w:val="20"/>
              </w:rPr>
              <w:t xml:space="preserve">) </w:t>
            </w:r>
            <w:r w:rsidRPr="009C11C1">
              <w:rPr>
                <w:rFonts w:ascii="Arial Narrow" w:hAnsi="Arial Narrow"/>
                <w:b/>
                <w:bCs/>
                <w:sz w:val="20"/>
                <w:szCs w:val="20"/>
              </w:rPr>
              <w:t>dla Modelowania Procesów Biznesowych</w:t>
            </w:r>
            <w:r w:rsidRPr="009C11C1">
              <w:rPr>
                <w:rFonts w:ascii="Arial Narrow" w:hAnsi="Arial Narrow"/>
                <w:sz w:val="20"/>
                <w:szCs w:val="20"/>
              </w:rPr>
              <w:t xml:space="preserve"> zgodnie z metodykami BPMN oraz UML (zawiera szablony różnych typów diagramów do adaptacji i personalizacji, w analizach własnych): https://app.diagrams.net/  </w:t>
            </w:r>
          </w:p>
          <w:p w:rsidR="00E9378A" w:rsidRPr="009C11C1" w:rsidRDefault="00E9378A" w:rsidP="00E9378A">
            <w:pPr>
              <w:numPr>
                <w:ilvl w:val="0"/>
                <w:numId w:val="3"/>
              </w:numPr>
              <w:autoSpaceDE w:val="0"/>
              <w:autoSpaceDN w:val="0"/>
              <w:adjustRightInd w:val="0"/>
              <w:spacing w:after="0"/>
              <w:jc w:val="both"/>
              <w:textAlignment w:val="center"/>
              <w:rPr>
                <w:rFonts w:ascii="Arial Narrow" w:hAnsi="Arial Narrow"/>
                <w:sz w:val="20"/>
                <w:szCs w:val="20"/>
              </w:rPr>
            </w:pPr>
            <w:r w:rsidRPr="009C11C1">
              <w:rPr>
                <w:rFonts w:ascii="Arial Narrow" w:hAnsi="Arial Narrow"/>
                <w:b/>
                <w:bCs/>
                <w:sz w:val="20"/>
                <w:szCs w:val="20"/>
              </w:rPr>
              <w:t>Power BI</w:t>
            </w:r>
            <w:r w:rsidRPr="009C11C1">
              <w:rPr>
                <w:rFonts w:ascii="Arial Narrow" w:hAnsi="Arial Narrow"/>
                <w:sz w:val="20"/>
                <w:szCs w:val="20"/>
              </w:rPr>
              <w:t xml:space="preserve"> w ramach licencji Microsoft AWSB dla studentów i wykładowców. Środowisko do przygotowywania raportów w obszarze analizy danych cyfrowych (data science)</w:t>
            </w:r>
          </w:p>
        </w:tc>
      </w:tr>
      <w:tr w:rsidR="00E9378A" w:rsidRPr="009C11C1" w:rsidTr="00F978B6">
        <w:trPr>
          <w:trHeight w:val="288"/>
        </w:trPr>
        <w:tc>
          <w:tcPr>
            <w:tcW w:w="1985" w:type="dxa"/>
            <w:tcBorders>
              <w:top w:val="single" w:sz="4" w:space="0" w:color="auto"/>
              <w:left w:val="single" w:sz="4" w:space="0" w:color="auto"/>
              <w:bottom w:val="single" w:sz="4" w:space="0" w:color="auto"/>
              <w:right w:val="single" w:sz="4" w:space="0" w:color="auto"/>
            </w:tcBorders>
            <w:hideMark/>
          </w:tcPr>
          <w:p w:rsidR="00E9378A" w:rsidRPr="009C11C1" w:rsidRDefault="00E9378A" w:rsidP="00F978B6">
            <w:pPr>
              <w:spacing w:after="0"/>
              <w:rPr>
                <w:rFonts w:ascii="Arial Narrow" w:hAnsi="Arial Narrow"/>
                <w:b/>
                <w:sz w:val="20"/>
                <w:szCs w:val="20"/>
              </w:rPr>
            </w:pPr>
            <w:r w:rsidRPr="009C11C1">
              <w:rPr>
                <w:rFonts w:ascii="Arial Narrow" w:hAnsi="Arial Narrow"/>
                <w:b/>
                <w:sz w:val="20"/>
                <w:szCs w:val="20"/>
              </w:rPr>
              <w:t>PROJEKT</w:t>
            </w:r>
          </w:p>
          <w:p w:rsidR="00E9378A" w:rsidRPr="009C11C1" w:rsidRDefault="00E9378A" w:rsidP="00F978B6">
            <w:pPr>
              <w:spacing w:after="0"/>
              <w:rPr>
                <w:rFonts w:ascii="Arial Narrow" w:hAnsi="Arial Narrow"/>
                <w:b/>
                <w:sz w:val="20"/>
                <w:szCs w:val="20"/>
              </w:rPr>
            </w:pPr>
            <w:r w:rsidRPr="009C11C1">
              <w:rPr>
                <w:rFonts w:ascii="Arial Narrow" w:hAnsi="Arial Narrow"/>
                <w:b/>
                <w:sz w:val="20"/>
                <w:szCs w:val="20"/>
              </w:rPr>
              <w:t>(o ile jest realizowany w ramach modułu zajęć)</w:t>
            </w:r>
          </w:p>
        </w:tc>
        <w:tc>
          <w:tcPr>
            <w:tcW w:w="7513" w:type="dxa"/>
            <w:gridSpan w:val="6"/>
            <w:tcBorders>
              <w:top w:val="single" w:sz="4" w:space="0" w:color="auto"/>
              <w:left w:val="single" w:sz="4" w:space="0" w:color="auto"/>
              <w:bottom w:val="single" w:sz="4" w:space="0" w:color="auto"/>
              <w:right w:val="single" w:sz="4" w:space="0" w:color="auto"/>
            </w:tcBorders>
          </w:tcPr>
          <w:p w:rsidR="00E9378A" w:rsidRPr="009C11C1" w:rsidRDefault="00E9378A" w:rsidP="00F978B6">
            <w:pPr>
              <w:autoSpaceDE w:val="0"/>
              <w:autoSpaceDN w:val="0"/>
              <w:adjustRightInd w:val="0"/>
              <w:spacing w:after="0"/>
              <w:contextualSpacing/>
              <w:jc w:val="both"/>
              <w:textAlignment w:val="center"/>
              <w:rPr>
                <w:rFonts w:ascii="Arial Narrow" w:hAnsi="Arial Narrow"/>
                <w:sz w:val="20"/>
                <w:szCs w:val="20"/>
                <w:lang w:val="sv-SE"/>
              </w:rPr>
            </w:pPr>
            <w:r w:rsidRPr="009C11C1">
              <w:rPr>
                <w:rFonts w:ascii="Arial Narrow" w:hAnsi="Arial Narrow"/>
                <w:sz w:val="20"/>
                <w:szCs w:val="20"/>
                <w:lang w:val="sv-SE"/>
              </w:rPr>
              <w:t>Cel projektu: n.d.</w:t>
            </w:r>
          </w:p>
          <w:p w:rsidR="00E9378A" w:rsidRPr="009C11C1" w:rsidRDefault="00E9378A" w:rsidP="00F978B6">
            <w:pPr>
              <w:autoSpaceDE w:val="0"/>
              <w:autoSpaceDN w:val="0"/>
              <w:adjustRightInd w:val="0"/>
              <w:spacing w:after="0"/>
              <w:contextualSpacing/>
              <w:jc w:val="both"/>
              <w:textAlignment w:val="center"/>
              <w:rPr>
                <w:rFonts w:ascii="Arial Narrow" w:hAnsi="Arial Narrow"/>
                <w:sz w:val="20"/>
                <w:szCs w:val="20"/>
                <w:lang w:val="sv-SE"/>
              </w:rPr>
            </w:pPr>
            <w:r w:rsidRPr="009C11C1">
              <w:rPr>
                <w:rFonts w:ascii="Arial Narrow" w:hAnsi="Arial Narrow"/>
                <w:sz w:val="20"/>
                <w:szCs w:val="20"/>
                <w:lang w:val="sv-SE"/>
              </w:rPr>
              <w:t>Temat projektu:</w:t>
            </w:r>
          </w:p>
          <w:p w:rsidR="00E9378A" w:rsidRPr="009C11C1" w:rsidRDefault="00E9378A" w:rsidP="00F978B6">
            <w:pPr>
              <w:autoSpaceDE w:val="0"/>
              <w:autoSpaceDN w:val="0"/>
              <w:adjustRightInd w:val="0"/>
              <w:spacing w:after="0"/>
              <w:contextualSpacing/>
              <w:jc w:val="both"/>
              <w:textAlignment w:val="center"/>
              <w:rPr>
                <w:rFonts w:ascii="Arial Narrow" w:hAnsi="Arial Narrow"/>
                <w:sz w:val="20"/>
                <w:szCs w:val="20"/>
                <w:lang w:val="sv-SE"/>
              </w:rPr>
            </w:pPr>
            <w:r w:rsidRPr="009C11C1">
              <w:rPr>
                <w:rFonts w:ascii="Arial Narrow" w:hAnsi="Arial Narrow"/>
                <w:sz w:val="20"/>
                <w:szCs w:val="20"/>
                <w:lang w:val="sv-SE"/>
              </w:rPr>
              <w:t>Forma projektu:</w:t>
            </w:r>
          </w:p>
          <w:p w:rsidR="00E9378A" w:rsidRPr="009C11C1" w:rsidRDefault="00E9378A" w:rsidP="00F978B6">
            <w:pPr>
              <w:autoSpaceDE w:val="0"/>
              <w:autoSpaceDN w:val="0"/>
              <w:adjustRightInd w:val="0"/>
              <w:spacing w:after="0"/>
              <w:contextualSpacing/>
              <w:jc w:val="both"/>
              <w:textAlignment w:val="center"/>
              <w:rPr>
                <w:rFonts w:ascii="Arial Narrow" w:hAnsi="Arial Narrow"/>
                <w:sz w:val="20"/>
                <w:szCs w:val="20"/>
                <w:lang w:val="sv-SE"/>
              </w:rPr>
            </w:pPr>
          </w:p>
        </w:tc>
      </w:tr>
      <w:tr w:rsidR="00E9378A" w:rsidRPr="009C11C1" w:rsidTr="00F978B6">
        <w:trPr>
          <w:trHeight w:val="288"/>
        </w:trPr>
        <w:tc>
          <w:tcPr>
            <w:tcW w:w="1985" w:type="dxa"/>
            <w:tcBorders>
              <w:top w:val="single" w:sz="4" w:space="0" w:color="auto"/>
              <w:left w:val="single" w:sz="4" w:space="0" w:color="auto"/>
              <w:bottom w:val="single" w:sz="4" w:space="0" w:color="auto"/>
              <w:right w:val="single" w:sz="4" w:space="0" w:color="auto"/>
            </w:tcBorders>
            <w:hideMark/>
          </w:tcPr>
          <w:p w:rsidR="00E9378A" w:rsidRPr="009C11C1" w:rsidRDefault="00E9378A" w:rsidP="00F978B6">
            <w:pPr>
              <w:spacing w:after="0"/>
              <w:rPr>
                <w:rFonts w:ascii="Arial Narrow" w:hAnsi="Arial Narrow"/>
                <w:b/>
                <w:sz w:val="20"/>
                <w:szCs w:val="20"/>
              </w:rPr>
            </w:pPr>
            <w:r w:rsidRPr="009C11C1">
              <w:rPr>
                <w:rFonts w:ascii="Arial Narrow" w:hAnsi="Arial Narrow"/>
                <w:b/>
                <w:sz w:val="20"/>
                <w:szCs w:val="20"/>
              </w:rPr>
              <w:t>FORMA  I WARUNKI ZALICZENIA</w:t>
            </w:r>
          </w:p>
          <w:p w:rsidR="00E9378A" w:rsidRPr="009C11C1" w:rsidRDefault="00E9378A" w:rsidP="00F978B6">
            <w:pPr>
              <w:spacing w:after="0"/>
              <w:rPr>
                <w:rFonts w:ascii="Arial Narrow" w:hAnsi="Arial Narrow"/>
                <w:sz w:val="20"/>
                <w:szCs w:val="20"/>
              </w:rPr>
            </w:pPr>
            <w:r w:rsidRPr="009C11C1">
              <w:rPr>
                <w:rFonts w:ascii="Arial Narrow" w:hAnsi="Arial Narrow"/>
                <w:b/>
                <w:sz w:val="20"/>
                <w:szCs w:val="20"/>
              </w:rPr>
              <w:t>(</w:t>
            </w:r>
            <w:r w:rsidRPr="009C11C1">
              <w:rPr>
                <w:rFonts w:ascii="Arial Narrow" w:hAnsi="Arial Narrow"/>
                <w:sz w:val="20"/>
                <w:szCs w:val="20"/>
              </w:rPr>
              <w:t xml:space="preserve">z podziałem na </w:t>
            </w:r>
          </w:p>
          <w:p w:rsidR="00E9378A" w:rsidRPr="009C11C1" w:rsidRDefault="00E9378A" w:rsidP="00F978B6">
            <w:pPr>
              <w:spacing w:after="0"/>
              <w:rPr>
                <w:rFonts w:ascii="Arial Narrow" w:hAnsi="Arial Narrow"/>
                <w:sz w:val="20"/>
                <w:szCs w:val="20"/>
              </w:rPr>
            </w:pPr>
            <w:r w:rsidRPr="009C11C1">
              <w:rPr>
                <w:rFonts w:ascii="Arial Narrow" w:hAnsi="Arial Narrow"/>
                <w:sz w:val="20"/>
                <w:szCs w:val="20"/>
              </w:rPr>
              <w:t>zajęcia w formie bezpośredniej i e-learning)</w:t>
            </w:r>
          </w:p>
          <w:p w:rsidR="00E9378A" w:rsidRPr="009C11C1" w:rsidRDefault="00E9378A" w:rsidP="00F978B6">
            <w:pPr>
              <w:spacing w:after="0"/>
              <w:rPr>
                <w:rFonts w:ascii="Arial Narrow" w:hAnsi="Arial Narrow"/>
                <w:b/>
                <w:sz w:val="20"/>
                <w:szCs w:val="20"/>
              </w:rPr>
            </w:pPr>
          </w:p>
        </w:tc>
        <w:tc>
          <w:tcPr>
            <w:tcW w:w="7513" w:type="dxa"/>
            <w:gridSpan w:val="6"/>
            <w:tcBorders>
              <w:top w:val="single" w:sz="4" w:space="0" w:color="auto"/>
              <w:left w:val="single" w:sz="4" w:space="0" w:color="auto"/>
              <w:bottom w:val="single" w:sz="4" w:space="0" w:color="auto"/>
              <w:right w:val="single" w:sz="4" w:space="0" w:color="auto"/>
            </w:tcBorders>
          </w:tcPr>
          <w:p w:rsidR="00E9378A" w:rsidRPr="009C11C1" w:rsidRDefault="00E9378A" w:rsidP="00F978B6">
            <w:pPr>
              <w:autoSpaceDE w:val="0"/>
              <w:autoSpaceDN w:val="0"/>
              <w:adjustRightInd w:val="0"/>
              <w:spacing w:after="0"/>
              <w:jc w:val="both"/>
              <w:textAlignment w:val="center"/>
              <w:rPr>
                <w:rFonts w:ascii="Arial Narrow" w:hAnsi="Arial Narrow"/>
                <w:sz w:val="20"/>
                <w:szCs w:val="20"/>
              </w:rPr>
            </w:pPr>
            <w:r w:rsidRPr="009C11C1">
              <w:rPr>
                <w:rFonts w:ascii="Arial Narrow" w:hAnsi="Arial Narrow"/>
                <w:sz w:val="20"/>
                <w:szCs w:val="20"/>
              </w:rPr>
              <w:t xml:space="preserve">Praca zaliczeniowa w formie eseju, dotycząca opisu transformacji cyfrowej oraz powstałego w jej wyniku  systemu z cyfrowym obiegiem informacji, w wybranym przez studentów obszarze, instytucji, systemie,  z użyciem standardów języka UML dla modelowania procesów. </w:t>
            </w:r>
          </w:p>
          <w:p w:rsidR="00E9378A" w:rsidRPr="009C11C1" w:rsidRDefault="00E9378A" w:rsidP="00F978B6">
            <w:pPr>
              <w:autoSpaceDE w:val="0"/>
              <w:autoSpaceDN w:val="0"/>
              <w:adjustRightInd w:val="0"/>
              <w:spacing w:after="0"/>
              <w:jc w:val="both"/>
              <w:textAlignment w:val="center"/>
              <w:rPr>
                <w:rFonts w:ascii="Arial Narrow" w:hAnsi="Arial Narrow"/>
                <w:sz w:val="20"/>
                <w:szCs w:val="20"/>
              </w:rPr>
            </w:pPr>
            <w:r w:rsidRPr="009C11C1">
              <w:rPr>
                <w:rFonts w:ascii="Arial Narrow" w:hAnsi="Arial Narrow"/>
                <w:sz w:val="20"/>
                <w:szCs w:val="20"/>
              </w:rPr>
              <w:t xml:space="preserve">Opracowanie w formie pliku PDF jest umieszczane przez studentów na platformie zdalnej edukacji </w:t>
            </w:r>
            <w:proofErr w:type="spellStart"/>
            <w:r w:rsidRPr="009C11C1">
              <w:rPr>
                <w:rFonts w:ascii="Arial Narrow" w:hAnsi="Arial Narrow"/>
                <w:sz w:val="20"/>
                <w:szCs w:val="20"/>
              </w:rPr>
              <w:t>OnlineWSB</w:t>
            </w:r>
            <w:proofErr w:type="spellEnd"/>
            <w:r w:rsidRPr="009C11C1">
              <w:rPr>
                <w:rFonts w:ascii="Arial Narrow" w:hAnsi="Arial Narrow"/>
                <w:sz w:val="20"/>
                <w:szCs w:val="20"/>
              </w:rPr>
              <w:t xml:space="preserve"> w zasobie typu zadanie (</w:t>
            </w:r>
            <w:proofErr w:type="spellStart"/>
            <w:r w:rsidRPr="009C11C1">
              <w:rPr>
                <w:rFonts w:ascii="Arial Narrow" w:hAnsi="Arial Narrow"/>
                <w:sz w:val="20"/>
                <w:szCs w:val="20"/>
              </w:rPr>
              <w:t>task</w:t>
            </w:r>
            <w:proofErr w:type="spellEnd"/>
            <w:r w:rsidRPr="009C11C1">
              <w:rPr>
                <w:rFonts w:ascii="Arial Narrow" w:hAnsi="Arial Narrow"/>
                <w:sz w:val="20"/>
                <w:szCs w:val="20"/>
              </w:rPr>
              <w:t>).</w:t>
            </w:r>
          </w:p>
        </w:tc>
      </w:tr>
    </w:tbl>
    <w:p w:rsidR="00682FCF" w:rsidRDefault="00682FCF"/>
    <w:sectPr w:rsidR="00682FC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F712A2"/>
    <w:multiLevelType w:val="hybridMultilevel"/>
    <w:tmpl w:val="F6DCED6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33102D1E"/>
    <w:multiLevelType w:val="hybridMultilevel"/>
    <w:tmpl w:val="3D8C85F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4A1134C1"/>
    <w:multiLevelType w:val="hybridMultilevel"/>
    <w:tmpl w:val="8EC487CE"/>
    <w:lvl w:ilvl="0" w:tplc="4DAA0202">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78A"/>
    <w:rsid w:val="00682FCF"/>
    <w:rsid w:val="00E9378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29665"/>
  <w15:chartTrackingRefBased/>
  <w15:docId w15:val="{C10EAFCD-2A6B-45E7-AC23-CF425E738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E9378A"/>
    <w:pPr>
      <w:spacing w:after="200" w:line="276" w:lineRule="auto"/>
    </w:pPr>
    <w:rPr>
      <w:rFonts w:ascii="Calibri" w:eastAsia="Times New Roman" w:hAnsi="Calibri" w:cs="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1242</Words>
  <Characters>7457</Characters>
  <Application>Microsoft Office Word</Application>
  <DocSecurity>0</DocSecurity>
  <Lines>62</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Nalepka</dc:creator>
  <cp:keywords/>
  <dc:description/>
  <cp:lastModifiedBy>Justyna Nalepka</cp:lastModifiedBy>
  <cp:revision>1</cp:revision>
  <dcterms:created xsi:type="dcterms:W3CDTF">2026-05-22T07:40:00Z</dcterms:created>
  <dcterms:modified xsi:type="dcterms:W3CDTF">2026-05-22T07:40:00Z</dcterms:modified>
</cp:coreProperties>
</file>