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775"/>
        <w:gridCol w:w="641"/>
        <w:gridCol w:w="493"/>
        <w:gridCol w:w="1276"/>
        <w:gridCol w:w="992"/>
        <w:gridCol w:w="993"/>
        <w:gridCol w:w="1066"/>
      </w:tblGrid>
      <w:tr w:rsidR="007A25BF" w:rsidRPr="007A25BF" w14:paraId="2886D2E5" w14:textId="77777777" w:rsidTr="00FB2FC6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33578" w14:textId="77777777" w:rsidR="0012441D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FB2FC6" w:rsidRPr="007A25BF">
              <w:rPr>
                <w:rFonts w:ascii="Arial Narrow" w:hAnsi="Arial Narrow"/>
                <w:b/>
                <w:bCs/>
              </w:rPr>
              <w:t xml:space="preserve"> AKADEMIA WSB </w:t>
            </w:r>
          </w:p>
          <w:p w14:paraId="064C1AD6" w14:textId="149453D8" w:rsidR="00410A55" w:rsidRPr="007A25BF" w:rsidRDefault="00410A55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7A25BF" w:rsidRPr="007A25BF" w14:paraId="019F24D2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4E577981" w:rsidR="0012441D" w:rsidRPr="007A25BF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C73FC3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F36A17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</w:t>
            </w:r>
            <w:r w:rsidR="00C73FC3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</w:p>
        </w:tc>
      </w:tr>
      <w:tr w:rsidR="007A25BF" w:rsidRPr="007A25BF" w14:paraId="150012F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400CADE2" w:rsidR="0012441D" w:rsidRPr="007A25BF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  <w:r w:rsidR="00AD4BA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7C165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</w:tr>
      <w:tr w:rsidR="007A25BF" w:rsidRPr="007A25BF" w14:paraId="37569C40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7A25BF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7A25BF" w:rsidRPr="007A25BF" w14:paraId="2304B48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7A25BF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7A25BF" w:rsidRPr="007A25BF" w14:paraId="4C0942A7" w14:textId="77777777" w:rsidTr="00C73FC3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8700F" w14:textId="70419C3E" w:rsidR="00C73FC3" w:rsidRPr="007A25BF" w:rsidRDefault="00C73FC3" w:rsidP="005D12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8DEE6" w14:textId="746179FA" w:rsidR="00C73FC3" w:rsidRPr="007A25BF" w:rsidRDefault="00C73FC3" w:rsidP="005D12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A25BF" w:rsidRPr="007A25BF" w14:paraId="1506A8D2" w14:textId="77777777" w:rsidTr="003337F4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C73FC3" w:rsidRPr="007A25BF" w:rsidRDefault="00C73FC3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C73FC3" w:rsidRPr="007A25BF" w:rsidRDefault="00C73FC3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DA7B" w14:textId="77777777" w:rsidR="00C73FC3" w:rsidRPr="007A25BF" w:rsidRDefault="00C73FC3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ABD8D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574FEA" w14:textId="77777777" w:rsidR="00C73FC3" w:rsidRPr="007A25BF" w:rsidRDefault="00C73FC3" w:rsidP="005D12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0E2" w14:textId="3AC9C51B" w:rsidR="00C73FC3" w:rsidRPr="007A25BF" w:rsidRDefault="00C73FC3" w:rsidP="005D12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7A25BF" w:rsidRPr="007A25BF" w14:paraId="5C958BEB" w14:textId="77777777" w:rsidTr="007A25BF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677DE6DB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809" w14:textId="4177845A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39BBE3" w14:textId="686F1CBB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40B754" w14:textId="3DA2A032" w:rsidR="00C73FC3" w:rsidRPr="007A25BF" w:rsidRDefault="007A25BF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320 h</w:t>
            </w:r>
          </w:p>
        </w:tc>
        <w:tc>
          <w:tcPr>
            <w:tcW w:w="10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088902E5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25BF" w:rsidRPr="007A25BF" w14:paraId="2B8A0DDE" w14:textId="77777777" w:rsidTr="003337F4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C73FC3" w:rsidRPr="007A25BF" w:rsidRDefault="00C73FC3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7A25BF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640E4F46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211D54F4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94D5A5" w14:textId="684955D7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607D0" w14:textId="13EBCA9D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320 h</w:t>
            </w:r>
          </w:p>
        </w:tc>
        <w:tc>
          <w:tcPr>
            <w:tcW w:w="10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2066707C" w:rsidR="00C73FC3" w:rsidRPr="007A25BF" w:rsidRDefault="00C73FC3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25BF" w:rsidRPr="007A25BF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7A25BF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3411FEB7" w:rsidR="00ED73C2" w:rsidRPr="007A25BF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7A25BF" w:rsidRPr="007A25BF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7A25BF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64A7C514" w:rsidR="0012441D" w:rsidRPr="007A25BF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Pełnomocnik Rektora ds. praktyk</w:t>
            </w:r>
            <w:bookmarkStart w:id="0" w:name="_GoBack"/>
            <w:bookmarkEnd w:id="0"/>
          </w:p>
        </w:tc>
      </w:tr>
      <w:tr w:rsidR="007A25BF" w:rsidRPr="007A25BF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7A25BF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7A25BF" w:rsidRPr="007A25BF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7A25BF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3DBC8282" w:rsidR="0012441D" w:rsidRPr="007A25BF" w:rsidRDefault="00C73FC3" w:rsidP="00C73FC3">
            <w:pPr>
              <w:pStyle w:val="Default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color w:val="auto"/>
                <w:sz w:val="20"/>
                <w:szCs w:val="20"/>
              </w:rPr>
              <w:t>Celem praktyki zawodowej jest stworzenie studentom możliwości do praktycznego zastosowania wiedzy teoretycznej zdobytej w czasie studiów, pogłębienie jej o aspekty praktyki inżynierii zarządzania, rozwijanie oraz doskonalenie umiejętności praktycznych a także nabywanie kompetencji społecznych niezbędnych do wykonywania działalności zawodowej związanej z kierunkiem studiów Inżynieria Zarządzania. Praktyka ma pomóc w praktycznym zastosowaniu wiedzy zdobytej podczas studiów, do rozwiązywania problemów występujących w działalności zawodowej, utrwaleniu i zdobyciu nowych umiejętności przydatnych w pracy zawodowej, poznaniu praktycznych rozwiązań z obszaru inżynierii zarządzania oraz nawiązaniu nowych kontaktów zawodowych.</w:t>
            </w:r>
          </w:p>
        </w:tc>
      </w:tr>
      <w:tr w:rsidR="007A25BF" w:rsidRPr="007A25BF" w14:paraId="3E3522FD" w14:textId="77777777" w:rsidTr="00C73FC3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7A25BF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7A25BF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7A25BF" w:rsidRPr="007A25BF" w14:paraId="5244E015" w14:textId="77777777" w:rsidTr="00C73FC3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7A25BF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85" w:type="dxa"/>
            <w:gridSpan w:val="4"/>
            <w:vMerge/>
          </w:tcPr>
          <w:p w14:paraId="4DDBEF00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vMerge/>
          </w:tcPr>
          <w:p w14:paraId="3461D779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25BF" w:rsidRPr="007A25BF" w14:paraId="631EAA1C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58FB61BA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  <w:r w:rsidR="000956D5"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w zaawansowanym stopniu </w:t>
            </w:r>
          </w:p>
        </w:tc>
      </w:tr>
      <w:tr w:rsidR="007A25BF" w:rsidRPr="007A25BF" w14:paraId="3CF2D8B6" w14:textId="77777777" w:rsidTr="00C73FC3">
        <w:trPr>
          <w:trHeight w:val="98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370386FA" w:rsidR="00FF1122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B2EBA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_W0</w:t>
            </w: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4CF122BD" w:rsidR="00FF1122" w:rsidRPr="007A25BF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12AD" w14:textId="4022595F" w:rsidR="00FF1122" w:rsidRPr="007A25BF" w:rsidRDefault="003337F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</w:t>
            </w:r>
            <w:r w:rsidR="00223449" w:rsidRPr="007A25BF">
              <w:rPr>
                <w:rFonts w:ascii="Arial Narrow" w:hAnsi="Arial Narrow"/>
                <w:sz w:val="20"/>
                <w:szCs w:val="20"/>
              </w:rPr>
              <w:t xml:space="preserve"> zna </w:t>
            </w:r>
            <w:r w:rsidRPr="007A25BF">
              <w:rPr>
                <w:rFonts w:ascii="Arial Narrow" w:hAnsi="Arial Narrow"/>
                <w:sz w:val="20"/>
                <w:szCs w:val="20"/>
              </w:rPr>
              <w:t>istot</w:t>
            </w:r>
            <w:r w:rsidR="00223449" w:rsidRPr="007A25BF">
              <w:rPr>
                <w:rFonts w:ascii="Arial Narrow" w:hAnsi="Arial Narrow"/>
                <w:sz w:val="20"/>
                <w:szCs w:val="20"/>
              </w:rPr>
              <w:t>ę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CD7A3C" w:rsidRPr="007A25BF">
              <w:rPr>
                <w:rFonts w:ascii="Arial Narrow" w:hAnsi="Arial Narrow"/>
                <w:sz w:val="20"/>
                <w:szCs w:val="20"/>
              </w:rPr>
              <w:t>uwarunkowania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i podstaw</w:t>
            </w:r>
            <w:r w:rsidR="00223449" w:rsidRPr="007A25BF">
              <w:rPr>
                <w:rFonts w:ascii="Arial Narrow" w:hAnsi="Arial Narrow"/>
                <w:sz w:val="20"/>
                <w:szCs w:val="20"/>
              </w:rPr>
              <w:t>y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procesów modelowania, projektowania, analizowania procesów biznesowych oraz </w:t>
            </w:r>
            <w:r w:rsidR="00223449" w:rsidRPr="007A25BF">
              <w:rPr>
                <w:rFonts w:ascii="Arial Narrow" w:hAnsi="Arial Narrow"/>
                <w:sz w:val="20"/>
                <w:szCs w:val="20"/>
              </w:rPr>
              <w:t xml:space="preserve"> inżynieryjno</w:t>
            </w:r>
            <w:r w:rsidRPr="007A25BF">
              <w:rPr>
                <w:rFonts w:ascii="Arial Narrow" w:hAnsi="Arial Narrow"/>
                <w:sz w:val="20"/>
                <w:szCs w:val="20"/>
              </w:rPr>
              <w:t>-zarządczych dotyczących Organizacji, w której odbywa się praktyka</w:t>
            </w:r>
            <w:r w:rsidR="007A25B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562CB0E" w14:textId="419AA3F8" w:rsidR="00FF1122" w:rsidRPr="007A25BF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AA56" w14:textId="77777777" w:rsidR="00FF1122" w:rsidRPr="007A25BF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10127126" w14:textId="56F71E04" w:rsidR="00FF1122" w:rsidRPr="007A25BF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E8B725B" w14:textId="09C1EDD1" w:rsidR="00FF1122" w:rsidRPr="007A25BF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CE0A41" w14:textId="290AB1CD" w:rsidR="00FF1122" w:rsidRPr="007A25BF" w:rsidRDefault="00FF1122" w:rsidP="0086162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62EBF3C5" w14:textId="77777777" w:rsidTr="00CA52C1">
        <w:trPr>
          <w:trHeight w:val="202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7EFD37C0" w:rsidR="00FF1122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B2EBA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_W0</w:t>
            </w: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1FF01D81" w:rsidR="00FF1122" w:rsidRPr="007A25BF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97CC1D" w14:textId="1A53D9D8" w:rsidR="00FF1122" w:rsidRPr="007A25BF" w:rsidRDefault="003337F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zna i rozumie wybrane aspekty formułowania wymagań i założeń procesów projektowych, oraz organizacyjno-zarządczych w zakresie inżynierii zarządzania w Organizacji, w której odbywa się praktyka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FF1122" w:rsidRPr="007A25BF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313C16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A41672" w14:textId="77777777" w:rsidR="002F5702" w:rsidRPr="007A25BF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72FDD9FE" w14:textId="004648ED" w:rsidR="002F5702" w:rsidRPr="007A25BF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FA0E986" w14:textId="77777777" w:rsidR="002F5702" w:rsidRPr="007A25BF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praktyki;</w:t>
            </w:r>
          </w:p>
          <w:p w14:paraId="110FFD37" w14:textId="73643BE3" w:rsidR="007C1650" w:rsidRPr="007A25BF" w:rsidRDefault="002F5702" w:rsidP="00FF112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6B699379" w14:textId="77777777" w:rsidTr="004F0B69">
        <w:trPr>
          <w:trHeight w:val="44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1C449A93" w14:textId="3E45F6F0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K_W07</w:t>
            </w:r>
          </w:p>
          <w:p w14:paraId="1D1F212B" w14:textId="4E482924" w:rsidR="004220AD" w:rsidRPr="007A25BF" w:rsidRDefault="004220A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K_W06</w:t>
            </w:r>
          </w:p>
          <w:p w14:paraId="5B47AD4C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81647A0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5234C03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54D968E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1659D89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112D285" w14:textId="77777777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FE9F23F" w14:textId="0CA710BA" w:rsidR="00B136D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1F8884F5" w:rsidR="00B136D4" w:rsidRPr="007A25BF" w:rsidRDefault="00B136D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4848E1" w14:textId="675A6B93" w:rsidR="00CD7A3C" w:rsidRPr="007A25BF" w:rsidRDefault="00CD7A3C" w:rsidP="00CD7A3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zna zasady bezpieczeństwa i higieny pracy oraz ochrony środowiska</w:t>
            </w:r>
            <w:r w:rsidRPr="007A25BF">
              <w:rPr>
                <w:rFonts w:ascii="Arial Narrow" w:hAnsi="Arial Narrow"/>
                <w:sz w:val="20"/>
                <w:szCs w:val="20"/>
              </w:rPr>
              <w:t>, a także rozumie ich znaczenie w funkcjonowaniu organizacji i realizacji procesów inżynierii zarządzania</w:t>
            </w:r>
            <w:r w:rsidR="007A25BF">
              <w:rPr>
                <w:rFonts w:ascii="Arial Narrow" w:hAnsi="Arial Narrow"/>
                <w:sz w:val="20"/>
                <w:szCs w:val="20"/>
              </w:rPr>
              <w:t>.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8D6062D" w14:textId="22DA894F" w:rsidR="00B136D4" w:rsidRPr="007A25BF" w:rsidRDefault="00B136D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13E360B8" w:rsidR="00B136D4" w:rsidRPr="007A25BF" w:rsidRDefault="00B136D4" w:rsidP="003337F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7701A1" w14:textId="77777777" w:rsidR="00B136D4" w:rsidRPr="007A25BF" w:rsidRDefault="00B136D4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53865BD2" w14:textId="6121D0D0" w:rsidR="00B136D4" w:rsidRPr="007A25BF" w:rsidRDefault="00B136D4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7D7B6D" w14:textId="7007FEA7" w:rsidR="00B136D4" w:rsidRPr="007A25BF" w:rsidRDefault="00B136D4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CDCEAD" w14:textId="50366D89" w:rsidR="00B136D4" w:rsidRPr="007A25BF" w:rsidRDefault="00B136D4" w:rsidP="003337F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476CCB0F" w14:textId="77777777" w:rsidTr="00324E8E">
        <w:trPr>
          <w:trHeight w:val="1847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DE10123" w14:textId="29CE1B82" w:rsidR="000314E2" w:rsidRPr="007A25BF" w:rsidRDefault="00CD7A3C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lastRenderedPageBreak/>
              <w:t>K_W12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F56B23" w14:textId="38F50A11" w:rsidR="00B136D4" w:rsidRPr="007A25BF" w:rsidRDefault="004F0B6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P6S_W</w:t>
            </w:r>
            <w:r w:rsidR="000314E2" w:rsidRPr="007A25BF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1C0C3D" w14:textId="3A34042A" w:rsidR="00223449" w:rsidRPr="007A25BF" w:rsidRDefault="00CD7A3C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Student  zna </w:t>
            </w:r>
            <w:r w:rsidRPr="007A25BF">
              <w:rPr>
                <w:rFonts w:ascii="Arial Narrow" w:hAnsi="Arial Narrow"/>
                <w:sz w:val="20"/>
                <w:szCs w:val="20"/>
              </w:rPr>
              <w:t>zasady analizy cyklu życia urządzeń i systemów technicznych w kontekście procesów zarządczych.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A5B9E" w14:textId="77777777" w:rsidR="00B136D4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7BF98B38" w14:textId="1D20CF90" w:rsidR="00B136D4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F5EE6D8" w14:textId="1975DE40" w:rsidR="00B136D4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C0E30A3" w14:textId="59DC0149" w:rsidR="00B136D4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46D7827A" w14:textId="77777777" w:rsidTr="00324E8E">
        <w:trPr>
          <w:trHeight w:val="968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7160F74D" w14:textId="4E38828C" w:rsidR="003337F4" w:rsidRPr="007A25BF" w:rsidRDefault="00B136D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K_W010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FC410E" w14:textId="7B01E0BB" w:rsidR="003337F4" w:rsidRPr="007A25BF" w:rsidRDefault="004F0B69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P6S_WK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D107D1" w14:textId="33CD4AC0" w:rsidR="003337F4" w:rsidRPr="007A25BF" w:rsidRDefault="003337F4" w:rsidP="003337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zna nowe trendy w praktyce inżynierii zarządzania i rozumie ich znaczenie dla rozwoju Organizacji, w której odbywa się praktyka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B588821" w14:textId="77777777" w:rsidR="003337F4" w:rsidRPr="007A25BF" w:rsidRDefault="003337F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6340DF" w14:textId="77777777" w:rsidR="003337F4" w:rsidRPr="007A25BF" w:rsidRDefault="003337F4" w:rsidP="003337F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</w:t>
            </w:r>
          </w:p>
          <w:p w14:paraId="24BC72DF" w14:textId="17D8991A" w:rsidR="003337F4" w:rsidRPr="007A25BF" w:rsidRDefault="003337F4" w:rsidP="003337F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C8F8FE7" w14:textId="2F708C8C" w:rsidR="003337F4" w:rsidRPr="007A25BF" w:rsidRDefault="003337F4" w:rsidP="003337F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E6B5639" w14:textId="435C3A76" w:rsidR="003337F4" w:rsidRPr="007A25BF" w:rsidRDefault="003337F4" w:rsidP="003337F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255372A9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7A25BF" w:rsidRPr="007A25BF" w14:paraId="6BB9E253" w14:textId="77777777" w:rsidTr="00CA52C1">
        <w:trPr>
          <w:trHeight w:val="236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01478867" w:rsidR="00861621" w:rsidRPr="007A25BF" w:rsidRDefault="004F0B6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F727B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5637078C" w:rsidR="00861621" w:rsidRPr="007A25BF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66F92A2" w14:textId="443BA858" w:rsidR="00223449" w:rsidRPr="007A25BF" w:rsidRDefault="00B136D4" w:rsidP="00CD7A3C">
            <w:pPr>
              <w:autoSpaceDE w:val="0"/>
              <w:autoSpaceDN w:val="0"/>
              <w:adjustRightInd w:val="0"/>
              <w:spacing w:after="0"/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Student potrafi wykorzystać posiadaną wiedzę teoretyczną i praktyczną do pracy w środowisku Organizacji, w której odbywa się praktyka, </w:t>
            </w:r>
            <w:r w:rsidR="00190080" w:rsidRPr="007A25BF">
              <w:rPr>
                <w:rFonts w:ascii="Arial Narrow" w:hAnsi="Arial Narrow"/>
                <w:sz w:val="20"/>
                <w:szCs w:val="20"/>
              </w:rPr>
              <w:t xml:space="preserve"> w tym </w:t>
            </w:r>
            <w:r w:rsidRPr="007A25BF">
              <w:rPr>
                <w:rFonts w:ascii="Arial Narrow" w:hAnsi="Arial Narrow"/>
                <w:sz w:val="20"/>
                <w:szCs w:val="20"/>
              </w:rPr>
              <w:t>w stosowaniu zasad bezpieczeństwa</w:t>
            </w:r>
            <w:r w:rsidR="0060545B" w:rsidRPr="007A25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0545B"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i higieny pracy oraz ochrony środowiska</w:t>
            </w:r>
            <w:r w:rsid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.</w:t>
            </w:r>
          </w:p>
          <w:p w14:paraId="1F0350DA" w14:textId="77777777" w:rsidR="006A18CF" w:rsidRPr="007A25BF" w:rsidRDefault="006A18CF" w:rsidP="00223449">
            <w:pPr>
              <w:pStyle w:val="NormalnyWeb"/>
            </w:pPr>
          </w:p>
          <w:p w14:paraId="31593D0D" w14:textId="34EB0676" w:rsidR="00223449" w:rsidRPr="007A25BF" w:rsidRDefault="00223449" w:rsidP="00223449">
            <w:pPr>
              <w:pStyle w:val="NormalnyWeb"/>
            </w:pPr>
            <w:r w:rsidRPr="007A25BF">
              <w:t>.</w:t>
            </w:r>
          </w:p>
          <w:p w14:paraId="07547A01" w14:textId="04141DFF" w:rsidR="00861621" w:rsidRPr="007A25BF" w:rsidRDefault="00B136D4" w:rsidP="00B136D4">
            <w:pPr>
              <w:autoSpaceDE w:val="0"/>
              <w:autoSpaceDN w:val="0"/>
              <w:adjustRightInd w:val="0"/>
              <w:spacing w:after="0"/>
            </w:pPr>
            <w:r w:rsidRPr="007A25BF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1694971C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 przez zakładowego opiekuna praktyk</w:t>
            </w:r>
          </w:p>
          <w:p w14:paraId="0FF14F42" w14:textId="45F2EE16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77A5E16" w14:textId="2FB58CA0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43CB0F" w14:textId="222980DF" w:rsidR="00861621" w:rsidRPr="007A25BF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07459315" w14:textId="77777777" w:rsidTr="00C73FC3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F38" w14:textId="77777777" w:rsidR="00E30C9E" w:rsidRPr="007A25BF" w:rsidRDefault="00E30C9E" w:rsidP="00E30C9E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t>K_U14</w:t>
            </w:r>
          </w:p>
          <w:p w14:paraId="550079F5" w14:textId="7600E0A0" w:rsidR="00861621" w:rsidRPr="007A25BF" w:rsidRDefault="00E30C9E" w:rsidP="00E30C9E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t>K_U18</w:t>
            </w:r>
          </w:p>
          <w:p w14:paraId="6537F28F" w14:textId="45A8A6A0" w:rsidR="00DF49E0" w:rsidRPr="007A25BF" w:rsidRDefault="00DF49E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11C918F4" w:rsidR="00861621" w:rsidRPr="007A25BF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29591" w14:textId="268E6FED" w:rsidR="00861621" w:rsidRPr="007A25BF" w:rsidRDefault="00E30C9E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potrafi analizować cykl życia urządzeń i systemów technicznych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w odniesieniu do funkcjonowania organizacji oraz podejmowanych decyzji zarządczych.</w:t>
            </w:r>
          </w:p>
          <w:p w14:paraId="70DF9E56" w14:textId="65F75446" w:rsidR="0060545B" w:rsidRPr="007A25BF" w:rsidRDefault="0060545B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6D054E" w14:textId="5C68F87D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23716511" w14:textId="28082777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3F0DF3" w14:textId="2A47E0B2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E871BC" w14:textId="5612F9ED" w:rsidR="00861621" w:rsidRPr="007A25BF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039B70F5" w14:textId="77777777" w:rsidTr="00C73FC3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A93" w14:textId="77777777" w:rsidR="00861621" w:rsidRPr="007A25BF" w:rsidRDefault="004F0B6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F727B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_U04</w:t>
            </w:r>
          </w:p>
          <w:p w14:paraId="73A99647" w14:textId="439B19E5" w:rsidR="00DF49E0" w:rsidRPr="007A25BF" w:rsidRDefault="00DF49E0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K_U03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70B97" w14:textId="3E401F5A" w:rsidR="00861621" w:rsidRPr="007A25BF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848BFA" w14:textId="48B1A955" w:rsidR="0060545B" w:rsidRPr="007A25BF" w:rsidRDefault="00E30C9E" w:rsidP="0019008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potrafi wykorzystywać systemy ewidencji danych i systemy informatyczne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do analiz oraz działań projektowych w zakresie inżynierii zarządzania</w:t>
            </w:r>
            <w:r w:rsidR="007A25B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0F863F" w14:textId="519C4B4F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Bieżąca ocena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4A9DE625" w14:textId="128D83F1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692E951" w14:textId="06431C72" w:rsidR="00861621" w:rsidRPr="007A25BF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AFAD3C7" w14:textId="310ACA2C" w:rsidR="00861621" w:rsidRPr="007A25BF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00B70617" w14:textId="77777777" w:rsidTr="00C73FC3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ADE" w14:textId="77777777" w:rsidR="00E30C9E" w:rsidRPr="007A25BF" w:rsidRDefault="00E30C9E" w:rsidP="00E30C9E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K_U01</w:t>
            </w:r>
          </w:p>
          <w:p w14:paraId="371A717C" w14:textId="4B234E94" w:rsidR="00666D62" w:rsidRPr="007A25BF" w:rsidRDefault="00E30C9E" w:rsidP="00E30C9E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K_U04</w:t>
            </w:r>
          </w:p>
          <w:p w14:paraId="139C05D5" w14:textId="4CD68990" w:rsidR="000D3A94" w:rsidRPr="007A25BF" w:rsidRDefault="000D3A94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82B6EF" w14:textId="7CE30E77" w:rsidR="00666D62" w:rsidRPr="007A25BF" w:rsidRDefault="00E30C9E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  <w:p w14:paraId="63986537" w14:textId="2DAED422" w:rsidR="000D3A94" w:rsidRPr="007A25BF" w:rsidRDefault="000D3A94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6FC898" w14:textId="43CEC999" w:rsidR="00666D62" w:rsidRPr="007A25BF" w:rsidRDefault="00B136D4" w:rsidP="00DF49E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potrafi w rozwiązaniu praktycznych problemów związanych z wykonywanymi złożonymi, typowymi i nietypowymi zadaniami inżynierskimi z zakresu inżynierii zarządzania zastosować uzyskaną zintegrowaną</w:t>
            </w:r>
            <w:r w:rsidR="00DF49E0" w:rsidRPr="007A25BF">
              <w:rPr>
                <w:rFonts w:ascii="Arial Narrow" w:hAnsi="Arial Narrow" w:cs="Arial"/>
                <w:sz w:val="20"/>
                <w:szCs w:val="20"/>
              </w:rPr>
              <w:t xml:space="preserve">  wiedze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>., teoretyczną i praktyczną;</w:t>
            </w:r>
            <w:r w:rsidR="00190080" w:rsidRPr="007A25BF">
              <w:rPr>
                <w:rFonts w:hAnsi="Symbol"/>
              </w:rPr>
              <w:t xml:space="preserve"> w </w:t>
            </w:r>
            <w:r w:rsidR="00190080" w:rsidRPr="007A25BF">
              <w:rPr>
                <w:rFonts w:ascii="Arial Narrow" w:hAnsi="Arial Narrow"/>
                <w:sz w:val="20"/>
                <w:szCs w:val="20"/>
              </w:rPr>
              <w:t xml:space="preserve">tym poznane </w:t>
            </w:r>
            <w:r w:rsidR="00190080" w:rsidRPr="007A25BF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metody, techniki i narzędzia inżynierskie</w:t>
            </w:r>
            <w:r w:rsidR="00190080" w:rsidRPr="007A25BF">
              <w:rPr>
                <w:rFonts w:ascii="Arial Narrow" w:hAnsi="Arial Narrow"/>
                <w:sz w:val="20"/>
                <w:szCs w:val="20"/>
              </w:rPr>
              <w:t xml:space="preserve">, wykorzystywane w </w:t>
            </w:r>
            <w:r w:rsidR="00190080" w:rsidRPr="007A25BF">
              <w:rPr>
                <w:rFonts w:ascii="Arial Narrow" w:hAnsi="Arial Narrow"/>
                <w:sz w:val="20"/>
                <w:szCs w:val="20"/>
              </w:rPr>
              <w:lastRenderedPageBreak/>
              <w:t>modelowaniu, analizie i doskonaleniu procesów zarządczych</w:t>
            </w:r>
            <w:r w:rsidR="007A25B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9F0068" w14:textId="5D6826DD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 przez zakładowego opiekuna praktyk</w:t>
            </w:r>
          </w:p>
          <w:p w14:paraId="03DF4C1C" w14:textId="6FA20986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87775BC" w14:textId="264752D2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9EC838B" w14:textId="5A00E7C4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6F525A" w14:textId="77777777" w:rsidR="00666D62" w:rsidRPr="007A25BF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25BF" w:rsidRPr="007A25BF" w14:paraId="3B8A1D8D" w14:textId="77777777" w:rsidTr="00C73FC3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3C1" w14:textId="77777777" w:rsidR="00AE631B" w:rsidRPr="007A25BF" w:rsidRDefault="00AE631B" w:rsidP="00AE631B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t>K_U19</w:t>
            </w:r>
          </w:p>
          <w:p w14:paraId="01DEB671" w14:textId="6D1A736E" w:rsidR="00666D62" w:rsidRPr="007A25BF" w:rsidRDefault="00AE631B" w:rsidP="00AE631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t>K_U15</w:t>
            </w:r>
          </w:p>
          <w:p w14:paraId="3F8627DE" w14:textId="67C99461" w:rsidR="004220AD" w:rsidRPr="007A25BF" w:rsidRDefault="004220A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0EA0C4" w14:textId="77777777" w:rsidR="00666D62" w:rsidRPr="007A25BF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  <w:p w14:paraId="18B4418C" w14:textId="6F215BC4" w:rsidR="004220AD" w:rsidRPr="007A25BF" w:rsidRDefault="004220AD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P6S_U0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435FCA" w14:textId="6D1B6028" w:rsidR="00666D62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potrafi czynnie brać udział w codziennych złożonych pracach Organizacji związanych z inżynierią zarządzania, jak i projektach wykonywanych przez specjalistów- inżynierów i korzystać z ich praktycznego doświadczenia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98AF7" w14:textId="3CF38AB5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 przez zakładowego opiekuna praktyk</w:t>
            </w:r>
          </w:p>
          <w:p w14:paraId="3D650869" w14:textId="3FDA49CF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8008673" w14:textId="7874BFBD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1BEB09B" w14:textId="05FAD8FF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3BADFC35" w14:textId="77777777" w:rsidTr="00C73FC3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BC9" w14:textId="5BCFD5CC" w:rsidR="00666D62" w:rsidRPr="007A25BF" w:rsidRDefault="004220A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sz w:val="20"/>
                <w:szCs w:val="20"/>
              </w:rPr>
              <w:t xml:space="preserve"> K_U19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FD563" w14:textId="1C023527" w:rsidR="00666D62" w:rsidRPr="007A25BF" w:rsidRDefault="00F727B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0A08DD" w14:textId="56047A6F" w:rsidR="00666D62" w:rsidRPr="007A25BF" w:rsidRDefault="00B136D4" w:rsidP="00B136D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potrafi rozwiązywać praktyczne zadania inżynierskie wymagające stosowania standardów i norm inżynierskich z zakresu inżynierii zarządzania wykorzystywanych w Organizacji, w której odbywa się praktyka.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534160" w14:textId="4EA59032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wykonywanych  przez studenta zadań  dokonywana  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 przez zakładowego opiekuna praktyk</w:t>
            </w:r>
          </w:p>
          <w:p w14:paraId="5BFFF895" w14:textId="5347353B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5F05DF3" w14:textId="0545AF1E" w:rsidR="00666D62" w:rsidRPr="007A25BF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i.</w:t>
            </w:r>
          </w:p>
          <w:p w14:paraId="3902CE38" w14:textId="03636E68" w:rsidR="00666D62" w:rsidRPr="007A25BF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10322A71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ED73C2" w:rsidRPr="007A25BF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7A25BF" w:rsidRPr="007A25BF" w14:paraId="144A5D23" w14:textId="77777777" w:rsidTr="00C73FC3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4099AE13" w:rsidR="00B10308" w:rsidRPr="007A25BF" w:rsidRDefault="004F0B6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B2EBA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_K0</w:t>
            </w:r>
            <w:r w:rsidR="00DF49E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62B7D58F" w:rsidR="00B10308" w:rsidRPr="007A25BF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P6S_K</w:t>
            </w:r>
            <w:r w:rsidR="00DF49E0" w:rsidRPr="007A25BF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29E8" w14:textId="13A50655" w:rsidR="00B10308" w:rsidRPr="007A25BF" w:rsidRDefault="00B136D4" w:rsidP="00DF49E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DF49E0" w:rsidRPr="007A25BF">
              <w:rPr>
                <w:rFonts w:ascii="Arial Narrow" w:hAnsi="Arial Narrow"/>
                <w:sz w:val="20"/>
                <w:szCs w:val="20"/>
              </w:rPr>
              <w:t xml:space="preserve"> jest gotów do 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odpowiedzialności w wykonywaniu zadań, </w:t>
            </w:r>
            <w:r w:rsidR="00DF49E0" w:rsidRPr="007A25BF">
              <w:rPr>
                <w:rFonts w:ascii="Arial Narrow" w:hAnsi="Arial Narrow"/>
                <w:sz w:val="20"/>
                <w:szCs w:val="20"/>
              </w:rPr>
              <w:t xml:space="preserve"> oraz </w:t>
            </w:r>
            <w:r w:rsidRPr="007A25BF">
              <w:rPr>
                <w:rFonts w:ascii="Arial Narrow" w:hAnsi="Arial Narrow"/>
                <w:sz w:val="20"/>
                <w:szCs w:val="20"/>
              </w:rPr>
              <w:t>do dbałości o tradycje zawodu inżyniera</w:t>
            </w:r>
            <w:r w:rsidR="007A25B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64F583FC" w:rsidR="00B10308" w:rsidRPr="007A25BF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postawy studenta na </w:t>
            </w:r>
            <w:r w:rsidR="00AE631B" w:rsidRPr="007A25BF">
              <w:rPr>
                <w:rFonts w:ascii="Arial Narrow" w:hAnsi="Arial Narrow" w:cs="Arial"/>
                <w:sz w:val="20"/>
                <w:szCs w:val="20"/>
              </w:rPr>
              <w:t>zajęciach</w:t>
            </w:r>
            <w:r w:rsidR="004220AD" w:rsidRPr="007A25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393C94D9" w14:textId="75C9DCCC" w:rsidR="00B10308" w:rsidRPr="007A25BF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27157B" w14:textId="16D36836" w:rsidR="00B10308" w:rsidRPr="007A25BF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B7B4B86" w14:textId="188F2F00" w:rsidR="00B10308" w:rsidRPr="007A25BF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04CDD847" w14:textId="77777777" w:rsidTr="00C73FC3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596B0CDA" w:rsidR="00B10308" w:rsidRPr="007A25BF" w:rsidRDefault="004F0B69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EB2EBA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_K0</w:t>
            </w:r>
            <w:r w:rsidR="00DF49E0" w:rsidRPr="007A25BF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7AD8FB42" w:rsidR="00B10308" w:rsidRPr="007A25BF" w:rsidRDefault="00EB2EBA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P6S_K</w:t>
            </w:r>
            <w:r w:rsidR="00DF49E0" w:rsidRPr="007A25BF">
              <w:rPr>
                <w:rFonts w:ascii="Arial Narrow" w:hAnsi="Arial Narrow" w:cs="Arial"/>
                <w:b/>
                <w:sz w:val="20"/>
                <w:szCs w:val="20"/>
              </w:rPr>
              <w:t>K</w:t>
            </w:r>
          </w:p>
        </w:tc>
        <w:tc>
          <w:tcPr>
            <w:tcW w:w="3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DC93FC" w14:textId="30B14879" w:rsidR="00B10308" w:rsidRPr="007A25BF" w:rsidRDefault="00B136D4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jest gotów do krytycznej oceny swojej wiedzy i umiejętności oraz rozumie rolę wiedzy w procesach inżynierii zarządzania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12F52A" w14:textId="3F3CA7AC" w:rsidR="00B10308" w:rsidRPr="007A25BF" w:rsidRDefault="004220AD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Bieżąca ocena  postawy studenta na zajęciach </w:t>
            </w:r>
            <w:r w:rsidR="00B10308" w:rsidRPr="007A25BF">
              <w:rPr>
                <w:rFonts w:ascii="Arial Narrow" w:hAnsi="Arial Narrow" w:cs="Arial"/>
                <w:sz w:val="20"/>
                <w:szCs w:val="20"/>
              </w:rPr>
              <w:t>przez zakładowego opiekuna praktyk</w:t>
            </w:r>
          </w:p>
          <w:p w14:paraId="3D542546" w14:textId="6022A7A8" w:rsidR="00B10308" w:rsidRPr="007A25BF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26C02D" w14:textId="47E69839" w:rsidR="00B10308" w:rsidRPr="007A25BF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260656" w14:textId="480AD4B6" w:rsidR="00B10308" w:rsidRPr="007A25BF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7A25B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7A25BF" w:rsidRPr="007A25BF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1"/>
          </w:tcPr>
          <w:p w14:paraId="3ED13767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A0FF5F2" w14:textId="77777777" w:rsidR="0012441D" w:rsidRPr="007A25BF" w:rsidRDefault="0012441D" w:rsidP="00FF112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A25BF" w:rsidRPr="007A25BF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7220CFCB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6FD0A28B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1F89BD1" w14:textId="41B3AACC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410A55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297E7B5E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744F81D6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2934F3E4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6F7D431F" w14:textId="24AC2F26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3384FF8A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04C0D9A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50B296D3" w14:textId="5F335D8E" w:rsidR="00EF6720" w:rsidRPr="007A25BF" w:rsidRDefault="00EF6720" w:rsidP="00EF672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410A55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410A55" w:rsidRPr="00410A55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6E50FA3C" w14:textId="018966ED" w:rsidR="00EF6720" w:rsidRPr="007A25BF" w:rsidRDefault="00EF6720" w:rsidP="00EF672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RAZEM: 3</w:t>
            </w:r>
            <w:r w:rsidR="00410A55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339CCAFB" w14:textId="77777777" w:rsidR="00EF6720" w:rsidRPr="007A25BF" w:rsidRDefault="00EF6720" w:rsidP="00EF672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Liczba punktów  ECTS: 12</w:t>
            </w:r>
          </w:p>
          <w:p w14:paraId="0B7853D8" w14:textId="2123CA57" w:rsidR="0012441D" w:rsidRPr="007A25BF" w:rsidRDefault="00EF6720" w:rsidP="00EF672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12</w:t>
            </w:r>
          </w:p>
        </w:tc>
        <w:tc>
          <w:tcPr>
            <w:tcW w:w="4820" w:type="dxa"/>
            <w:gridSpan w:val="5"/>
          </w:tcPr>
          <w:p w14:paraId="4CF4A1ED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35B61A07" w14:textId="715DD1AC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6787314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410A55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="00133665"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487A5379" w:rsidR="007E0C85" w:rsidRPr="007A25BF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1E4BF5B3" w14:textId="789B1ABE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CA50EE" w:rsidRPr="007A25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E7603B1" w14:textId="61E75D51" w:rsidR="0012441D" w:rsidRPr="007A25BF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 w:rsidRPr="007A25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0A0DC05" w14:textId="77777777" w:rsidR="00410A55" w:rsidRPr="007A25BF" w:rsidRDefault="00410A55" w:rsidP="00410A5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inne  (</w:t>
            </w:r>
            <w:r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Pr="00410A55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3625642A" w14:textId="77777777" w:rsidR="00410A55" w:rsidRPr="007A25BF" w:rsidRDefault="00410A55" w:rsidP="00410A5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RAZEM: 3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57F5070A" w14:textId="492EC1B1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 w:rsidRPr="007A25B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A50EE" w:rsidRPr="007A25BF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07033D63" w14:textId="3783ADB3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 w:rsidRPr="007A25BF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D57156" w:rsidRPr="007A25BF">
              <w:rPr>
                <w:rFonts w:ascii="Arial Narrow" w:hAnsi="Arial Narrow" w:cs="Arial"/>
                <w:b/>
                <w:sz w:val="20"/>
                <w:szCs w:val="20"/>
              </w:rPr>
              <w:t xml:space="preserve"> 12</w:t>
            </w:r>
          </w:p>
        </w:tc>
      </w:tr>
      <w:tr w:rsidR="007A25BF" w:rsidRPr="007A25BF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WARUNKI WSTĘPNE</w:t>
            </w:r>
          </w:p>
          <w:p w14:paraId="5630AD66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50C7AB51" w:rsidR="0012441D" w:rsidRPr="007A25BF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 xml:space="preserve">Przygotowanie teoretyczne z zakresu dyscypliny nauk o zarządzaniu i jakości oraz uzyskane umiejętności i kompetencje społeczne związane z treściami kształcenia modułów programu </w:t>
            </w:r>
            <w:r w:rsidR="00806370" w:rsidRPr="007A25BF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BB7A1E" w:rsidRPr="007A25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A25BF">
              <w:rPr>
                <w:rFonts w:ascii="Arial Narrow" w:hAnsi="Arial Narrow" w:cs="Arial"/>
                <w:sz w:val="20"/>
                <w:szCs w:val="20"/>
              </w:rPr>
              <w:t>semestru</w:t>
            </w:r>
          </w:p>
        </w:tc>
      </w:tr>
      <w:tr w:rsidR="007A25BF" w:rsidRPr="007A25BF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7F1D15" w:rsidRPr="007A25BF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7F1D15" w:rsidRPr="007A25BF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04C17B9C" w14:textId="4EE46B17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 przepisami i zasadami regulującymi funkcjonowanie Organizacji, w tym z obowiązującymi zasadami BHP.</w:t>
            </w:r>
          </w:p>
          <w:p w14:paraId="0DAFCB18" w14:textId="2BED3889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 misją, celami, strategią Organizacji, w której realizowana jest praktyka.</w:t>
            </w:r>
          </w:p>
          <w:p w14:paraId="2C0F0CC5" w14:textId="469E97D1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ze specyfiką działalności gospodarczej Organizacji oraz jej otoczeniem ekonomicznym i społecznym.</w:t>
            </w:r>
          </w:p>
          <w:p w14:paraId="5869AC1E" w14:textId="69CD5E15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działalności operacyjnej Organizacji w odniesieniu do jej poszczególnych działów (w tym: </w:t>
            </w:r>
            <w:r w:rsidR="00223449"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działów związanych z inżynierią zarządzania </w:t>
            </w: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działów organizacji, planowania i rozwoju, inwestycji, innowacji);  </w:t>
            </w:r>
          </w:p>
          <w:p w14:paraId="68FCF0D5" w14:textId="38D3E7AB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 dokumentacją wybranej jednostki organizacyjnej oraz dokumentowaniem podstawowych działań realizowanych w tej jednostce w zakresie inżynierii zarządzania oraz obiegiem dokumentów.</w:t>
            </w:r>
          </w:p>
          <w:p w14:paraId="4AB017D6" w14:textId="346B7033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praktycznych rozwiązań systemów, zasad bezpieczeństwa i higieny pracy oraz ochrony środowiska.  </w:t>
            </w:r>
          </w:p>
          <w:p w14:paraId="608F3B44" w14:textId="067C7BA0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Poznanie prowadzonego w Organizacji systemu ewidencji danych oraz jego przydatności do celów analityczno-projektowych w zakresie inżynierii zarządzania.</w:t>
            </w:r>
          </w:p>
          <w:p w14:paraId="71E18754" w14:textId="2D9EE6E2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systemów informatycznych w procesach modelowania, projektowania, analizowania procesów biznesowych oraz organizacyjno-zarządczych wykorzystywanych w Organizacji, w której odbywa się praktyka.  </w:t>
            </w:r>
          </w:p>
          <w:p w14:paraId="7411835E" w14:textId="26513B4F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 działaniami i procesem decyzyjnym na stanowisku pracy związanym z inżynierią zarządzania.</w:t>
            </w:r>
          </w:p>
          <w:p w14:paraId="5EE9B60A" w14:textId="069F2925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w Organizacji procesów modelowania, projektowania, analizowania procesów biznesowych oraz </w:t>
            </w:r>
            <w:r w:rsidR="00223449"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 inżynieryjno </w:t>
            </w: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-zarządczych.</w:t>
            </w:r>
          </w:p>
          <w:p w14:paraId="46F99871" w14:textId="745B7A97" w:rsidR="00C73FC3" w:rsidRPr="007A25BF" w:rsidRDefault="00C73FC3" w:rsidP="0022344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Zapoznanie się z zasadami, metodami, technikami i narzędziami oraz standardami inżynierskimi wykorzystywanymi w procesach związanych z inżynierią zarządzania w Organizacji.</w:t>
            </w:r>
          </w:p>
          <w:p w14:paraId="76A83469" w14:textId="251BFB79" w:rsidR="00E30C9E" w:rsidRPr="007A25BF" w:rsidRDefault="00223449" w:rsidP="00E30C9E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Analiza cyklu życia urządzeń i systemów technicznych w kontekście procesów zarządczych w  Organizacji w  której odbywa się praktyka  </w:t>
            </w:r>
            <w:r w:rsidR="00E30C9E" w:rsidRPr="007A25BF">
              <w:rPr>
                <w:rFonts w:ascii="Arial Narrow" w:hAnsi="Arial Narrow"/>
                <w:color w:val="auto"/>
                <w:sz w:val="20"/>
                <w:szCs w:val="20"/>
              </w:rPr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2DEF9DA7" w14:textId="77777777" w:rsidR="00E30C9E" w:rsidRPr="007A25BF" w:rsidRDefault="00E30C9E" w:rsidP="00E30C9E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Wykonywanie prostych oraz złożonych zadań związanych z inżynierią zarządzania zleconych przez Zakładowego Opiekuna Praktyki. </w:t>
            </w:r>
          </w:p>
          <w:p w14:paraId="5C7FCCBC" w14:textId="77777777" w:rsidR="00E30C9E" w:rsidRPr="007A25BF" w:rsidRDefault="00E30C9E" w:rsidP="00E30C9E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Wykonywanie zadań inżynierskich związanych z inżynierią zarządzania zleconych przez Zakładowego Opiekuna Praktyki.</w:t>
            </w:r>
          </w:p>
          <w:p w14:paraId="2DDE2390" w14:textId="77777777" w:rsidR="00E30C9E" w:rsidRPr="007A25BF" w:rsidRDefault="00E30C9E" w:rsidP="00E30C9E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Wykonywanie zadań w pracach projektowych Zespołów pracowniczych.</w:t>
            </w:r>
          </w:p>
          <w:p w14:paraId="3E0707EE" w14:textId="77777777" w:rsidR="00E30C9E" w:rsidRPr="007A25BF" w:rsidRDefault="00E30C9E" w:rsidP="00E30C9E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>Prowadzenie dziennika zajęć obejmującego rejestrację czynności z każdego dnia praktyki</w:t>
            </w:r>
          </w:p>
          <w:p w14:paraId="747AF3CE" w14:textId="01C37982" w:rsidR="00223449" w:rsidRPr="007A25BF" w:rsidRDefault="00223449" w:rsidP="00E30C9E">
            <w:pPr>
              <w:pStyle w:val="Default"/>
              <w:ind w:left="720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14:paraId="2FBFD20C" w14:textId="248472E2" w:rsidR="000956D5" w:rsidRPr="007A25BF" w:rsidRDefault="000956D5" w:rsidP="00C73FC3">
            <w:pPr>
              <w:pStyle w:val="Default"/>
              <w:ind w:left="720"/>
              <w:contextualSpacing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b/>
                <w:color w:val="auto"/>
                <w:sz w:val="20"/>
                <w:szCs w:val="20"/>
              </w:rPr>
              <w:t>Praktyka III</w:t>
            </w:r>
          </w:p>
          <w:p w14:paraId="68F734B3" w14:textId="4F6252D1" w:rsidR="000956D5" w:rsidRPr="007A25BF" w:rsidRDefault="000956D5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struktury organizacyjnej Organizacji, w tym: komórek organizacyjnych, stanowisk, zakresu ich działania i odpowiedzialności, zadań i wzajemnych powiązań. </w:t>
            </w:r>
          </w:p>
          <w:p w14:paraId="0186984C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praktycznych rozwiązań systemów, zasad bezpieczeństwa i higieny pracy oraz ochrony środowiska.  </w:t>
            </w:r>
          </w:p>
          <w:p w14:paraId="238D4EF0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Poznanie prowadzonego w Organizacji systemu ewidencji danych oraz jego przydatności do celów analityczno-projektowych w zakresie inżynierii zarządzania.</w:t>
            </w:r>
          </w:p>
          <w:p w14:paraId="7F1A10EC" w14:textId="3D8B1990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Poznanie systemów informatycznych w procesach modelowania, projektowania, analizowania procesów biznesowych oraz </w:t>
            </w:r>
            <w:proofErr w:type="spellStart"/>
            <w:r w:rsidR="00223449"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inżynieryjn</w:t>
            </w:r>
            <w:r w:rsidR="00AE631B"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o</w:t>
            </w:r>
            <w:proofErr w:type="spellEnd"/>
            <w:r w:rsidR="00223449"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 </w:t>
            </w: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-zarządczych wykorzystywanych w Organizacji, w której odbywa się praktyka.  </w:t>
            </w:r>
          </w:p>
          <w:p w14:paraId="26081ADF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Zapoznanie się z działaniami i procesem decyzyjnym na stanowisku pracy związanym z inżynierią zarządzania.</w:t>
            </w:r>
          </w:p>
          <w:p w14:paraId="29C0E8B8" w14:textId="3E868988" w:rsidR="003337F4" w:rsidRPr="007A25BF" w:rsidRDefault="003337F4" w:rsidP="00AE631B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ind w:left="714" w:hanging="35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Zapoznanie się z zasadami, metodami, technikami i narzędziami oraz standardami inżynierskimi wykorzystywanymi w procesach związanych z inżynierią zarządzania w Organizacji.</w:t>
            </w:r>
          </w:p>
          <w:p w14:paraId="5ECBD987" w14:textId="77777777" w:rsidR="00223449" w:rsidRPr="007A25BF" w:rsidRDefault="00223449" w:rsidP="00AE631B">
            <w:pPr>
              <w:pStyle w:val="Default"/>
              <w:numPr>
                <w:ilvl w:val="0"/>
                <w:numId w:val="15"/>
              </w:numPr>
              <w:ind w:left="714" w:hanging="357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/>
                <w:color w:val="auto"/>
                <w:sz w:val="20"/>
                <w:szCs w:val="20"/>
              </w:rPr>
              <w:t xml:space="preserve">Analiza cyklu życia urządzeń i systemów technicznych w kontekście procesów zarządczych w  Organizacji w  której odbywa się praktyka  </w:t>
            </w:r>
          </w:p>
          <w:p w14:paraId="68ACA2C6" w14:textId="77777777" w:rsidR="003337F4" w:rsidRPr="007A25BF" w:rsidRDefault="003337F4" w:rsidP="00AE631B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ind w:left="714" w:hanging="357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lastRenderedPageBreak/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41ED6E28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 xml:space="preserve">Wykonywanie prostych oraz złożonych zadań związanych z inżynierią zarządzania zleconych przez Zakładowego Opiekuna Praktyki. </w:t>
            </w:r>
          </w:p>
          <w:p w14:paraId="4CA7C168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Wykonywanie zadań inżynierskich związanych z inżynierią zarządzania zleconych przez Zakładowego Opiekuna Praktyki.</w:t>
            </w:r>
          </w:p>
          <w:p w14:paraId="5AB39A8E" w14:textId="77777777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Wykonywanie zadań w pracach projektowych Zespołów pracowniczych.</w:t>
            </w:r>
          </w:p>
          <w:p w14:paraId="0958FEE9" w14:textId="373D2961" w:rsidR="003337F4" w:rsidRPr="007A25BF" w:rsidRDefault="003337F4" w:rsidP="00223449">
            <w:pPr>
              <w:pStyle w:val="Akapitzlist"/>
              <w:numPr>
                <w:ilvl w:val="0"/>
                <w:numId w:val="15"/>
              </w:numPr>
              <w:tabs>
                <w:tab w:val="left" w:pos="1665"/>
              </w:tabs>
              <w:spacing w:line="240" w:lineRule="auto"/>
              <w:jc w:val="both"/>
              <w:rPr>
                <w:rFonts w:ascii="Arial Narrow" w:eastAsia="Calibri" w:hAnsi="Arial Narrow"/>
                <w:sz w:val="20"/>
                <w:szCs w:val="20"/>
                <w:lang w:eastAsia="ja-JP"/>
              </w:rPr>
            </w:pPr>
            <w:r w:rsidRPr="007A25BF">
              <w:rPr>
                <w:rFonts w:ascii="Arial Narrow" w:eastAsia="Calibri" w:hAnsi="Arial Narrow"/>
                <w:sz w:val="20"/>
                <w:szCs w:val="20"/>
                <w:lang w:eastAsia="ja-JP"/>
              </w:rPr>
              <w:t>Prowadzenie dziennika zajęć obejmującego rejestrację czynności z każdego dnia praktyki</w:t>
            </w:r>
          </w:p>
          <w:p w14:paraId="4CBF4454" w14:textId="23BD3AE6" w:rsidR="007F1D15" w:rsidRPr="007A25BF" w:rsidRDefault="007F1D15" w:rsidP="007F1D15">
            <w:pPr>
              <w:pStyle w:val="Default"/>
              <w:contextualSpacing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Treści realizowane w formie e-learning: Dopuszcza się ( w uzasadnionych przypadkach określonych przepisami prawa w zakresie szkolnictwa wyższego ) możliwość realizacji całej praktyki lub jej części </w:t>
            </w:r>
            <w:r w:rsidRPr="007A25BF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>w formie on-line, za zgodą pracodawcy oraz po zaakceptowaniu przez Pełnomocnika ds. Praktyk Studenckich, wyrażoną na piśmie i określającą warunki oraz zasady  i sposób dokumentowania jej realizacji. Taka zgoda wraz z odpowiednimi adnotacjami w dzienniczku praktyk, będzie stanowić podstawę zaliczenia.</w:t>
            </w:r>
          </w:p>
          <w:p w14:paraId="0DE4B5B7" w14:textId="77777777" w:rsidR="002000FE" w:rsidRPr="007A25BF" w:rsidRDefault="002000FE" w:rsidP="007F1D15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25BF" w:rsidRPr="007A25BF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12441D" w:rsidRPr="007A25BF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537A0F83" w:rsidR="0012441D" w:rsidRPr="007A25BF" w:rsidRDefault="00B16E59" w:rsidP="00FF112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F1D15" w:rsidRPr="007A25BF">
              <w:rPr>
                <w:rFonts w:ascii="Arial Narrow" w:hAnsi="Arial Narrow" w:cs="Arial"/>
                <w:sz w:val="20"/>
                <w:szCs w:val="20"/>
              </w:rPr>
              <w:t>Program praktyki I, materiały źródłowe danej Organizacji;</w:t>
            </w:r>
          </w:p>
        </w:tc>
      </w:tr>
      <w:tr w:rsidR="007A25BF" w:rsidRPr="007A25BF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B16E59" w:rsidRPr="007A25BF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B16E59" w:rsidRPr="007A25BF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B16E59" w:rsidRPr="007A25BF" w:rsidRDefault="00B16E59" w:rsidP="00FF1122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B16E59" w:rsidRPr="007A25BF" w:rsidRDefault="007F1D15" w:rsidP="007F1D15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7A25BF" w:rsidRPr="007A25BF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7F1D15" w:rsidRPr="007A25BF" w:rsidRDefault="007F1D15" w:rsidP="007F1D1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7F1D15" w:rsidRPr="007A25BF" w:rsidRDefault="007F1D15" w:rsidP="007F1D15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7F1D15" w:rsidRPr="007A25BF" w:rsidRDefault="007F1D15" w:rsidP="00CC0BB0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W formie bezpośredniej: </w:t>
            </w:r>
          </w:p>
          <w:p w14:paraId="425FC75F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Spotkania z kierownictwem (dyrekcją) jednostki organizacyjnej i innymi pracownikami;</w:t>
            </w:r>
          </w:p>
          <w:p w14:paraId="6F7050B7" w14:textId="6AA3F282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Instrukta</w:t>
            </w:r>
            <w:r w:rsidR="00CA52C1">
              <w:rPr>
                <w:rFonts w:ascii="Arial Narrow" w:hAnsi="Arial Narrow"/>
                <w:sz w:val="20"/>
                <w:szCs w:val="20"/>
              </w:rPr>
              <w:t>ż</w:t>
            </w:r>
            <w:r w:rsidRPr="007A25BF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2D56814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Obserwacja pracy specjalistów z danej dziedziny;</w:t>
            </w:r>
          </w:p>
          <w:p w14:paraId="686DE557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Samodzielne wykonywanie zadań i prac zleconych przez kierownictwo bądź zakładowego opiekuna praktyk;</w:t>
            </w:r>
          </w:p>
          <w:p w14:paraId="5B043B42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Uczestnictwo w naradach i szkoleniach;</w:t>
            </w:r>
          </w:p>
          <w:p w14:paraId="4C622818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Analiza struktury organizacyjnej i dokumentacji zakładu;</w:t>
            </w:r>
          </w:p>
          <w:p w14:paraId="6CA907BE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Dyskutowanie problemów dotyczących funkcjonowania instytucji;</w:t>
            </w:r>
          </w:p>
          <w:p w14:paraId="2B9AFADC" w14:textId="77777777" w:rsidR="007F1D15" w:rsidRPr="007A25BF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Praca w Zespole zadaniowym;</w:t>
            </w:r>
          </w:p>
          <w:p w14:paraId="680A4E5D" w14:textId="77777777" w:rsidR="007F1D15" w:rsidRPr="007A25BF" w:rsidRDefault="007F1D15" w:rsidP="007F1D1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25BF" w:rsidRPr="007A25BF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7F1D15" w:rsidRPr="007A25BF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7F1D15" w:rsidRPr="007A25BF" w:rsidRDefault="007F1D15" w:rsidP="007F1D1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7A25BF" w:rsidRPr="007A25BF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7F1D15" w:rsidRPr="007A25BF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7F1D15" w:rsidRPr="007A25BF" w:rsidRDefault="007F1D15" w:rsidP="007F1D15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7A25BF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7F1D15" w:rsidRPr="007A25BF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7A25BF">
              <w:rPr>
                <w:rFonts w:ascii="Arial Narrow" w:hAnsi="Arial Narrow"/>
                <w:sz w:val="20"/>
                <w:szCs w:val="20"/>
                <w:lang w:val="sv-SE"/>
              </w:rPr>
              <w:t>Cel projektu: Nie dotyczy</w:t>
            </w:r>
          </w:p>
          <w:p w14:paraId="4F8D06E7" w14:textId="77777777" w:rsidR="007F1D15" w:rsidRPr="007A25BF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7A25BF">
              <w:rPr>
                <w:rFonts w:ascii="Arial Narrow" w:hAnsi="Arial Narrow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7F1D15" w:rsidRPr="007A25BF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7A25BF">
              <w:rPr>
                <w:rFonts w:ascii="Arial Narrow" w:hAnsi="Arial Narrow"/>
                <w:sz w:val="20"/>
                <w:szCs w:val="20"/>
                <w:lang w:val="sv-SE"/>
              </w:rPr>
              <w:t>Forma projektu:</w:t>
            </w:r>
          </w:p>
        </w:tc>
      </w:tr>
      <w:tr w:rsidR="007A25BF" w:rsidRPr="007A25BF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7F1D15" w:rsidRPr="007A25BF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25BF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7F1D15" w:rsidRPr="007A25BF" w:rsidRDefault="007F1D15" w:rsidP="007F1D1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7A25BF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A5AF2FD" w14:textId="77777777" w:rsidR="007F1D15" w:rsidRPr="007A25BF" w:rsidRDefault="007F1D15" w:rsidP="007F1D15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A25BF">
              <w:rPr>
                <w:rFonts w:ascii="Arial Narrow" w:hAnsi="Arial Narrow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CC0BB0" w:rsidRPr="007A25BF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Warunkiem zaliczenia praktyki zawodowej jest:</w:t>
            </w:r>
          </w:p>
          <w:p w14:paraId="1BB8703E" w14:textId="1A27FFDB" w:rsidR="00CC0BB0" w:rsidRPr="007A25BF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- osiągnięcie wszystkich założonych efektów uczenia się określonych dla praktyk zawodowych kierunku </w:t>
            </w:r>
            <w:r w:rsidR="003337F4" w:rsidRPr="007A25BF">
              <w:rPr>
                <w:rFonts w:ascii="Arial Narrow" w:hAnsi="Arial Narrow"/>
                <w:sz w:val="20"/>
                <w:szCs w:val="20"/>
              </w:rPr>
              <w:t xml:space="preserve">Inżynieria </w:t>
            </w:r>
            <w:r w:rsidRPr="007A25BF">
              <w:rPr>
                <w:rFonts w:ascii="Arial Narrow" w:hAnsi="Arial Narrow"/>
                <w:sz w:val="20"/>
                <w:szCs w:val="20"/>
              </w:rPr>
              <w:t>Zarządzani</w:t>
            </w:r>
            <w:r w:rsidR="003337F4" w:rsidRPr="007A25BF">
              <w:rPr>
                <w:rFonts w:ascii="Arial Narrow" w:hAnsi="Arial Narrow"/>
                <w:sz w:val="20"/>
                <w:szCs w:val="20"/>
              </w:rPr>
              <w:t>a</w:t>
            </w:r>
            <w:r w:rsidRPr="007A25BF">
              <w:rPr>
                <w:rFonts w:ascii="Arial Narrow" w:hAnsi="Arial Narrow"/>
                <w:sz w:val="20"/>
                <w:szCs w:val="20"/>
              </w:rPr>
              <w:t xml:space="preserve"> i powiązanych z nimi efektów kierunkowych, co dokumentuje student  zgodnie z Procedurą odbywania i dokumentowania praktyk zawodowych;</w:t>
            </w:r>
          </w:p>
          <w:p w14:paraId="0DB6BC50" w14:textId="77777777" w:rsidR="00CC0BB0" w:rsidRPr="007A25BF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CC0BB0" w:rsidRPr="007A25BF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Zaliczenia praktyk dokonuje Pełnomocnik Rektora ds. Praktyk Studenckich na podstawie  wymaganych dokumentów stwierdzających odbycie praktyki. </w:t>
            </w:r>
          </w:p>
          <w:p w14:paraId="11422BFE" w14:textId="1D2FCF59" w:rsidR="00CC0BB0" w:rsidRPr="007A25BF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7A25BF">
              <w:rPr>
                <w:rFonts w:ascii="Arial Narrow" w:hAnsi="Arial Narrow"/>
                <w:sz w:val="20"/>
                <w:szCs w:val="20"/>
              </w:rPr>
              <w:br/>
              <w:t xml:space="preserve">z programem studiów I stopnia dla  kierunku </w:t>
            </w:r>
            <w:r w:rsidR="003337F4" w:rsidRPr="007A25BF">
              <w:rPr>
                <w:rFonts w:ascii="Arial Narrow" w:hAnsi="Arial Narrow"/>
                <w:sz w:val="20"/>
                <w:szCs w:val="20"/>
              </w:rPr>
              <w:t xml:space="preserve">Inżynieria </w:t>
            </w:r>
            <w:r w:rsidRPr="007A25BF">
              <w:rPr>
                <w:rFonts w:ascii="Arial Narrow" w:hAnsi="Arial Narrow"/>
                <w:sz w:val="20"/>
                <w:szCs w:val="20"/>
              </w:rPr>
              <w:t>Zarządzani</w:t>
            </w:r>
            <w:r w:rsidR="003337F4" w:rsidRPr="007A25BF">
              <w:rPr>
                <w:rFonts w:ascii="Arial Narrow" w:hAnsi="Arial Narrow"/>
                <w:sz w:val="20"/>
                <w:szCs w:val="20"/>
              </w:rPr>
              <w:t>a</w:t>
            </w:r>
            <w:r w:rsidRPr="007A25B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29E7854" w14:textId="77777777" w:rsidR="00CC0BB0" w:rsidRPr="007A25BF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Praktyka  może być zaliczona  z uwzględnieniem zasad potwierdzania efektów uczenia się,  po spełnieniu warunków określonych w art.71 Ustawy Prawo o szkolnictwie wyższym</w:t>
            </w:r>
            <w:r w:rsidRPr="007A25BF">
              <w:rPr>
                <w:rFonts w:ascii="Arial Narrow" w:hAnsi="Arial Narrow"/>
                <w:sz w:val="20"/>
                <w:szCs w:val="20"/>
              </w:rPr>
              <w:br/>
              <w:t xml:space="preserve"> i nauce. </w:t>
            </w:r>
          </w:p>
          <w:p w14:paraId="047B0C2E" w14:textId="77777777" w:rsidR="00CC0BB0" w:rsidRPr="007A25BF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</w:t>
            </w:r>
            <w:r w:rsidRPr="007A25BF">
              <w:rPr>
                <w:rFonts w:ascii="Arial Narrow" w:hAnsi="Arial Narrow"/>
                <w:sz w:val="20"/>
                <w:szCs w:val="20"/>
              </w:rPr>
              <w:lastRenderedPageBreak/>
              <w:t xml:space="preserve">i nauce.  </w:t>
            </w:r>
          </w:p>
          <w:p w14:paraId="296FEF7D" w14:textId="7F8EF622" w:rsidR="007F1D15" w:rsidRPr="007A25BF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A25BF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7A25BF" w:rsidRDefault="00CC0BB0" w:rsidP="00CC0BB0">
      <w:pPr>
        <w:pStyle w:val="Stopka"/>
        <w:rPr>
          <w:i/>
        </w:rPr>
      </w:pPr>
      <w:r w:rsidRPr="007A25BF">
        <w:rPr>
          <w:rFonts w:cs="Calibri"/>
          <w:i/>
        </w:rPr>
        <w:lastRenderedPageBreak/>
        <w:t>*</w:t>
      </w:r>
      <w:r w:rsidRPr="007A25BF">
        <w:rPr>
          <w:i/>
        </w:rPr>
        <w:t xml:space="preserve"> W-wykład, </w:t>
      </w:r>
      <w:proofErr w:type="spellStart"/>
      <w:r w:rsidRPr="007A25BF">
        <w:rPr>
          <w:i/>
        </w:rPr>
        <w:t>ćw</w:t>
      </w:r>
      <w:proofErr w:type="spellEnd"/>
      <w:r w:rsidRPr="007A25BF">
        <w:rPr>
          <w:i/>
        </w:rPr>
        <w:t>- ćwiczenia, lab- laboratorium, pro- projekt, e- e-learning</w:t>
      </w:r>
    </w:p>
    <w:p w14:paraId="769D0D3C" w14:textId="18A190A6" w:rsidR="00AC6170" w:rsidRPr="007A25BF" w:rsidRDefault="00AC6170" w:rsidP="00B10308"/>
    <w:sectPr w:rsidR="00AC6170" w:rsidRPr="007A25BF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844A3" w14:textId="77777777" w:rsidR="00D51F7E" w:rsidRDefault="00D51F7E" w:rsidP="007F1D15">
      <w:pPr>
        <w:spacing w:after="0" w:line="240" w:lineRule="auto"/>
      </w:pPr>
      <w:r>
        <w:separator/>
      </w:r>
    </w:p>
  </w:endnote>
  <w:endnote w:type="continuationSeparator" w:id="0">
    <w:p w14:paraId="67EF646B" w14:textId="77777777" w:rsidR="00D51F7E" w:rsidRDefault="00D51F7E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4770" w14:textId="77777777" w:rsidR="00D51F7E" w:rsidRDefault="00D51F7E" w:rsidP="007F1D15">
      <w:pPr>
        <w:spacing w:after="0" w:line="240" w:lineRule="auto"/>
      </w:pPr>
      <w:r>
        <w:separator/>
      </w:r>
    </w:p>
  </w:footnote>
  <w:footnote w:type="continuationSeparator" w:id="0">
    <w:p w14:paraId="605872F6" w14:textId="77777777" w:rsidR="00D51F7E" w:rsidRDefault="00D51F7E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B7B"/>
    <w:multiLevelType w:val="hybridMultilevel"/>
    <w:tmpl w:val="C20CCEE8"/>
    <w:lvl w:ilvl="0" w:tplc="1850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8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C6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3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2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4E04"/>
    <w:multiLevelType w:val="hybridMultilevel"/>
    <w:tmpl w:val="B1FEDA94"/>
    <w:lvl w:ilvl="0" w:tplc="1D92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84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E5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A0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03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6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1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D426"/>
    <w:multiLevelType w:val="hybridMultilevel"/>
    <w:tmpl w:val="046E4168"/>
    <w:lvl w:ilvl="0" w:tplc="8048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04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5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0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8C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EF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C8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4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29D9"/>
    <w:multiLevelType w:val="hybridMultilevel"/>
    <w:tmpl w:val="34CA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5B2D"/>
    <w:multiLevelType w:val="hybridMultilevel"/>
    <w:tmpl w:val="4828854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A71F"/>
    <w:multiLevelType w:val="hybridMultilevel"/>
    <w:tmpl w:val="8332872E"/>
    <w:lvl w:ilvl="0" w:tplc="7DC8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6F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B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6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5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A80"/>
    <w:multiLevelType w:val="hybridMultilevel"/>
    <w:tmpl w:val="EEE423BC"/>
    <w:lvl w:ilvl="0" w:tplc="6F70A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A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8F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1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D028C"/>
    <w:multiLevelType w:val="hybridMultilevel"/>
    <w:tmpl w:val="3E68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CE9E"/>
    <w:multiLevelType w:val="hybridMultilevel"/>
    <w:tmpl w:val="4D0E68FE"/>
    <w:lvl w:ilvl="0" w:tplc="3C224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A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6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0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4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0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6F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23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C3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516A"/>
    <w:multiLevelType w:val="hybridMultilevel"/>
    <w:tmpl w:val="0EAC3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14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314E2"/>
    <w:rsid w:val="00082BF4"/>
    <w:rsid w:val="000956D5"/>
    <w:rsid w:val="000D3A94"/>
    <w:rsid w:val="001060A2"/>
    <w:rsid w:val="0012441D"/>
    <w:rsid w:val="00133665"/>
    <w:rsid w:val="0013685B"/>
    <w:rsid w:val="00190080"/>
    <w:rsid w:val="001D2454"/>
    <w:rsid w:val="001E26A5"/>
    <w:rsid w:val="001F77DA"/>
    <w:rsid w:val="002000FE"/>
    <w:rsid w:val="00223449"/>
    <w:rsid w:val="002844A9"/>
    <w:rsid w:val="002864AD"/>
    <w:rsid w:val="002F5702"/>
    <w:rsid w:val="00301E3B"/>
    <w:rsid w:val="00305FCA"/>
    <w:rsid w:val="00333379"/>
    <w:rsid w:val="003337F4"/>
    <w:rsid w:val="00381631"/>
    <w:rsid w:val="004042A4"/>
    <w:rsid w:val="00410A55"/>
    <w:rsid w:val="004220AD"/>
    <w:rsid w:val="004329D4"/>
    <w:rsid w:val="00435E9A"/>
    <w:rsid w:val="00461A03"/>
    <w:rsid w:val="00486654"/>
    <w:rsid w:val="00486CF6"/>
    <w:rsid w:val="004F0B69"/>
    <w:rsid w:val="0055525D"/>
    <w:rsid w:val="00565D3A"/>
    <w:rsid w:val="00593063"/>
    <w:rsid w:val="005C48EC"/>
    <w:rsid w:val="005C5B69"/>
    <w:rsid w:val="005D1201"/>
    <w:rsid w:val="005E091D"/>
    <w:rsid w:val="005E6031"/>
    <w:rsid w:val="0060545B"/>
    <w:rsid w:val="006517BE"/>
    <w:rsid w:val="00666D62"/>
    <w:rsid w:val="0067002A"/>
    <w:rsid w:val="006A18CF"/>
    <w:rsid w:val="006A3442"/>
    <w:rsid w:val="006B7886"/>
    <w:rsid w:val="006D294E"/>
    <w:rsid w:val="00731334"/>
    <w:rsid w:val="00784F13"/>
    <w:rsid w:val="007A25BF"/>
    <w:rsid w:val="007A6AD9"/>
    <w:rsid w:val="007C1650"/>
    <w:rsid w:val="007C5651"/>
    <w:rsid w:val="007E0C85"/>
    <w:rsid w:val="007F1D15"/>
    <w:rsid w:val="00806370"/>
    <w:rsid w:val="00812FDE"/>
    <w:rsid w:val="0083306B"/>
    <w:rsid w:val="008516FC"/>
    <w:rsid w:val="00861621"/>
    <w:rsid w:val="008726AC"/>
    <w:rsid w:val="0088742A"/>
    <w:rsid w:val="008D3CB6"/>
    <w:rsid w:val="008F1302"/>
    <w:rsid w:val="00930C9A"/>
    <w:rsid w:val="009507E1"/>
    <w:rsid w:val="00951624"/>
    <w:rsid w:val="00963BDA"/>
    <w:rsid w:val="0097144E"/>
    <w:rsid w:val="009A2C67"/>
    <w:rsid w:val="009E57CC"/>
    <w:rsid w:val="00A2107E"/>
    <w:rsid w:val="00A31FB8"/>
    <w:rsid w:val="00A569BE"/>
    <w:rsid w:val="00A573A9"/>
    <w:rsid w:val="00A67DE1"/>
    <w:rsid w:val="00AA074F"/>
    <w:rsid w:val="00AA38F3"/>
    <w:rsid w:val="00AC6170"/>
    <w:rsid w:val="00AD4BA0"/>
    <w:rsid w:val="00AE631B"/>
    <w:rsid w:val="00B10308"/>
    <w:rsid w:val="00B136D4"/>
    <w:rsid w:val="00B16E59"/>
    <w:rsid w:val="00BA08B2"/>
    <w:rsid w:val="00BB7A1E"/>
    <w:rsid w:val="00BD510A"/>
    <w:rsid w:val="00BD58B9"/>
    <w:rsid w:val="00C73FC3"/>
    <w:rsid w:val="00C9797F"/>
    <w:rsid w:val="00CA50EE"/>
    <w:rsid w:val="00CA52C1"/>
    <w:rsid w:val="00CC0BB0"/>
    <w:rsid w:val="00CD7A3C"/>
    <w:rsid w:val="00D030D4"/>
    <w:rsid w:val="00D51F7E"/>
    <w:rsid w:val="00D57156"/>
    <w:rsid w:val="00D76A02"/>
    <w:rsid w:val="00DF2946"/>
    <w:rsid w:val="00DF4267"/>
    <w:rsid w:val="00DF49E0"/>
    <w:rsid w:val="00E15B4E"/>
    <w:rsid w:val="00E27CB2"/>
    <w:rsid w:val="00E30C9E"/>
    <w:rsid w:val="00E92945"/>
    <w:rsid w:val="00EB2EBA"/>
    <w:rsid w:val="00EC30B4"/>
    <w:rsid w:val="00ED73C2"/>
    <w:rsid w:val="00EE3990"/>
    <w:rsid w:val="00EF6720"/>
    <w:rsid w:val="00F17553"/>
    <w:rsid w:val="00F308B4"/>
    <w:rsid w:val="00F36A17"/>
    <w:rsid w:val="00F40301"/>
    <w:rsid w:val="00F727B0"/>
    <w:rsid w:val="00FB2FC6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570DF8E6-0A75-4655-B350-6C8452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FD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23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20" ma:contentTypeDescription="Utwórz nowy dokument." ma:contentTypeScope="" ma:versionID="760da5ef9c3132d06ce0dc8b9aa9be68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32816598cff759fe59d61c825c552d9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FA2D2-31D4-45AD-BDB1-385D1C6C3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64EBF-6887-4E98-A2A3-1FA27D452B43}">
  <ds:schemaRefs>
    <ds:schemaRef ds:uri="1b48a3af-b701-423a-a577-eae4dcf2dc32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64d3c138-61bf-47bd-8082-b47598163eb2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C7CB92-229F-4B1F-8EB5-0CC2528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2129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Jagoda Guzik-Bijak</cp:lastModifiedBy>
  <cp:revision>5</cp:revision>
  <cp:lastPrinted>2026-01-23T22:21:00Z</cp:lastPrinted>
  <dcterms:created xsi:type="dcterms:W3CDTF">2026-01-13T21:33:00Z</dcterms:created>
  <dcterms:modified xsi:type="dcterms:W3CDTF">2026-02-27T10:21:00Z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