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7" w:type="dxa"/>
        <w:tblInd w:w="-70" w:type="dxa"/>
        <w:tblCellMar>
          <w:top w:w="42" w:type="dxa"/>
          <w:left w:w="68" w:type="dxa"/>
          <w:right w:w="96" w:type="dxa"/>
        </w:tblCellMar>
        <w:tblLook w:val="04A0" w:firstRow="1" w:lastRow="0" w:firstColumn="1" w:lastColumn="0" w:noHBand="0" w:noVBand="1"/>
      </w:tblPr>
      <w:tblGrid>
        <w:gridCol w:w="1770"/>
        <w:gridCol w:w="229"/>
        <w:gridCol w:w="1132"/>
        <w:gridCol w:w="131"/>
        <w:gridCol w:w="851"/>
        <w:gridCol w:w="606"/>
        <w:gridCol w:w="689"/>
        <w:gridCol w:w="1429"/>
        <w:gridCol w:w="1184"/>
        <w:gridCol w:w="1406"/>
      </w:tblGrid>
      <w:tr w:rsidR="009666CD" w:rsidRPr="001B1491" w14:paraId="5D9C0A61" w14:textId="77777777" w:rsidTr="00D729A6">
        <w:trPr>
          <w:trHeight w:val="299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10A0461" w14:textId="77777777" w:rsidR="00D729A6" w:rsidRPr="001B1491" w:rsidRDefault="00CF192F">
            <w:pPr>
              <w:tabs>
                <w:tab w:val="center" w:pos="4643"/>
                <w:tab w:val="center" w:pos="5365"/>
              </w:tabs>
              <w:rPr>
                <w:rFonts w:ascii="Arial Narrow" w:eastAsia="Arial" w:hAnsi="Arial Narrow" w:cs="Arial"/>
                <w:b/>
              </w:rPr>
            </w:pPr>
            <w:r w:rsidRPr="001B1491">
              <w:rPr>
                <w:rFonts w:ascii="Arial Narrow" w:hAnsi="Arial Narrow"/>
              </w:rPr>
              <w:tab/>
            </w:r>
            <w:r w:rsidRPr="001B1491">
              <w:rPr>
                <w:rFonts w:ascii="Arial Narrow" w:eastAsia="Arial" w:hAnsi="Arial Narrow" w:cs="Arial"/>
                <w:b/>
              </w:rPr>
              <w:t>AKADEMIA WSB</w:t>
            </w:r>
          </w:p>
          <w:p w14:paraId="612B850C" w14:textId="744301A7" w:rsidR="009666CD" w:rsidRPr="001B1491" w:rsidRDefault="00D729A6" w:rsidP="00D729A6">
            <w:pPr>
              <w:tabs>
                <w:tab w:val="center" w:pos="4643"/>
                <w:tab w:val="center" w:pos="5365"/>
              </w:tabs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Wydział w Krakowie</w:t>
            </w:r>
          </w:p>
        </w:tc>
      </w:tr>
      <w:tr w:rsidR="009666CD" w:rsidRPr="001B1491" w14:paraId="2F412EEE" w14:textId="77777777" w:rsidTr="00D729A6">
        <w:trPr>
          <w:trHeight w:val="275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017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Kierunek studiów: Bezpieczeństwo narodowe </w:t>
            </w:r>
          </w:p>
        </w:tc>
      </w:tr>
      <w:tr w:rsidR="009666CD" w:rsidRPr="001B1491" w14:paraId="35D602CC" w14:textId="77777777" w:rsidTr="00D729A6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1B80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Przedmiot: System bezpieczeństwa narodowego </w:t>
            </w:r>
          </w:p>
        </w:tc>
      </w:tr>
      <w:tr w:rsidR="009666CD" w:rsidRPr="001B1491" w14:paraId="2F29A3A4" w14:textId="77777777" w:rsidTr="00D729A6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B57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Profil kształcenia: praktyczny </w:t>
            </w:r>
          </w:p>
        </w:tc>
      </w:tr>
      <w:tr w:rsidR="009666CD" w:rsidRPr="001B1491" w14:paraId="63A71FAF" w14:textId="77777777" w:rsidTr="00D729A6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7F1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Poziom kształcenia: studia I stopnia </w:t>
            </w:r>
          </w:p>
        </w:tc>
      </w:tr>
      <w:tr w:rsidR="009666CD" w:rsidRPr="001B1491" w14:paraId="6A247ABD" w14:textId="77777777" w:rsidTr="00D97B0B">
        <w:trPr>
          <w:trHeight w:val="314"/>
        </w:trPr>
        <w:tc>
          <w:tcPr>
            <w:tcW w:w="1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7596" w14:textId="77777777" w:rsidR="009666CD" w:rsidRPr="001B1491" w:rsidRDefault="00CF192F">
            <w:pPr>
              <w:ind w:right="447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Liczba godzin  w semestrze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BC62" w14:textId="77777777" w:rsidR="009666CD" w:rsidRPr="001B1491" w:rsidRDefault="00CF192F">
            <w:pPr>
              <w:ind w:left="30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1 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BA9E" w14:textId="77777777" w:rsidR="009666CD" w:rsidRPr="001B1491" w:rsidRDefault="00CF192F">
            <w:pPr>
              <w:ind w:left="23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2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1006" w14:textId="77777777" w:rsidR="009666CD" w:rsidRPr="001B1491" w:rsidRDefault="00CF192F">
            <w:pPr>
              <w:ind w:left="29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3 </w:t>
            </w:r>
          </w:p>
        </w:tc>
      </w:tr>
      <w:tr w:rsidR="00D97B0B" w:rsidRPr="001B1491" w14:paraId="2E3BA0FD" w14:textId="77777777" w:rsidTr="00D97B0B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8638" w14:textId="77777777" w:rsidR="009666CD" w:rsidRPr="001B1491" w:rsidRDefault="009666CD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7AD8D9" w14:textId="77777777" w:rsidR="009666CD" w:rsidRPr="001B1491" w:rsidRDefault="00CF192F">
            <w:pPr>
              <w:ind w:left="28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I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A1D" w14:textId="77777777" w:rsidR="009666CD" w:rsidRPr="001B1491" w:rsidRDefault="00CF192F">
            <w:pPr>
              <w:ind w:left="27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II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F8FD" w14:textId="77777777" w:rsidR="009666CD" w:rsidRPr="001B1491" w:rsidRDefault="00CF192F">
            <w:pPr>
              <w:ind w:left="27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III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BC34" w14:textId="77777777" w:rsidR="009666CD" w:rsidRPr="001B1491" w:rsidRDefault="00CF192F">
            <w:pPr>
              <w:ind w:left="26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IV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FCDF" w14:textId="77777777" w:rsidR="009666CD" w:rsidRPr="001B1491" w:rsidRDefault="00CF192F">
            <w:pPr>
              <w:ind w:left="27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V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2A7" w14:textId="77777777" w:rsidR="009666CD" w:rsidRPr="001B1491" w:rsidRDefault="00CF192F">
            <w:pPr>
              <w:ind w:left="24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VI </w:t>
            </w:r>
          </w:p>
        </w:tc>
      </w:tr>
      <w:tr w:rsidR="003A3086" w:rsidRPr="001B1491" w14:paraId="1F7F58B6" w14:textId="77777777" w:rsidTr="00D97B0B">
        <w:trPr>
          <w:trHeight w:val="538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F1B" w14:textId="77777777" w:rsidR="009666CD" w:rsidRPr="001B1491" w:rsidRDefault="00CF192F">
            <w:pPr>
              <w:spacing w:after="93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Studia stacjonarne </w:t>
            </w:r>
          </w:p>
          <w:p w14:paraId="36CAD671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17968" w14:textId="62F7BA58" w:rsidR="009666CD" w:rsidRPr="001B1491" w:rsidRDefault="00CF192F">
            <w:pPr>
              <w:ind w:left="28"/>
              <w:jc w:val="center"/>
              <w:rPr>
                <w:rFonts w:ascii="Arial Narrow" w:hAnsi="Arial Narrow"/>
                <w:highlight w:val="lightGray"/>
              </w:rPr>
            </w:pPr>
            <w:r w:rsidRPr="001B1491">
              <w:rPr>
                <w:rFonts w:ascii="Arial Narrow" w:eastAsia="Arial" w:hAnsi="Arial Narrow" w:cs="Arial"/>
                <w:b/>
                <w:highlight w:val="lightGray"/>
              </w:rPr>
              <w:t>2</w:t>
            </w:r>
            <w:r w:rsidR="00D729A6" w:rsidRPr="001B1491">
              <w:rPr>
                <w:rFonts w:ascii="Arial Narrow" w:eastAsia="Arial" w:hAnsi="Arial Narrow" w:cs="Arial"/>
                <w:b/>
                <w:highlight w:val="lightGray"/>
              </w:rPr>
              <w:t>4</w:t>
            </w:r>
            <w:r w:rsidRPr="001B1491">
              <w:rPr>
                <w:rFonts w:ascii="Arial Narrow" w:eastAsia="Arial" w:hAnsi="Arial Narrow" w:cs="Arial"/>
                <w:b/>
                <w:highlight w:val="lightGray"/>
              </w:rPr>
              <w:t xml:space="preserve">w/20ćw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41C7" w14:textId="77777777" w:rsidR="009666CD" w:rsidRPr="001B1491" w:rsidRDefault="00CF192F">
            <w:pPr>
              <w:ind w:left="73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5592" w14:textId="77777777" w:rsidR="009666CD" w:rsidRPr="001B1491" w:rsidRDefault="00CF192F">
            <w:pPr>
              <w:ind w:left="71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998F" w14:textId="77777777" w:rsidR="009666CD" w:rsidRPr="001B1491" w:rsidRDefault="00CF192F">
            <w:pPr>
              <w:ind w:left="71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C6C" w14:textId="77777777" w:rsidR="009666CD" w:rsidRPr="001B1491" w:rsidRDefault="00CF192F">
            <w:pPr>
              <w:ind w:left="74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3AED" w14:textId="77777777" w:rsidR="009666CD" w:rsidRPr="001B1491" w:rsidRDefault="00CF192F">
            <w:pPr>
              <w:ind w:left="74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3A3086" w:rsidRPr="001B1491" w14:paraId="7C09A1A3" w14:textId="77777777" w:rsidTr="00D97B0B">
        <w:trPr>
          <w:trHeight w:val="536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03F3" w14:textId="77777777" w:rsidR="009666CD" w:rsidRPr="001B1491" w:rsidRDefault="00CF192F">
            <w:pPr>
              <w:spacing w:after="93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Studia niestacjonarne </w:t>
            </w:r>
          </w:p>
          <w:p w14:paraId="51536634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84CC82" w14:textId="77777777" w:rsidR="009666CD" w:rsidRPr="001B1491" w:rsidRDefault="00CF192F" w:rsidP="00D729A6">
            <w:pPr>
              <w:ind w:left="28"/>
              <w:rPr>
                <w:rFonts w:ascii="Arial Narrow" w:hAnsi="Arial Narrow"/>
                <w:highlight w:val="lightGray"/>
              </w:rPr>
            </w:pPr>
            <w:r w:rsidRPr="001B1491">
              <w:rPr>
                <w:rFonts w:ascii="Arial Narrow" w:eastAsia="Arial" w:hAnsi="Arial Narrow" w:cs="Arial"/>
                <w:b/>
                <w:highlight w:val="lightGray"/>
              </w:rPr>
              <w:t xml:space="preserve">16w/16ćw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551F" w14:textId="77777777" w:rsidR="009666CD" w:rsidRPr="001B1491" w:rsidRDefault="00CF192F">
            <w:pPr>
              <w:ind w:left="73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3B16" w14:textId="77777777" w:rsidR="009666CD" w:rsidRPr="001B1491" w:rsidRDefault="00CF192F">
            <w:pPr>
              <w:ind w:left="71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9701" w14:textId="77777777" w:rsidR="009666CD" w:rsidRPr="001B1491" w:rsidRDefault="00CF192F">
            <w:pPr>
              <w:ind w:left="71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D4D" w14:textId="77777777" w:rsidR="009666CD" w:rsidRPr="001B1491" w:rsidRDefault="00CF192F">
            <w:pPr>
              <w:ind w:left="74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7F2" w14:textId="77777777" w:rsidR="009666CD" w:rsidRPr="001B1491" w:rsidRDefault="00CF192F">
            <w:pPr>
              <w:ind w:left="74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9666CD" w:rsidRPr="001B1491" w14:paraId="60BFB4A6" w14:textId="77777777" w:rsidTr="00D97B0B">
        <w:trPr>
          <w:trHeight w:val="486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94C" w14:textId="77777777" w:rsidR="009666CD" w:rsidRPr="001B1491" w:rsidRDefault="00CF192F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JĘZYK PROWADZENIA </w:t>
            </w:r>
          </w:p>
          <w:p w14:paraId="2424BE7C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ZAJĘĆ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6587" w14:textId="77777777" w:rsidR="009666CD" w:rsidRPr="001B1491" w:rsidRDefault="00CF192F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Polski </w:t>
            </w:r>
          </w:p>
        </w:tc>
      </w:tr>
      <w:tr w:rsidR="009666CD" w:rsidRPr="001B1491" w14:paraId="473A9A61" w14:textId="77777777" w:rsidTr="00D97B0B">
        <w:trPr>
          <w:trHeight w:val="274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1E85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WYKŁADOWCA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201" w14:textId="77777777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dr hab. Andrzej Czupryński </w:t>
            </w:r>
          </w:p>
          <w:p w14:paraId="0279060D" w14:textId="77777777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mgr Edyta Zbyrowska </w:t>
            </w:r>
          </w:p>
          <w:p w14:paraId="5BD9A277" w14:textId="77E9D159" w:rsidR="009666CD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>mgr Justyna Czopek</w:t>
            </w:r>
          </w:p>
        </w:tc>
      </w:tr>
      <w:tr w:rsidR="009666CD" w:rsidRPr="001B1491" w14:paraId="411A57CA" w14:textId="77777777" w:rsidTr="00D97B0B">
        <w:trPr>
          <w:trHeight w:val="307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B57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FORMA ZAJĘĆ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02C1" w14:textId="77777777" w:rsidR="009666CD" w:rsidRPr="001B1491" w:rsidRDefault="00CF192F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Wykład, ćwiczenia </w:t>
            </w:r>
          </w:p>
        </w:tc>
      </w:tr>
      <w:tr w:rsidR="009666CD" w:rsidRPr="001B1491" w14:paraId="43C6E9B7" w14:textId="77777777" w:rsidTr="00D97B0B">
        <w:trPr>
          <w:trHeight w:val="1686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AA2" w14:textId="77777777" w:rsidR="009666CD" w:rsidRPr="001B1491" w:rsidRDefault="00CF192F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CELE PRZEDMIOTU </w:t>
            </w:r>
          </w:p>
          <w:p w14:paraId="5BB8720E" w14:textId="77777777" w:rsidR="009666CD" w:rsidRPr="001B1491" w:rsidRDefault="00CF192F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EAF" w14:textId="77777777" w:rsidR="009666CD" w:rsidRPr="001B1491" w:rsidRDefault="00CF192F" w:rsidP="00D729A6">
            <w:pPr>
              <w:ind w:left="70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Segoe UI Symbol" w:hAnsi="Arial Narrow" w:cs="Segoe UI Symbol"/>
              </w:rPr>
              <w:t>−</w:t>
            </w:r>
            <w:r w:rsidRPr="001B1491">
              <w:rPr>
                <w:rFonts w:ascii="Arial Narrow" w:eastAsia="Arial" w:hAnsi="Arial Narrow" w:cs="Arial"/>
              </w:rPr>
              <w:t xml:space="preserve"> poznanie podstaw teorii systemów, </w:t>
            </w:r>
          </w:p>
          <w:p w14:paraId="682F031E" w14:textId="77777777" w:rsidR="009666CD" w:rsidRPr="001B1491" w:rsidRDefault="00CF192F" w:rsidP="00D729A6">
            <w:pPr>
              <w:spacing w:after="3" w:line="253" w:lineRule="auto"/>
              <w:ind w:left="70" w:right="180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Segoe UI Symbol" w:hAnsi="Arial Narrow" w:cs="Segoe UI Symbol"/>
              </w:rPr>
              <w:t>−</w:t>
            </w:r>
            <w:r w:rsidRPr="001B1491">
              <w:rPr>
                <w:rFonts w:ascii="Arial Narrow" w:eastAsia="Arial" w:hAnsi="Arial Narrow" w:cs="Arial"/>
              </w:rPr>
              <w:t xml:space="preserve"> poznanie misji, celów, zadań i funkcji Systemu Bezpieczeństwa Narodowego RP (SBN RP), </w:t>
            </w:r>
            <w:r w:rsidRPr="001B1491">
              <w:rPr>
                <w:rFonts w:ascii="Arial Narrow" w:eastAsia="Segoe UI Symbol" w:hAnsi="Arial Narrow" w:cs="Segoe UI Symbol"/>
              </w:rPr>
              <w:t>−</w:t>
            </w:r>
            <w:r w:rsidRPr="001B1491">
              <w:rPr>
                <w:rFonts w:ascii="Arial Narrow" w:eastAsia="Arial" w:hAnsi="Arial Narrow" w:cs="Arial"/>
              </w:rPr>
              <w:t xml:space="preserve"> poznanie podstaw prawnych SBN RP, </w:t>
            </w:r>
          </w:p>
          <w:p w14:paraId="6E97840A" w14:textId="77777777" w:rsidR="009666CD" w:rsidRPr="001B1491" w:rsidRDefault="00CF192F" w:rsidP="00D729A6">
            <w:pPr>
              <w:spacing w:after="50" w:line="241" w:lineRule="auto"/>
              <w:ind w:left="356" w:hanging="286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Segoe UI Symbol" w:hAnsi="Arial Narrow" w:cs="Segoe UI Symbol"/>
              </w:rPr>
              <w:t>−</w:t>
            </w:r>
            <w:r w:rsidRPr="001B1491">
              <w:rPr>
                <w:rFonts w:ascii="Arial Narrow" w:eastAsia="Arial" w:hAnsi="Arial Narrow" w:cs="Arial"/>
              </w:rPr>
              <w:t xml:space="preserve"> poznanie struktury hierarchiczno-funkcjonalno-zadaniowej SBN RP w zakresie monitorowania, prognozowania i przeciwdziałania zagrożeniom bezpieczeństwa, </w:t>
            </w:r>
          </w:p>
          <w:p w14:paraId="45B17449" w14:textId="77777777" w:rsidR="009666CD" w:rsidRPr="001B1491" w:rsidRDefault="00CF192F" w:rsidP="00D729A6">
            <w:pPr>
              <w:ind w:left="356" w:hanging="286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Segoe UI Symbol" w:hAnsi="Arial Narrow" w:cs="Segoe UI Symbol"/>
              </w:rPr>
              <w:t>−</w:t>
            </w:r>
            <w:r w:rsidRPr="001B1491">
              <w:rPr>
                <w:rFonts w:ascii="Arial Narrow" w:eastAsia="Arial" w:hAnsi="Arial Narrow" w:cs="Arial"/>
              </w:rPr>
              <w:t xml:space="preserve"> poznanie procedur działania systemu, podsystemów i części składowych oraz relacji wewnętrznych i zewnętrznych SBN RP. </w:t>
            </w:r>
          </w:p>
        </w:tc>
      </w:tr>
      <w:tr w:rsidR="009666CD" w:rsidRPr="001B1491" w14:paraId="7E2FC2ED" w14:textId="77777777" w:rsidTr="00D97B0B">
        <w:trPr>
          <w:trHeight w:val="296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0D91D" w14:textId="77777777" w:rsidR="009666CD" w:rsidRPr="001B1491" w:rsidRDefault="00CF192F">
            <w:pPr>
              <w:ind w:left="18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Odniesienie do efektów uczenia się </w:t>
            </w:r>
          </w:p>
        </w:tc>
        <w:tc>
          <w:tcPr>
            <w:tcW w:w="3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5F9E3" w14:textId="77777777" w:rsidR="009666CD" w:rsidRPr="001B1491" w:rsidRDefault="00CF192F">
            <w:pPr>
              <w:ind w:left="25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Opis efektów uczenia się 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056D4" w14:textId="77777777" w:rsidR="009666CD" w:rsidRPr="001B1491" w:rsidRDefault="00CF192F">
            <w:pPr>
              <w:ind w:left="40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Sposób weryfikacji efektu uczenia się </w:t>
            </w:r>
          </w:p>
        </w:tc>
      </w:tr>
      <w:tr w:rsidR="009666CD" w:rsidRPr="001B1491" w14:paraId="337FD220" w14:textId="77777777" w:rsidTr="00D97B0B">
        <w:trPr>
          <w:trHeight w:val="29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5FBFB" w14:textId="3A30C3CC" w:rsidR="009666CD" w:rsidRPr="001B1491" w:rsidRDefault="00CF192F">
            <w:pPr>
              <w:ind w:left="7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Efekt</w:t>
            </w:r>
            <w:r w:rsidR="00D729A6" w:rsidRPr="001B1491">
              <w:rPr>
                <w:rFonts w:ascii="Arial Narrow" w:eastAsia="Arial" w:hAnsi="Arial Narrow" w:cs="Arial"/>
                <w:b/>
              </w:rPr>
              <w:t> </w:t>
            </w:r>
            <w:r w:rsidRPr="001B1491">
              <w:rPr>
                <w:rFonts w:ascii="Arial Narrow" w:eastAsia="Arial" w:hAnsi="Arial Narrow" w:cs="Arial"/>
                <w:b/>
              </w:rPr>
              <w:t xml:space="preserve">kierunkowy 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085A7" w14:textId="77777777" w:rsidR="009666CD" w:rsidRPr="001B1491" w:rsidRDefault="00CF192F">
            <w:pPr>
              <w:ind w:left="25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DB9" w14:textId="77777777" w:rsidR="009666CD" w:rsidRPr="001B1491" w:rsidRDefault="009666CD">
            <w:pPr>
              <w:rPr>
                <w:rFonts w:ascii="Arial Narrow" w:hAnsi="Arial Narrow"/>
              </w:rPr>
            </w:pPr>
          </w:p>
        </w:tc>
        <w:tc>
          <w:tcPr>
            <w:tcW w:w="25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4D3" w14:textId="77777777" w:rsidR="009666CD" w:rsidRPr="001B1491" w:rsidRDefault="009666CD">
            <w:pPr>
              <w:rPr>
                <w:rFonts w:ascii="Arial Narrow" w:hAnsi="Arial Narrow"/>
              </w:rPr>
            </w:pPr>
          </w:p>
        </w:tc>
      </w:tr>
      <w:tr w:rsidR="009666CD" w:rsidRPr="001B1491" w14:paraId="06553FFC" w14:textId="77777777" w:rsidTr="00D97B0B">
        <w:trPr>
          <w:trHeight w:val="296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CD431" w14:textId="77777777" w:rsidR="009666CD" w:rsidRPr="001B1491" w:rsidRDefault="00CF192F">
            <w:pPr>
              <w:ind w:left="25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WIEDZA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3A3086" w:rsidRPr="001B1491" w14:paraId="17C8155F" w14:textId="77777777" w:rsidTr="00D97B0B">
        <w:trPr>
          <w:trHeight w:val="929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DB34" w14:textId="1B0040ED" w:rsidR="003A3086" w:rsidRPr="001B1491" w:rsidRDefault="003A3086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</w:rPr>
              <w:t>BN_W01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1BC1" w14:textId="7E5C2274" w:rsidR="003A3086" w:rsidRPr="001B1491" w:rsidRDefault="003A3086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  <w:bCs/>
              </w:rPr>
              <w:t>P6S_WG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87FE" w14:textId="18BA58B6" w:rsidR="003A3086" w:rsidRPr="001B1491" w:rsidRDefault="003A3086" w:rsidP="00D729A6">
            <w:pPr>
              <w:ind w:left="1"/>
              <w:jc w:val="both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Zna </w:t>
            </w:r>
            <w:r w:rsidR="00D03ED4">
              <w:rPr>
                <w:rFonts w:ascii="Arial Narrow" w:eastAsia="Arial" w:hAnsi="Arial Narrow" w:cs="Arial"/>
              </w:rPr>
              <w:t xml:space="preserve">w zaawansowanym stopniu </w:t>
            </w:r>
            <w:r w:rsidRPr="001B1491">
              <w:rPr>
                <w:rFonts w:ascii="Arial Narrow" w:eastAsia="Arial" w:hAnsi="Arial Narrow" w:cs="Arial"/>
              </w:rPr>
              <w:t>i rozumie podstawowe pojęcia z zakresu bezpieczeństwa narodowego w ujęciu systemowym.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99B" w14:textId="2C798388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116DB554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1DBDDCB0" w14:textId="7AE4B2D5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3A3086" w:rsidRPr="001B1491" w14:paraId="57440079" w14:textId="77777777" w:rsidTr="00D97B0B">
        <w:trPr>
          <w:trHeight w:val="929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8C82" w14:textId="6C862A5C" w:rsidR="003A3086" w:rsidRPr="001B1491" w:rsidRDefault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BN_W02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017C" w14:textId="1246236D" w:rsidR="003A3086" w:rsidRPr="001B1491" w:rsidRDefault="00FE1992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P6S_WG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DCF9" w14:textId="4B230DB9" w:rsidR="003A3086" w:rsidRPr="001B1491" w:rsidRDefault="00D03ED4" w:rsidP="00D03ED4">
            <w:pPr>
              <w:ind w:left="1"/>
              <w:jc w:val="both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Zna </w:t>
            </w:r>
            <w:r>
              <w:rPr>
                <w:rFonts w:ascii="Arial Narrow" w:eastAsia="Arial" w:hAnsi="Arial Narrow" w:cs="Arial"/>
              </w:rPr>
              <w:t>w zaawansowanym stopniu i w</w:t>
            </w:r>
            <w:r w:rsidR="003A3086" w:rsidRPr="001B1491">
              <w:rPr>
                <w:rFonts w:ascii="Arial Narrow" w:eastAsia="Arial" w:hAnsi="Arial Narrow" w:cs="Arial"/>
              </w:rPr>
              <w:t>yjaśnia uwarunkowania funkcjonowania systemu bezpieczeństwa narodowego w środowisku krajowym i międzynarodowym.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97D3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79EC53B7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57C90EA7" w14:textId="256386B2" w:rsidR="003A3086" w:rsidRPr="001B1491" w:rsidRDefault="00FE1992" w:rsidP="00FE1992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analiza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case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study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w trakcie ćwiczeń</w:t>
            </w:r>
          </w:p>
        </w:tc>
      </w:tr>
      <w:tr w:rsidR="009666CD" w:rsidRPr="001B1491" w14:paraId="6E3B1EEB" w14:textId="77777777" w:rsidTr="00D97B0B">
        <w:trPr>
          <w:trHeight w:val="248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E320" w14:textId="77777777" w:rsidR="009666CD" w:rsidRPr="001B1491" w:rsidRDefault="00CF192F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lastRenderedPageBreak/>
              <w:t xml:space="preserve">BN_W02 </w:t>
            </w:r>
          </w:p>
          <w:p w14:paraId="0F845468" w14:textId="2CA5FB7F" w:rsidR="00FE1992" w:rsidRPr="001B1491" w:rsidRDefault="00FE1992">
            <w:pPr>
              <w:rPr>
                <w:rFonts w:ascii="Arial Narrow" w:hAnsi="Arial Narrow"/>
              </w:rPr>
            </w:pPr>
            <w:r w:rsidRPr="001B1491">
              <w:rPr>
                <w:rFonts w:ascii="Arial Narrow" w:hAnsi="Arial Narrow" w:cs="Times New Roman"/>
              </w:rPr>
              <w:t>BN_W05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D38D" w14:textId="77777777" w:rsidR="009666CD" w:rsidRPr="001B1491" w:rsidRDefault="00CF192F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P6S_WG 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A3C9" w14:textId="7604E365" w:rsidR="009666CD" w:rsidRPr="001B1491" w:rsidRDefault="00CF192F" w:rsidP="00D729A6">
            <w:pPr>
              <w:ind w:left="1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zna w zaawansowanym stopniu systemy oraz mechanizmy prawne funkcjonowania organów i organizacji administracji publicznej w Polsce w zakresie  monitorowania zagrożeń, zapobiegania ich  powstawaniu, usuwania ich negatywnych  skutków i kierowania procesami  bezpieczeństwa. Posiada wiedzę o  prognozowaniu zagrożeń bezpieczeństwa.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D9E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40C7FA6F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0DAE2E83" w14:textId="52DF4B77" w:rsidR="009666CD" w:rsidRPr="001B1491" w:rsidRDefault="00FE1992" w:rsidP="00FE1992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</w:tc>
      </w:tr>
      <w:tr w:rsidR="00D729A6" w:rsidRPr="001B1491" w14:paraId="3C2628B7" w14:textId="77777777" w:rsidTr="00D97B0B">
        <w:trPr>
          <w:trHeight w:val="150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E8C8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BN_W02 </w:t>
            </w:r>
          </w:p>
          <w:p w14:paraId="3476BCB6" w14:textId="77777777" w:rsidR="00D729A6" w:rsidRPr="001B1491" w:rsidRDefault="00D729A6" w:rsidP="00D729A6">
            <w:pPr>
              <w:rPr>
                <w:rFonts w:ascii="Arial Narrow" w:eastAsia="Arial" w:hAnsi="Arial Narrow" w:cs="Arial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F67" w14:textId="3E711E3B" w:rsidR="00D729A6" w:rsidRPr="001B1491" w:rsidRDefault="00FE1992" w:rsidP="00D729A6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P6S_WG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A1BB" w14:textId="66F3D1DE" w:rsidR="00D729A6" w:rsidRPr="001B1491" w:rsidRDefault="00D729A6" w:rsidP="00D729A6">
            <w:pPr>
              <w:ind w:left="1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Definiuje i wyjaśnia zadania, funkcje i  strukturę systemu bezpieczeństwa  narodowego;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F796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654D09C9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76913834" w14:textId="5B05D196" w:rsidR="00D729A6" w:rsidRPr="001B1491" w:rsidRDefault="00FE1992" w:rsidP="00FE1992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Ćwiczenia: prezentacje przygotowane w grupach i wygłoszone w trakcie ćwiczeń</w:t>
            </w:r>
          </w:p>
        </w:tc>
      </w:tr>
      <w:tr w:rsidR="00D729A6" w:rsidRPr="001B1491" w14:paraId="0021AC32" w14:textId="77777777" w:rsidTr="00D97B0B">
        <w:trPr>
          <w:trHeight w:val="118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1A93" w14:textId="4D14BEED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BN_W0</w:t>
            </w:r>
            <w:r w:rsidR="00FE1992" w:rsidRPr="001B1491">
              <w:rPr>
                <w:rFonts w:ascii="Arial Narrow" w:eastAsia="Arial" w:hAnsi="Arial Narrow" w:cs="Arial"/>
              </w:rPr>
              <w:t xml:space="preserve">4 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6753" w14:textId="77777777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P6S_WG 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9C" w14:textId="77777777" w:rsidR="00D729A6" w:rsidRPr="001B1491" w:rsidRDefault="00D729A6" w:rsidP="00D729A6">
            <w:pPr>
              <w:ind w:left="1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zna podstawy prawne działania służb inspekcji i straży w obszarze bezpieczeństwa państwa i porządku publicznego;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9139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2A9CEDF5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2D646920" w14:textId="616196F6" w:rsidR="00D729A6" w:rsidRPr="001B1491" w:rsidRDefault="00FE1992" w:rsidP="00FE1992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</w:tc>
      </w:tr>
      <w:tr w:rsidR="00D729A6" w:rsidRPr="001B1491" w14:paraId="14A39E0E" w14:textId="77777777" w:rsidTr="00D97B0B">
        <w:trPr>
          <w:trHeight w:val="80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27" w14:textId="77777777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BN_W03</w:t>
            </w: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437B" w14:textId="77777777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P6S_WG 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A464" w14:textId="77777777" w:rsidR="00D729A6" w:rsidRPr="001B1491" w:rsidRDefault="00D729A6" w:rsidP="00D729A6">
            <w:pPr>
              <w:ind w:left="1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rozumie mechanizmy funkcjonowania instytucji publicznych odpowiedzialnych za bezpieczeństwo państwa.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8B80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676253A3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131480F3" w14:textId="422F7F84" w:rsidR="00D729A6" w:rsidRPr="001B1491" w:rsidRDefault="00FE1992" w:rsidP="00FE1992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Ćwiczenia: prezentacje przygotowane w grupach i wygłoszone w trakcie ćwiczeń</w:t>
            </w:r>
            <w:r w:rsidR="00D729A6" w:rsidRPr="001B1491">
              <w:rPr>
                <w:rFonts w:ascii="Arial Narrow" w:eastAsia="Arial" w:hAnsi="Arial Narrow" w:cs="Arial"/>
              </w:rPr>
              <w:t xml:space="preserve">; </w:t>
            </w:r>
          </w:p>
        </w:tc>
      </w:tr>
      <w:tr w:rsidR="00D729A6" w:rsidRPr="001B1491" w14:paraId="06DB8DFA" w14:textId="77777777" w:rsidTr="00D97B0B">
        <w:trPr>
          <w:trHeight w:val="295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F34644" w14:textId="77777777" w:rsidR="00D729A6" w:rsidRPr="001B1491" w:rsidRDefault="00D729A6" w:rsidP="00D729A6">
            <w:pPr>
              <w:ind w:left="23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UMIEJĘTNOŚCI </w:t>
            </w:r>
          </w:p>
        </w:tc>
      </w:tr>
      <w:tr w:rsidR="003A3086" w:rsidRPr="001B1491" w14:paraId="5199C631" w14:textId="77777777" w:rsidTr="00D97B0B">
        <w:trPr>
          <w:trHeight w:val="106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0540" w14:textId="77777777" w:rsidR="003A3086" w:rsidRPr="001B1491" w:rsidRDefault="000D73CD" w:rsidP="00D729A6">
            <w:pPr>
              <w:rPr>
                <w:rFonts w:ascii="Arial Narrow" w:hAnsi="Arial Narrow" w:cs="Times New Roman"/>
              </w:rPr>
            </w:pPr>
            <w:r w:rsidRPr="001B1491">
              <w:rPr>
                <w:rFonts w:ascii="Arial Narrow" w:hAnsi="Arial Narrow" w:cs="Times New Roman"/>
              </w:rPr>
              <w:t>BN_U01</w:t>
            </w:r>
          </w:p>
          <w:p w14:paraId="69DED2E3" w14:textId="5BF362D5" w:rsidR="000D73CD" w:rsidRPr="001B1491" w:rsidRDefault="000D73CD" w:rsidP="00D729A6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</w:rPr>
              <w:t>BN_U02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A70" w14:textId="5BC966A8" w:rsidR="003A3086" w:rsidRPr="001B1491" w:rsidRDefault="000D73CD" w:rsidP="00D729A6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</w:rPr>
              <w:t>P6S_UW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AB6" w14:textId="0182F2EC" w:rsidR="003A3086" w:rsidRPr="001B1491" w:rsidRDefault="003A3086" w:rsidP="00D03ED4">
            <w:pPr>
              <w:ind w:left="1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potrafi analizować strukturę systemu bezpieczeństwa narodowego i w</w:t>
            </w:r>
            <w:r w:rsidR="00D03ED4">
              <w:rPr>
                <w:rFonts w:ascii="Arial Narrow" w:eastAsia="Arial" w:hAnsi="Arial Narrow" w:cs="Arial"/>
              </w:rPr>
              <w:t xml:space="preserve"> ocenić  </w:t>
            </w:r>
            <w:r w:rsidRPr="001B1491">
              <w:rPr>
                <w:rFonts w:ascii="Arial Narrow" w:eastAsia="Arial" w:hAnsi="Arial Narrow" w:cs="Arial"/>
              </w:rPr>
              <w:t xml:space="preserve"> zależności między jego podsystemami.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B73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59AB47E1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23ECE1A9" w14:textId="1AF1590F" w:rsidR="003A3086" w:rsidRPr="001B1491" w:rsidRDefault="00FE1992" w:rsidP="00FE1992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analiza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case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study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w trakcie ćwiczeń</w:t>
            </w:r>
          </w:p>
        </w:tc>
      </w:tr>
      <w:tr w:rsidR="003A3086" w:rsidRPr="001B1491" w14:paraId="1A926E91" w14:textId="77777777" w:rsidTr="00D97B0B">
        <w:trPr>
          <w:trHeight w:val="106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03E2" w14:textId="77777777" w:rsidR="003A3086" w:rsidRPr="001B1491" w:rsidRDefault="000D73CD" w:rsidP="00D729A6">
            <w:pPr>
              <w:rPr>
                <w:rFonts w:ascii="Arial Narrow" w:hAnsi="Arial Narrow" w:cs="Times New Roman"/>
              </w:rPr>
            </w:pPr>
            <w:r w:rsidRPr="001B1491">
              <w:rPr>
                <w:rFonts w:ascii="Arial Narrow" w:hAnsi="Arial Narrow" w:cs="Times New Roman"/>
              </w:rPr>
              <w:t>BN_U02</w:t>
            </w:r>
          </w:p>
          <w:p w14:paraId="03BEC283" w14:textId="2789C294" w:rsidR="000D73CD" w:rsidRPr="001B1491" w:rsidRDefault="000D73CD" w:rsidP="00D729A6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</w:rPr>
              <w:t>BN_U11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5C27" w14:textId="77777777" w:rsidR="003A3086" w:rsidRPr="001B1491" w:rsidRDefault="000D73CD" w:rsidP="00D729A6">
            <w:pPr>
              <w:ind w:left="2"/>
              <w:rPr>
                <w:rFonts w:ascii="Arial Narrow" w:hAnsi="Arial Narrow" w:cs="Times New Roman"/>
              </w:rPr>
            </w:pPr>
            <w:r w:rsidRPr="001B1491">
              <w:rPr>
                <w:rFonts w:ascii="Arial Narrow" w:hAnsi="Arial Narrow" w:cs="Times New Roman"/>
              </w:rPr>
              <w:t>P6S_UO</w:t>
            </w:r>
          </w:p>
          <w:p w14:paraId="4838DAC1" w14:textId="36C63131" w:rsidR="000D73CD" w:rsidRPr="001B1491" w:rsidRDefault="000D73CD" w:rsidP="00D729A6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  <w:bCs/>
              </w:rPr>
              <w:t>P6S_UW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CAC" w14:textId="0A7F41CB" w:rsidR="003A3086" w:rsidRPr="001B1491" w:rsidRDefault="00D03ED4" w:rsidP="00D03ED4">
            <w:pPr>
              <w:ind w:left="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o</w:t>
            </w:r>
            <w:r w:rsidR="003A3086" w:rsidRPr="001B1491">
              <w:rPr>
                <w:rFonts w:ascii="Arial Narrow" w:eastAsia="Arial" w:hAnsi="Arial Narrow" w:cs="Arial"/>
              </w:rPr>
              <w:t>ceniać rolę poszczególnych instytucji i służb w systemie bezpieczeństwa wewnętrznego i zewnętrznego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16B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58B20B70" w14:textId="77777777" w:rsidR="00FE1992" w:rsidRPr="001B1491" w:rsidRDefault="00FE1992" w:rsidP="00FE1992">
            <w:pPr>
              <w:rPr>
                <w:rFonts w:ascii="Arial Narrow" w:eastAsia="Arial" w:hAnsi="Arial Narrow" w:cs="Arial"/>
              </w:rPr>
            </w:pPr>
          </w:p>
          <w:p w14:paraId="00E6352B" w14:textId="416DB229" w:rsidR="003A3086" w:rsidRPr="001B1491" w:rsidRDefault="00FE1992" w:rsidP="00FE1992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</w:tc>
      </w:tr>
      <w:tr w:rsidR="00D729A6" w:rsidRPr="001B1491" w14:paraId="7EC96100" w14:textId="77777777" w:rsidTr="00D97B0B">
        <w:trPr>
          <w:trHeight w:val="106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92F" w14:textId="77777777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BN_U01 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1DBE" w14:textId="77777777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P6S_UW 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C84E" w14:textId="77777777" w:rsidR="00D729A6" w:rsidRPr="001B1491" w:rsidRDefault="00D729A6" w:rsidP="00D729A6">
            <w:pPr>
              <w:ind w:left="1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potrafi dokonać analizy zagrożeń, oceny przyczynowo skutkowej procesów zachodzących w obszarze bezpieczeństwa państwa;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0B6" w14:textId="4679B07B" w:rsidR="00D729A6" w:rsidRPr="001B1491" w:rsidRDefault="00FE1992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analiza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case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study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w trakcie ćwiczeń</w:t>
            </w:r>
          </w:p>
        </w:tc>
      </w:tr>
      <w:tr w:rsidR="00D729A6" w:rsidRPr="001B1491" w14:paraId="6FF0BF46" w14:textId="77777777" w:rsidTr="00D97B0B">
        <w:trPr>
          <w:trHeight w:val="106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EBA6" w14:textId="1988E169" w:rsidR="00D729A6" w:rsidRPr="001B1491" w:rsidRDefault="00D729A6" w:rsidP="00D729A6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BN_U08 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27A" w14:textId="333C3A8F" w:rsidR="00D729A6" w:rsidRPr="001B1491" w:rsidRDefault="00D729A6" w:rsidP="00D729A6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P6S_UW 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DA0" w14:textId="4F0BACC0" w:rsidR="00D729A6" w:rsidRPr="001B1491" w:rsidRDefault="00D729A6" w:rsidP="00D03ED4">
            <w:pPr>
              <w:ind w:left="1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poddaje krytyce aktualny stan prawny  i faktyczny dotyczący kwestii bezpieczeństwa, </w:t>
            </w:r>
            <w:r w:rsidR="00D03ED4">
              <w:rPr>
                <w:rFonts w:ascii="Arial Narrow" w:eastAsia="Arial" w:hAnsi="Arial Narrow" w:cs="Arial"/>
              </w:rPr>
              <w:t xml:space="preserve"> ocenia </w:t>
            </w:r>
            <w:r w:rsidRPr="001B1491">
              <w:rPr>
                <w:rFonts w:ascii="Arial Narrow" w:eastAsia="Arial" w:hAnsi="Arial Narrow" w:cs="Arial"/>
              </w:rPr>
              <w:t xml:space="preserve">wkład poszczególnych instytucji w zapewnienie bezpieczeństwa państwu i obywatelom;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CBA9" w14:textId="154A8E22" w:rsidR="00D729A6" w:rsidRPr="001B1491" w:rsidRDefault="00FE1992" w:rsidP="00D729A6">
            <w:pPr>
              <w:ind w:left="2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analiza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case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study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w trakcie ćwiczeń</w:t>
            </w:r>
          </w:p>
        </w:tc>
      </w:tr>
      <w:tr w:rsidR="00D729A6" w:rsidRPr="001B1491" w14:paraId="591CFC2D" w14:textId="77777777" w:rsidTr="00D97B0B">
        <w:tblPrEx>
          <w:tblCellMar>
            <w:top w:w="5" w:type="dxa"/>
            <w:right w:w="36" w:type="dxa"/>
          </w:tblCellMar>
        </w:tblPrEx>
        <w:trPr>
          <w:trHeight w:val="296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6E932" w14:textId="74056C78" w:rsidR="00D729A6" w:rsidRPr="001B1491" w:rsidRDefault="00D729A6" w:rsidP="00D729A6">
            <w:pPr>
              <w:ind w:right="37"/>
              <w:jc w:val="center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  <w:r w:rsidRPr="001B1491">
              <w:rPr>
                <w:rFonts w:ascii="Arial Narrow" w:eastAsia="Arial" w:hAnsi="Arial Narrow" w:cs="Arial"/>
                <w:b/>
              </w:rPr>
              <w:t xml:space="preserve">KOMPETENCJE SPOŁECZNE </w:t>
            </w:r>
          </w:p>
        </w:tc>
      </w:tr>
      <w:tr w:rsidR="00D729A6" w:rsidRPr="001B1491" w14:paraId="42480AF6" w14:textId="77777777" w:rsidTr="00D97B0B">
        <w:tblPrEx>
          <w:tblCellMar>
            <w:top w:w="5" w:type="dxa"/>
            <w:right w:w="36" w:type="dxa"/>
          </w:tblCellMar>
        </w:tblPrEx>
        <w:trPr>
          <w:trHeight w:val="80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275" w14:textId="10A62FFE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BN_K0</w:t>
            </w:r>
            <w:r w:rsidR="000D73CD" w:rsidRPr="001B1491">
              <w:rPr>
                <w:rFonts w:ascii="Arial Narrow" w:eastAsia="Arial" w:hAnsi="Arial Narrow" w:cs="Arial"/>
              </w:rPr>
              <w:t>6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62DD" w14:textId="1D212172" w:rsidR="00D729A6" w:rsidRPr="001B1491" w:rsidRDefault="00D729A6" w:rsidP="00D729A6">
            <w:pPr>
              <w:ind w:left="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P6S K</w:t>
            </w:r>
            <w:r w:rsidR="000D73CD" w:rsidRPr="001B1491">
              <w:rPr>
                <w:rFonts w:ascii="Arial Narrow" w:eastAsia="Arial" w:hAnsi="Arial Narrow" w:cs="Arial"/>
              </w:rPr>
              <w:t>R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264" w14:textId="77777777" w:rsidR="00D729A6" w:rsidRPr="001B1491" w:rsidRDefault="00D729A6" w:rsidP="00D729A6">
            <w:pPr>
              <w:ind w:left="1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zyskuje zdolność do samodzielnej oceny otaczających go instytucji i procesów związanych z bezpieczeństwem państwa;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C697" w14:textId="77777777" w:rsidR="000D73CD" w:rsidRPr="001B1491" w:rsidRDefault="000D73CD" w:rsidP="000D73CD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55FD47CD" w14:textId="77777777" w:rsidR="000D73CD" w:rsidRPr="001B1491" w:rsidRDefault="000D73CD" w:rsidP="000D73CD">
            <w:pPr>
              <w:rPr>
                <w:rFonts w:ascii="Arial Narrow" w:eastAsia="Arial" w:hAnsi="Arial Narrow" w:cs="Arial"/>
              </w:rPr>
            </w:pPr>
          </w:p>
          <w:p w14:paraId="7A810274" w14:textId="70B85F1B" w:rsidR="00D729A6" w:rsidRPr="001B1491" w:rsidRDefault="000D73CD" w:rsidP="000D73CD">
            <w:pPr>
              <w:ind w:left="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lastRenderedPageBreak/>
              <w:t>Ćwiczenia: prezentacje przygotowane w grupach i wygłoszone w trakcie ćwiczeń;</w:t>
            </w:r>
          </w:p>
        </w:tc>
      </w:tr>
      <w:tr w:rsidR="003A3086" w:rsidRPr="001B1491" w14:paraId="2BF05582" w14:textId="77777777" w:rsidTr="00D97B0B">
        <w:tblPrEx>
          <w:tblCellMar>
            <w:top w:w="5" w:type="dxa"/>
            <w:right w:w="36" w:type="dxa"/>
          </w:tblCellMar>
        </w:tblPrEx>
        <w:trPr>
          <w:trHeight w:val="80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90EA" w14:textId="6253A3B5" w:rsidR="003A3086" w:rsidRPr="001B1491" w:rsidRDefault="000D73CD" w:rsidP="00D729A6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</w:rPr>
              <w:lastRenderedPageBreak/>
              <w:t>BN_K07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199" w14:textId="24B56FA7" w:rsidR="003A3086" w:rsidRPr="001B1491" w:rsidRDefault="000D73CD" w:rsidP="00D729A6">
            <w:pPr>
              <w:ind w:left="4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hAnsi="Arial Narrow" w:cs="Times New Roman"/>
              </w:rPr>
              <w:t>P6S_KR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B416" w14:textId="3555060C" w:rsidR="003A3086" w:rsidRPr="001B1491" w:rsidRDefault="00D03ED4" w:rsidP="00D729A6">
            <w:pPr>
              <w:ind w:left="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Jest gotów do p</w:t>
            </w:r>
            <w:r w:rsidR="003A3086" w:rsidRPr="001B1491">
              <w:rPr>
                <w:rFonts w:ascii="Arial Narrow" w:eastAsia="Arial" w:hAnsi="Arial Narrow" w:cs="Arial"/>
              </w:rPr>
              <w:t>rzestrzega</w:t>
            </w:r>
            <w:r>
              <w:rPr>
                <w:rFonts w:ascii="Arial Narrow" w:eastAsia="Arial" w:hAnsi="Arial Narrow" w:cs="Arial"/>
              </w:rPr>
              <w:t>n</w:t>
            </w:r>
            <w:bookmarkStart w:id="0" w:name="_GoBack"/>
            <w:bookmarkEnd w:id="0"/>
            <w:r>
              <w:rPr>
                <w:rFonts w:ascii="Arial Narrow" w:eastAsia="Arial" w:hAnsi="Arial Narrow" w:cs="Arial"/>
              </w:rPr>
              <w:t>ia</w:t>
            </w:r>
            <w:r w:rsidR="003A3086" w:rsidRPr="001B1491">
              <w:rPr>
                <w:rFonts w:ascii="Arial Narrow" w:eastAsia="Arial" w:hAnsi="Arial Narrow" w:cs="Arial"/>
              </w:rPr>
              <w:t xml:space="preserve"> zasad etyki zawodowej w działalności związanej z bezpieczeństwem.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9198" w14:textId="77777777" w:rsidR="000D73CD" w:rsidRPr="001B1491" w:rsidRDefault="000D73CD" w:rsidP="000D73CD">
            <w:pPr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test wiedzy na platformie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Inspera</w:t>
            </w:r>
            <w:proofErr w:type="spellEnd"/>
          </w:p>
          <w:p w14:paraId="176947FE" w14:textId="77777777" w:rsidR="000D73CD" w:rsidRPr="001B1491" w:rsidRDefault="000D73CD" w:rsidP="000D73CD">
            <w:pPr>
              <w:rPr>
                <w:rFonts w:ascii="Arial Narrow" w:eastAsia="Arial" w:hAnsi="Arial Narrow" w:cs="Arial"/>
              </w:rPr>
            </w:pPr>
          </w:p>
          <w:p w14:paraId="4B699119" w14:textId="3CFB9199" w:rsidR="003A3086" w:rsidRPr="001B1491" w:rsidRDefault="000D73CD" w:rsidP="000D73CD">
            <w:pPr>
              <w:ind w:left="4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Ćwiczenia: prezentacje przygotowane w grupach i wygłoszone w trakcie ćwiczeń;</w:t>
            </w:r>
          </w:p>
        </w:tc>
      </w:tr>
      <w:tr w:rsidR="00D729A6" w:rsidRPr="001B1491" w14:paraId="6560442A" w14:textId="77777777" w:rsidTr="00D97B0B">
        <w:tblPrEx>
          <w:tblCellMar>
            <w:top w:w="5" w:type="dxa"/>
            <w:right w:w="36" w:type="dxa"/>
          </w:tblCellMar>
        </w:tblPrEx>
        <w:trPr>
          <w:trHeight w:val="538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BB8" w14:textId="77777777" w:rsidR="00D729A6" w:rsidRPr="001B1491" w:rsidRDefault="00D729A6" w:rsidP="00D729A6">
            <w:pPr>
              <w:spacing w:after="17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Nakład pracy studenta  (w godzinach dydaktycznych 1h </w:t>
            </w:r>
            <w:proofErr w:type="spellStart"/>
            <w:r w:rsidRPr="001B1491">
              <w:rPr>
                <w:rFonts w:ascii="Arial Narrow" w:eastAsia="Arial" w:hAnsi="Arial Narrow" w:cs="Arial"/>
                <w:b/>
              </w:rPr>
              <w:t>dyd</w:t>
            </w:r>
            <w:proofErr w:type="spellEnd"/>
            <w:r w:rsidRPr="001B1491">
              <w:rPr>
                <w:rFonts w:ascii="Arial Narrow" w:eastAsia="Arial" w:hAnsi="Arial Narrow" w:cs="Arial"/>
                <w:b/>
              </w:rPr>
              <w:t xml:space="preserve">.=45 minut)**  </w:t>
            </w:r>
          </w:p>
          <w:p w14:paraId="0B3AAF35" w14:textId="77777777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3A3086" w:rsidRPr="001B1491" w14:paraId="6BCEEC77" w14:textId="77777777" w:rsidTr="00D97B0B">
        <w:tblPrEx>
          <w:tblCellMar>
            <w:top w:w="5" w:type="dxa"/>
            <w:right w:w="36" w:type="dxa"/>
          </w:tblCellMar>
        </w:tblPrEx>
        <w:trPr>
          <w:trHeight w:val="538"/>
        </w:trPr>
        <w:tc>
          <w:tcPr>
            <w:tcW w:w="4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A147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  <w:b/>
              </w:rPr>
            </w:pPr>
            <w:bookmarkStart w:id="1" w:name="_Hlk223434789"/>
            <w:r w:rsidRPr="001B1491">
              <w:rPr>
                <w:rFonts w:ascii="Arial Narrow" w:eastAsia="Arial" w:hAnsi="Arial Narrow" w:cs="Arial"/>
                <w:b/>
              </w:rPr>
              <w:t>Stacjonarne</w:t>
            </w:r>
          </w:p>
          <w:p w14:paraId="1E2D13E3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udział w wykładach = 24 h</w:t>
            </w:r>
          </w:p>
          <w:p w14:paraId="42609EF1" w14:textId="36D1E0E0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udział w ćwiczeniach = 2</w:t>
            </w:r>
            <w:r w:rsidR="00171290" w:rsidRPr="001B1491">
              <w:rPr>
                <w:rFonts w:ascii="Arial Narrow" w:eastAsia="Arial" w:hAnsi="Arial Narrow" w:cs="Arial"/>
              </w:rPr>
              <w:t>0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0FBE553A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przygotowanie do ćwiczeń = 35 h</w:t>
            </w:r>
          </w:p>
          <w:p w14:paraId="13D84519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przygotowanie do wykładu = 30 h</w:t>
            </w:r>
          </w:p>
          <w:p w14:paraId="6ADF9E4E" w14:textId="0F6F1979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przygotowanie do zaliczenia/egzaminu = 3</w:t>
            </w:r>
            <w:r w:rsidR="000D73CD" w:rsidRPr="001B1491">
              <w:rPr>
                <w:rFonts w:ascii="Arial Narrow" w:eastAsia="Arial" w:hAnsi="Arial Narrow" w:cs="Arial"/>
              </w:rPr>
              <w:t>4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1FC90874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realizacja zadań projektowych =</w:t>
            </w:r>
          </w:p>
          <w:p w14:paraId="7E561630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konsultacje= 4 h</w:t>
            </w:r>
          </w:p>
          <w:p w14:paraId="479E3DA7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e-learning = </w:t>
            </w:r>
          </w:p>
          <w:p w14:paraId="1CB00038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zaliczenie/egzamin = 3 h</w:t>
            </w:r>
          </w:p>
          <w:p w14:paraId="270521F0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inne  praca własna = </w:t>
            </w:r>
          </w:p>
          <w:p w14:paraId="0AF3B381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RAZEM</w:t>
            </w:r>
            <w:r w:rsidRPr="001B1491">
              <w:rPr>
                <w:rFonts w:ascii="Arial Narrow" w:eastAsia="Arial" w:hAnsi="Arial Narrow" w:cs="Arial"/>
              </w:rPr>
              <w:t>: 150</w:t>
            </w:r>
          </w:p>
          <w:p w14:paraId="423A21FF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Liczba punktów</w:t>
            </w:r>
            <w:r w:rsidRPr="001B1491">
              <w:rPr>
                <w:rFonts w:ascii="Arial Narrow" w:eastAsia="Arial" w:hAnsi="Arial Narrow" w:cs="Arial"/>
              </w:rPr>
              <w:t xml:space="preserve">  ECTS: 6</w:t>
            </w:r>
          </w:p>
          <w:p w14:paraId="296177C1" w14:textId="4B370E13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  <w:b/>
              </w:rPr>
            </w:pPr>
            <w:r w:rsidRPr="001B1491">
              <w:rPr>
                <w:rFonts w:ascii="Arial Narrow" w:eastAsia="Arial" w:hAnsi="Arial Narrow" w:cs="Arial"/>
                <w:b/>
              </w:rPr>
              <w:t>w tym w ramach zajęć praktycznych</w:t>
            </w:r>
            <w:r w:rsidRPr="001B1491">
              <w:rPr>
                <w:rFonts w:ascii="Arial Narrow" w:eastAsia="Arial" w:hAnsi="Arial Narrow" w:cs="Arial"/>
              </w:rPr>
              <w:t>: 3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16DB" w14:textId="0D560C4B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  <w:b/>
              </w:rPr>
            </w:pPr>
            <w:r w:rsidRPr="001B1491">
              <w:rPr>
                <w:rFonts w:ascii="Arial Narrow" w:eastAsia="Arial" w:hAnsi="Arial Narrow" w:cs="Arial"/>
                <w:b/>
              </w:rPr>
              <w:t>Niestacjonarne</w:t>
            </w:r>
          </w:p>
          <w:p w14:paraId="17A7A4C1" w14:textId="73347EDD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udział w wykładach = </w:t>
            </w:r>
            <w:r w:rsidR="000D73CD" w:rsidRPr="001B1491">
              <w:rPr>
                <w:rFonts w:ascii="Arial Narrow" w:eastAsia="Arial" w:hAnsi="Arial Narrow" w:cs="Arial"/>
              </w:rPr>
              <w:t>16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156847BF" w14:textId="587D219A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udział w ćwiczeniach = </w:t>
            </w:r>
            <w:r w:rsidR="000D73CD" w:rsidRPr="001B1491">
              <w:rPr>
                <w:rFonts w:ascii="Arial Narrow" w:eastAsia="Arial" w:hAnsi="Arial Narrow" w:cs="Arial"/>
              </w:rPr>
              <w:t>16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5C9536BD" w14:textId="00EE60D0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przygotowanie do ćwiczeń = </w:t>
            </w:r>
            <w:r w:rsidR="000D73CD" w:rsidRPr="001B1491">
              <w:rPr>
                <w:rFonts w:ascii="Arial Narrow" w:eastAsia="Arial" w:hAnsi="Arial Narrow" w:cs="Arial"/>
              </w:rPr>
              <w:t>40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6361CE05" w14:textId="52B7B01C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przygotowanie do wykładu = 3</w:t>
            </w:r>
            <w:r w:rsidR="000D73CD" w:rsidRPr="001B1491">
              <w:rPr>
                <w:rFonts w:ascii="Arial Narrow" w:eastAsia="Arial" w:hAnsi="Arial Narrow" w:cs="Arial"/>
              </w:rPr>
              <w:t>5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3A297C18" w14:textId="5963376A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przygotowanie do zaliczenia/egzaminu = 3</w:t>
            </w:r>
            <w:r w:rsidR="000D73CD" w:rsidRPr="001B1491">
              <w:rPr>
                <w:rFonts w:ascii="Arial Narrow" w:eastAsia="Arial" w:hAnsi="Arial Narrow" w:cs="Arial"/>
              </w:rPr>
              <w:t>6</w:t>
            </w:r>
            <w:r w:rsidRPr="001B1491">
              <w:rPr>
                <w:rFonts w:ascii="Arial Narrow" w:eastAsia="Arial" w:hAnsi="Arial Narrow" w:cs="Arial"/>
              </w:rPr>
              <w:t xml:space="preserve"> h</w:t>
            </w:r>
          </w:p>
          <w:p w14:paraId="648A7C3C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realizacja zadań projektowych =</w:t>
            </w:r>
          </w:p>
          <w:p w14:paraId="2FCCE9A2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konsultacje= 4 h</w:t>
            </w:r>
          </w:p>
          <w:p w14:paraId="632BAB8A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e-learning = </w:t>
            </w:r>
          </w:p>
          <w:p w14:paraId="1D60B61C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>zaliczenie/egzamin = 3 h</w:t>
            </w:r>
          </w:p>
          <w:p w14:paraId="22371602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inne  praca własna = </w:t>
            </w:r>
          </w:p>
          <w:p w14:paraId="3654094B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RAZEM</w:t>
            </w:r>
            <w:r w:rsidRPr="001B1491">
              <w:rPr>
                <w:rFonts w:ascii="Arial Narrow" w:eastAsia="Arial" w:hAnsi="Arial Narrow" w:cs="Arial"/>
              </w:rPr>
              <w:t>: 150</w:t>
            </w:r>
          </w:p>
          <w:p w14:paraId="50F54F6C" w14:textId="77777777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Liczba punktów</w:t>
            </w:r>
            <w:r w:rsidRPr="001B1491">
              <w:rPr>
                <w:rFonts w:ascii="Arial Narrow" w:eastAsia="Arial" w:hAnsi="Arial Narrow" w:cs="Arial"/>
              </w:rPr>
              <w:t xml:space="preserve">  ECTS: 6</w:t>
            </w:r>
          </w:p>
          <w:p w14:paraId="0B342DD5" w14:textId="6DF4BF85" w:rsidR="003A3086" w:rsidRPr="001B1491" w:rsidRDefault="003A3086" w:rsidP="003A3086">
            <w:pPr>
              <w:spacing w:after="17"/>
              <w:rPr>
                <w:rFonts w:ascii="Arial Narrow" w:eastAsia="Arial" w:hAnsi="Arial Narrow" w:cs="Arial"/>
                <w:b/>
              </w:rPr>
            </w:pPr>
            <w:r w:rsidRPr="001B1491">
              <w:rPr>
                <w:rFonts w:ascii="Arial Narrow" w:eastAsia="Arial" w:hAnsi="Arial Narrow" w:cs="Arial"/>
                <w:b/>
              </w:rPr>
              <w:t>w tym w ramach zajęć praktycznych</w:t>
            </w:r>
            <w:r w:rsidRPr="001B1491">
              <w:rPr>
                <w:rFonts w:ascii="Arial Narrow" w:eastAsia="Arial" w:hAnsi="Arial Narrow" w:cs="Arial"/>
              </w:rPr>
              <w:t>: 3</w:t>
            </w:r>
          </w:p>
        </w:tc>
      </w:tr>
      <w:bookmarkEnd w:id="1"/>
      <w:tr w:rsidR="00D729A6" w:rsidRPr="001B1491" w14:paraId="12E488B9" w14:textId="77777777" w:rsidTr="00D97B0B">
        <w:tblPrEx>
          <w:tblCellMar>
            <w:top w:w="5" w:type="dxa"/>
            <w:right w:w="36" w:type="dxa"/>
          </w:tblCellMar>
        </w:tblPrEx>
        <w:trPr>
          <w:trHeight w:val="300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5E8D" w14:textId="77777777" w:rsidR="00D729A6" w:rsidRPr="001B1491" w:rsidRDefault="00D729A6" w:rsidP="00D729A6">
            <w:pPr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WARUNKI WSTĘPNE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D0B" w14:textId="77777777" w:rsidR="00D729A6" w:rsidRPr="001B1491" w:rsidRDefault="00D729A6" w:rsidP="00D729A6">
            <w:pPr>
              <w:ind w:left="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Podstawy wiedzy o państwie i prawie, w tym znajomość systemu politycznego i prawnego RP.    </w:t>
            </w:r>
          </w:p>
        </w:tc>
      </w:tr>
      <w:tr w:rsidR="00D729A6" w:rsidRPr="001B1491" w14:paraId="009C377D" w14:textId="77777777" w:rsidTr="00D97B0B">
        <w:tblPrEx>
          <w:tblCellMar>
            <w:top w:w="5" w:type="dxa"/>
            <w:right w:w="36" w:type="dxa"/>
          </w:tblCellMar>
        </w:tblPrEx>
        <w:trPr>
          <w:trHeight w:val="300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C989" w14:textId="77777777" w:rsidR="00D729A6" w:rsidRPr="001B1491" w:rsidRDefault="00D729A6" w:rsidP="00D729A6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TREŚCI </w:t>
            </w:r>
          </w:p>
          <w:p w14:paraId="647A7F42" w14:textId="77777777" w:rsidR="00D729A6" w:rsidRPr="001B1491" w:rsidRDefault="00D729A6" w:rsidP="00D729A6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PRZEDMIOTU </w:t>
            </w:r>
          </w:p>
          <w:p w14:paraId="4A70F5CC" w14:textId="77777777" w:rsidR="00D729A6" w:rsidRPr="001B1491" w:rsidRDefault="00D729A6" w:rsidP="00D729A6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  <w:p w14:paraId="2FE35351" w14:textId="6A925F62" w:rsidR="00D729A6" w:rsidRPr="001B1491" w:rsidRDefault="00D729A6" w:rsidP="00D729A6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2F5C" w14:textId="77777777" w:rsidR="00D729A6" w:rsidRPr="001B1491" w:rsidRDefault="00D729A6" w:rsidP="00D729A6">
            <w:pPr>
              <w:spacing w:after="17"/>
              <w:ind w:left="1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Treści realizowane w formie bezpośredniej:  </w:t>
            </w:r>
          </w:p>
          <w:p w14:paraId="2DBFA075" w14:textId="77777777" w:rsidR="00D729A6" w:rsidRPr="001B1491" w:rsidRDefault="00D729A6" w:rsidP="00D729A6">
            <w:pPr>
              <w:spacing w:after="17"/>
              <w:ind w:left="1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  <w:p w14:paraId="2B7B7FA6" w14:textId="77777777" w:rsidR="00D729A6" w:rsidRPr="001B1491" w:rsidRDefault="00D729A6" w:rsidP="00D729A6">
            <w:pPr>
              <w:spacing w:after="64"/>
              <w:ind w:left="1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Wykład: </w:t>
            </w:r>
          </w:p>
          <w:p w14:paraId="3BDCC04C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Problematyka bezpieczeństwa w ujęciu systemowym.  </w:t>
            </w:r>
          </w:p>
          <w:p w14:paraId="1EC9F7E8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Uwarunkowania funkcjonowania systemu bezpieczeństwa narodowego.  </w:t>
            </w:r>
          </w:p>
          <w:p w14:paraId="45384005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Podsystem kierowania  </w:t>
            </w:r>
            <w:r w:rsidRPr="001B1491">
              <w:rPr>
                <w:rFonts w:ascii="Arial Narrow" w:eastAsia="Segoe UI Symbol" w:hAnsi="Arial Narrow" w:cs="Segoe UI Symbol"/>
              </w:rPr>
              <w:t>•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  <w:r w:rsidRPr="001B1491">
              <w:rPr>
                <w:rFonts w:ascii="Arial Narrow" w:eastAsia="Arial" w:hAnsi="Arial Narrow" w:cs="Arial"/>
              </w:rPr>
              <w:tab/>
              <w:t xml:space="preserve">Podsystem operacyjny.  </w:t>
            </w:r>
          </w:p>
          <w:p w14:paraId="19FCD743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Podsystem wsparcia  </w:t>
            </w:r>
          </w:p>
          <w:p w14:paraId="13DAD7D8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Podstawowe zagadnienia przygotowań obronnych i ochronnych państwa </w:t>
            </w:r>
          </w:p>
          <w:p w14:paraId="4D973D47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Ochrona infrastruktury krytycznej </w:t>
            </w:r>
          </w:p>
          <w:p w14:paraId="3E16B565" w14:textId="77777777" w:rsidR="00D729A6" w:rsidRPr="001B1491" w:rsidRDefault="00D729A6" w:rsidP="00D729A6">
            <w:pPr>
              <w:numPr>
                <w:ilvl w:val="0"/>
                <w:numId w:val="1"/>
              </w:numPr>
              <w:spacing w:line="246" w:lineRule="auto"/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Kierowanie systemem Bezpieczeństwa Narodowego Rzeczypospolitej Polskie w okresie pokoju, kryzysu i wojny </w:t>
            </w:r>
          </w:p>
          <w:p w14:paraId="0839AD0D" w14:textId="77777777" w:rsidR="00D729A6" w:rsidRPr="001B1491" w:rsidRDefault="00D729A6" w:rsidP="00D729A6">
            <w:pPr>
              <w:spacing w:after="17"/>
              <w:ind w:left="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  <w:p w14:paraId="27B07888" w14:textId="77777777" w:rsidR="00D729A6" w:rsidRPr="001B1491" w:rsidRDefault="00D729A6" w:rsidP="00D729A6">
            <w:pPr>
              <w:spacing w:after="64"/>
              <w:ind w:left="1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Ćwiczenia: </w:t>
            </w:r>
          </w:p>
          <w:p w14:paraId="380CC4B6" w14:textId="77777777" w:rsidR="00D729A6" w:rsidRPr="001B1491" w:rsidRDefault="00D729A6" w:rsidP="00D729A6">
            <w:pPr>
              <w:numPr>
                <w:ilvl w:val="0"/>
                <w:numId w:val="1"/>
              </w:numPr>
              <w:spacing w:after="49" w:line="242" w:lineRule="auto"/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Podstawowe akty prawne z zakresu bezpieczeństwa: konstytucja RP, strategia  bezpieczeństwa narodowego i dokumenty sektorowe, ustawa o powszechnym  obowiązku ochrony RP, ustawy i dokumenty niższej rangi dotyczące poszczególnych  instytucji odpowiedzialnych za bezpieczeństwo   </w:t>
            </w:r>
          </w:p>
          <w:p w14:paraId="5CE342A5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Kompetencje Prezydenta RP i Prezesa Rady Ministrów w zakresie bezpieczeństwa  </w:t>
            </w:r>
          </w:p>
          <w:p w14:paraId="1580AD8E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Policja w systemie bezpieczeństwa wewnętrznego RP </w:t>
            </w:r>
          </w:p>
          <w:p w14:paraId="048ECC7F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Straż graniczna, straż pożarna, straż leśna, służba więzienna, straż marszałkowska, BOR  </w:t>
            </w:r>
          </w:p>
          <w:p w14:paraId="7547E88B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Siły zbrojne RP w systemie bezpieczeństwa państwa  </w:t>
            </w:r>
          </w:p>
          <w:p w14:paraId="62B1167A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Służby specjalne: rodzaje, zadania i ich rola  </w:t>
            </w:r>
          </w:p>
          <w:p w14:paraId="3EB83B6F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Kompetencje samorządu terytorialnego w zakresie bezpieczeństwa </w:t>
            </w:r>
          </w:p>
          <w:p w14:paraId="3CCCE77E" w14:textId="77777777" w:rsidR="00D729A6" w:rsidRPr="001B1491" w:rsidRDefault="00D729A6" w:rsidP="00D729A6">
            <w:pPr>
              <w:numPr>
                <w:ilvl w:val="0"/>
                <w:numId w:val="1"/>
              </w:numPr>
              <w:spacing w:after="45" w:line="246" w:lineRule="auto"/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lastRenderedPageBreak/>
              <w:t xml:space="preserve">Niepubliczne podmioty działające w sferze bezpieczeństwa: agencje ochrony, biura detektywistyczne  </w:t>
            </w:r>
          </w:p>
          <w:p w14:paraId="1BD9A245" w14:textId="77777777" w:rsidR="00D729A6" w:rsidRPr="001B1491" w:rsidRDefault="00D729A6" w:rsidP="00D729A6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Koordynacja działań w zakresie bezpieczeństwa: </w:t>
            </w:r>
            <w:proofErr w:type="spellStart"/>
            <w:r w:rsidRPr="001B1491">
              <w:rPr>
                <w:rFonts w:ascii="Arial Narrow" w:eastAsia="Arial" w:hAnsi="Arial Narrow" w:cs="Arial"/>
                <w:i/>
              </w:rPr>
              <w:t>case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zwalczania terroryzmu  </w:t>
            </w:r>
          </w:p>
          <w:p w14:paraId="3F001115" w14:textId="0732EE36" w:rsidR="00D729A6" w:rsidRPr="001B1491" w:rsidRDefault="00D729A6" w:rsidP="00D729A6">
            <w:pPr>
              <w:ind w:left="4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D729A6" w:rsidRPr="001B1491" w14:paraId="4E1AF475" w14:textId="77777777" w:rsidTr="00D97B0B">
        <w:tblPrEx>
          <w:tblCellMar>
            <w:top w:w="5" w:type="dxa"/>
            <w:right w:w="36" w:type="dxa"/>
          </w:tblCellMar>
        </w:tblPrEx>
        <w:trPr>
          <w:trHeight w:val="485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D142" w14:textId="77777777" w:rsidR="00D729A6" w:rsidRPr="001B1491" w:rsidRDefault="00D729A6" w:rsidP="00D729A6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lastRenderedPageBreak/>
              <w:t xml:space="preserve">LITERATURA  </w:t>
            </w:r>
          </w:p>
          <w:p w14:paraId="0A0FB157" w14:textId="77777777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OBOWIĄZKOWA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DEE5" w14:textId="595916C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Jakubczak R. Wiśniewski B. (red.), Wyzwania, szanse, zagrożenia i ryzyka dla bezpieczeństwa narodowego RP o charakterze wewnętrznym, Wyd. </w:t>
            </w:r>
            <w:proofErr w:type="spellStart"/>
            <w:r w:rsidRPr="001B1491">
              <w:rPr>
                <w:rFonts w:ascii="Arial Narrow" w:hAnsi="Arial Narrow"/>
              </w:rPr>
              <w:t>WSPol</w:t>
            </w:r>
            <w:proofErr w:type="spellEnd"/>
            <w:r w:rsidRPr="001B1491">
              <w:rPr>
                <w:rFonts w:ascii="Arial Narrow" w:hAnsi="Arial Narrow"/>
              </w:rPr>
              <w:t xml:space="preserve">, Szczytno, 2016; </w:t>
            </w:r>
          </w:p>
          <w:p w14:paraId="5CA9F0CC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Wiśniewski B., System bezpieczeństwa państwa. Kontekst teoretyczny i praktyczny, Wyd. </w:t>
            </w:r>
            <w:proofErr w:type="spellStart"/>
            <w:r w:rsidRPr="001B1491">
              <w:rPr>
                <w:rFonts w:ascii="Arial Narrow" w:hAnsi="Arial Narrow"/>
              </w:rPr>
              <w:t>WSPol</w:t>
            </w:r>
            <w:proofErr w:type="spellEnd"/>
            <w:r w:rsidRPr="001B1491">
              <w:rPr>
                <w:rFonts w:ascii="Arial Narrow" w:hAnsi="Arial Narrow"/>
              </w:rPr>
              <w:t xml:space="preserve">, Szczytno, 2013; </w:t>
            </w:r>
          </w:p>
          <w:p w14:paraId="7E87BAD1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Akty prawne </w:t>
            </w:r>
          </w:p>
          <w:p w14:paraId="3816D5AB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Konstytucja Rzeczypospolitej Polskiej z dnia 2 kwietnia 1997 r., Dz. U. 2009 nr 114 poz. 964. </w:t>
            </w:r>
          </w:p>
          <w:p w14:paraId="5F0FD0C5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Ustawa z dnia 18 kwietnia 2002 r o stanie klęski żywiołowej, Dz. U. 2017 poz. 1897. </w:t>
            </w:r>
          </w:p>
          <w:p w14:paraId="7CC8F2A0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Ustawa z dnia 21 czerwca 2002 r. o stanie wyjątkowym, Dz. U. 2017 poz. 1928. </w:t>
            </w:r>
          </w:p>
          <w:p w14:paraId="4410D4E4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Ustawa z dnia 21 listopada 1967 r. o powszechnym obowiązku obrony Rzeczypospolitej Polskiej, Dz. U. 2020 poz. 374. </w:t>
            </w:r>
          </w:p>
          <w:p w14:paraId="54C416E7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Ustawa z dnia 26 kwietnia 2007 r. o zarządzaniu kryzysowym, Dz. U. 2020 poz. 148, 284, 374, 695. </w:t>
            </w:r>
          </w:p>
          <w:p w14:paraId="01AF813A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Ustawa z dnia 29 sierpnia 2002 r. o stanie wojennym i kompetencjach Naczelnego Dowódcy Sił Zbrojnych i zasadach jego podległości konstytucyjnym organom Rzeczypospolitej Polskiej, Dz. U. 2017 poz. 1932. </w:t>
            </w:r>
          </w:p>
          <w:p w14:paraId="44FD315D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Przedmiotowe ustawy dotyczące: ŻW, Policji, PSP, SG, ABW i AW, SKW i SWW, SOP, Agencji ochrony osób i mienia itd. </w:t>
            </w:r>
          </w:p>
          <w:p w14:paraId="405B8578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Strategia Bezpieczeństwa Narodowego Rzeczypospolitej Polskiej z 5 listopada 2014 r., BBN, Warszawa, 2014. </w:t>
            </w:r>
          </w:p>
          <w:p w14:paraId="121C1E6B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Strategia Bezpieczeństwa Narodowego Rzeczypospolitej Polskiej z 12 maja 2020 r., BBN, Warszawa, 2020. </w:t>
            </w:r>
          </w:p>
          <w:p w14:paraId="5BC7AFD5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Strategia </w:t>
            </w:r>
            <w:r w:rsidRPr="001B1491">
              <w:rPr>
                <w:rFonts w:ascii="Arial Narrow" w:hAnsi="Arial Narrow"/>
              </w:rPr>
              <w:tab/>
              <w:t xml:space="preserve">Bezpieczeństwa </w:t>
            </w:r>
            <w:r w:rsidRPr="001B1491">
              <w:rPr>
                <w:rFonts w:ascii="Arial Narrow" w:hAnsi="Arial Narrow"/>
              </w:rPr>
              <w:tab/>
              <w:t xml:space="preserve">Narodowego </w:t>
            </w:r>
            <w:r w:rsidRPr="001B1491">
              <w:rPr>
                <w:rFonts w:ascii="Arial Narrow" w:hAnsi="Arial Narrow"/>
              </w:rPr>
              <w:tab/>
              <w:t xml:space="preserve">Rzeczypospolitej </w:t>
            </w:r>
            <w:r w:rsidRPr="001B1491">
              <w:rPr>
                <w:rFonts w:ascii="Arial Narrow" w:hAnsi="Arial Narrow"/>
              </w:rPr>
              <w:tab/>
              <w:t xml:space="preserve">Polskiej, </w:t>
            </w:r>
            <w:r w:rsidRPr="001B1491">
              <w:rPr>
                <w:rFonts w:ascii="Arial Narrow" w:hAnsi="Arial Narrow"/>
              </w:rPr>
              <w:tab/>
              <w:t xml:space="preserve">przyjęta </w:t>
            </w:r>
            <w:r w:rsidRPr="001B1491">
              <w:rPr>
                <w:rFonts w:ascii="Arial Narrow" w:hAnsi="Arial Narrow"/>
              </w:rPr>
              <w:tab/>
              <w:t xml:space="preserve">przez </w:t>
            </w:r>
            <w:r w:rsidRPr="001B1491">
              <w:rPr>
                <w:rFonts w:ascii="Arial Narrow" w:hAnsi="Arial Narrow"/>
              </w:rPr>
              <w:tab/>
              <w:t>Rade</w:t>
            </w:r>
            <w:r w:rsidRPr="001B1491">
              <w:rPr>
                <w:rFonts w:ascii="Arial" w:hAnsi="Arial" w:cs="Arial"/>
              </w:rPr>
              <w:t>̨</w:t>
            </w:r>
            <w:r w:rsidRPr="001B1491">
              <w:rPr>
                <w:rFonts w:ascii="Arial Narrow" w:hAnsi="Arial Narrow"/>
              </w:rPr>
              <w:t xml:space="preserve"> </w:t>
            </w:r>
          </w:p>
          <w:p w14:paraId="16B16ABA" w14:textId="77777777" w:rsidR="000D73CD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 xml:space="preserve">    Ministrów w dniu 22 lipca 2003 r., BBN, Warszawa, 2003. </w:t>
            </w:r>
          </w:p>
          <w:p w14:paraId="1712FA59" w14:textId="2F582E13" w:rsidR="00D729A6" w:rsidRPr="001B1491" w:rsidRDefault="000D73CD" w:rsidP="000D73CD">
            <w:pPr>
              <w:ind w:left="218" w:hanging="214"/>
              <w:rPr>
                <w:rFonts w:ascii="Arial Narrow" w:hAnsi="Arial Narrow"/>
              </w:rPr>
            </w:pPr>
            <w:r w:rsidRPr="001B1491">
              <w:rPr>
                <w:rFonts w:ascii="Arial Narrow" w:hAnsi="Arial Narrow"/>
              </w:rPr>
              <w:t>Strategia Bezpieczeństwa Narodowego Rzeczypospolitej Polskiej, przyjęta przez Rade</w:t>
            </w:r>
            <w:r w:rsidRPr="001B1491">
              <w:rPr>
                <w:rFonts w:ascii="Arial" w:hAnsi="Arial" w:cs="Arial"/>
              </w:rPr>
              <w:t>̨</w:t>
            </w:r>
            <w:r w:rsidRPr="001B1491">
              <w:rPr>
                <w:rFonts w:ascii="Arial Narrow" w:hAnsi="Arial Narrow"/>
              </w:rPr>
              <w:t xml:space="preserve">      Ministr</w:t>
            </w:r>
            <w:r w:rsidRPr="001B1491">
              <w:rPr>
                <w:rFonts w:ascii="Arial Narrow" w:hAnsi="Arial Narrow" w:cs="Arial Narrow"/>
              </w:rPr>
              <w:t>ó</w:t>
            </w:r>
            <w:r w:rsidRPr="001B1491">
              <w:rPr>
                <w:rFonts w:ascii="Arial Narrow" w:hAnsi="Arial Narrow"/>
              </w:rPr>
              <w:t>w w dniu 9 kwietnia 2007 r., BBN, Warszawa, 2007.</w:t>
            </w:r>
          </w:p>
        </w:tc>
      </w:tr>
      <w:tr w:rsidR="00D729A6" w:rsidRPr="001B1491" w14:paraId="57285C52" w14:textId="77777777" w:rsidTr="00D97B0B">
        <w:tblPrEx>
          <w:tblCellMar>
            <w:top w:w="39" w:type="dxa"/>
            <w:left w:w="0" w:type="dxa"/>
            <w:right w:w="17" w:type="dxa"/>
          </w:tblCellMar>
        </w:tblPrEx>
        <w:trPr>
          <w:trHeight w:val="5523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B63E" w14:textId="77777777" w:rsidR="00D729A6" w:rsidRPr="001B1491" w:rsidRDefault="00D729A6" w:rsidP="00D729A6">
            <w:pPr>
              <w:spacing w:after="51"/>
              <w:ind w:left="7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LITERATURA  </w:t>
            </w:r>
          </w:p>
          <w:p w14:paraId="69B24668" w14:textId="77777777" w:rsidR="00D729A6" w:rsidRPr="001B1491" w:rsidRDefault="00D729A6" w:rsidP="00D729A6">
            <w:pPr>
              <w:tabs>
                <w:tab w:val="center" w:pos="1315"/>
              </w:tabs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UZUPEŁNIAJĄCA</w:t>
            </w:r>
            <w:r w:rsidRPr="001B1491">
              <w:rPr>
                <w:rFonts w:ascii="Arial Narrow" w:eastAsia="Arial" w:hAnsi="Arial Narrow" w:cs="Arial"/>
                <w:vertAlign w:val="subscript"/>
              </w:rPr>
              <w:t xml:space="preserve"> </w:t>
            </w:r>
            <w:r w:rsidRPr="001B1491">
              <w:rPr>
                <w:rFonts w:ascii="Arial Narrow" w:eastAsia="Arial" w:hAnsi="Arial Narrow" w:cs="Arial"/>
                <w:vertAlign w:val="subscript"/>
              </w:rPr>
              <w:tab/>
            </w: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D69B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i/>
              </w:rPr>
              <w:t>Biała księga bezpieczeństwa narodowego Rzeczypospolitej Polskiej</w:t>
            </w:r>
            <w:r w:rsidRPr="001B1491">
              <w:rPr>
                <w:rFonts w:ascii="Arial Narrow" w:eastAsia="Arial" w:hAnsi="Arial Narrow" w:cs="Arial"/>
              </w:rPr>
              <w:t xml:space="preserve">, BBN, Warszawa, 2013 </w:t>
            </w:r>
          </w:p>
          <w:p w14:paraId="1A5C1D44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Walancik M., Polko P. (red), </w:t>
            </w:r>
            <w:r w:rsidRPr="001B1491">
              <w:rPr>
                <w:rFonts w:ascii="Arial Narrow" w:eastAsia="Arial" w:hAnsi="Arial Narrow" w:cs="Arial"/>
                <w:i/>
              </w:rPr>
              <w:t>Praktyczne aspekty współdziałania terenowych organów administracji wojskowej i administracji publicznej w sytuacjach kryzy</w:t>
            </w:r>
            <w:r w:rsidRPr="001B1491">
              <w:rPr>
                <w:rFonts w:ascii="Arial Narrow" w:eastAsia="Arial" w:hAnsi="Arial Narrow" w:cs="Arial"/>
              </w:rPr>
              <w:t xml:space="preserve">sowych, Wyd. WSB, Dąbrowa Górnicza, 2015 </w:t>
            </w:r>
          </w:p>
          <w:p w14:paraId="416D811C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Wróblewski R., </w:t>
            </w:r>
            <w:r w:rsidRPr="001B1491">
              <w:rPr>
                <w:rFonts w:ascii="Arial Narrow" w:eastAsia="Arial" w:hAnsi="Arial Narrow" w:cs="Arial"/>
                <w:i/>
              </w:rPr>
              <w:t>Wprowadzenie do nauk o bezpieczeństwie</w:t>
            </w:r>
            <w:r w:rsidRPr="001B1491">
              <w:rPr>
                <w:rFonts w:ascii="Arial Narrow" w:eastAsia="Arial" w:hAnsi="Arial Narrow" w:cs="Arial"/>
              </w:rPr>
              <w:t xml:space="preserve">, Wyd. UPH, Siedlce, 2017. </w:t>
            </w:r>
          </w:p>
          <w:p w14:paraId="69537AB1" w14:textId="77777777" w:rsidR="001B1491" w:rsidRPr="00D03ED4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lang w:val="en-US"/>
              </w:rPr>
            </w:pPr>
            <w:r w:rsidRPr="00D03ED4">
              <w:rPr>
                <w:rFonts w:ascii="Arial Narrow" w:eastAsia="Arial" w:hAnsi="Arial Narrow" w:cs="Arial"/>
                <w:lang w:val="en-US"/>
              </w:rPr>
              <w:t>Wiśniewski B., Czupryński A.</w:t>
            </w:r>
            <w:r w:rsidRPr="00D03ED4">
              <w:rPr>
                <w:rFonts w:ascii="Arial Narrow" w:eastAsia="Arial" w:hAnsi="Arial Narrow" w:cs="Arial"/>
                <w:i/>
                <w:lang w:val="en-US"/>
              </w:rPr>
              <w:t>,</w:t>
            </w:r>
            <w:r w:rsidRPr="00D03ED4">
              <w:rPr>
                <w:rFonts w:ascii="Arial Narrow" w:eastAsia="Arial" w:hAnsi="Arial Narrow" w:cs="Arial"/>
                <w:b/>
                <w:i/>
                <w:lang w:val="en-US"/>
              </w:rPr>
              <w:t xml:space="preserve"> </w:t>
            </w:r>
            <w:r w:rsidRPr="00D03ED4">
              <w:rPr>
                <w:rFonts w:ascii="Arial Narrow" w:eastAsia="Arial" w:hAnsi="Arial Narrow" w:cs="Arial"/>
                <w:i/>
                <w:lang w:val="en-US"/>
              </w:rPr>
              <w:t xml:space="preserve">Determinant for State Defense Preparations </w:t>
            </w:r>
            <w:r w:rsidRPr="00D03ED4">
              <w:rPr>
                <w:rFonts w:ascii="Arial Narrow" w:eastAsia="Arial" w:hAnsi="Arial Narrow" w:cs="Arial"/>
                <w:lang w:val="en-US"/>
              </w:rPr>
              <w:t>[w:]</w:t>
            </w:r>
            <w:r w:rsidRPr="00D03ED4">
              <w:rPr>
                <w:rFonts w:ascii="Arial Narrow" w:eastAsia="Arial" w:hAnsi="Arial Narrow" w:cs="Arial"/>
                <w:b/>
                <w:lang w:val="en-US"/>
              </w:rPr>
              <w:t xml:space="preserve"> </w:t>
            </w:r>
            <w:r w:rsidRPr="00D03ED4">
              <w:rPr>
                <w:rFonts w:ascii="Arial Narrow" w:eastAsia="Arial" w:hAnsi="Arial Narrow" w:cs="Arial"/>
                <w:lang w:val="en-US"/>
              </w:rPr>
              <w:t xml:space="preserve">G. G. Sander, B. </w:t>
            </w:r>
            <w:r w:rsidR="000D73CD" w:rsidRPr="00D03ED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Wiśniewski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, P.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Kobes</w:t>
            </w:r>
            <w:proofErr w:type="spellEnd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 (red. </w:t>
            </w:r>
            <w:proofErr w:type="spellStart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>nauk</w:t>
            </w:r>
            <w:proofErr w:type="spellEnd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.), </w:t>
            </w:r>
            <w:r w:rsidRPr="00D03ED4">
              <w:rPr>
                <w:rFonts w:ascii="Arial Narrow" w:eastAsia="Arial" w:hAnsi="Arial Narrow" w:cs="Arial"/>
                <w:i/>
                <w:lang w:val="en-US"/>
              </w:rPr>
              <w:t>Internal Security and Public Security. Law and Organization</w:t>
            </w:r>
            <w:r w:rsidRPr="00D03ED4">
              <w:rPr>
                <w:rFonts w:ascii="Arial Narrow" w:eastAsia="Arial" w:hAnsi="Arial Narrow" w:cs="Arial"/>
                <w:i/>
                <w:color w:val="222222"/>
                <w:lang w:val="en-US"/>
              </w:rPr>
              <w:t xml:space="preserve">,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Schriften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zu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Mittel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- und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Osteuropa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in der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Europa</w:t>
            </w:r>
            <w:r w:rsidRPr="00D03ED4">
              <w:rPr>
                <w:rFonts w:ascii="Arial" w:eastAsia="Arial" w:hAnsi="Arial" w:cs="Arial"/>
                <w:lang w:val="en-US"/>
              </w:rPr>
              <w:t>̈</w:t>
            </w:r>
            <w:r w:rsidRPr="00D03ED4">
              <w:rPr>
                <w:rFonts w:ascii="Arial Narrow" w:eastAsia="Arial" w:hAnsi="Arial Narrow" w:cs="Arial"/>
                <w:lang w:val="en-US"/>
              </w:rPr>
              <w:t>ischen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Integration, Verlag Dr. Kovac</w:t>
            </w:r>
            <w:r w:rsidRPr="00D03ED4">
              <w:rPr>
                <w:rFonts w:ascii="Arial" w:eastAsia="Arial" w:hAnsi="Arial" w:cs="Arial"/>
                <w:lang w:val="en-US"/>
              </w:rPr>
              <w:t>̌</w:t>
            </w:r>
            <w:r w:rsidRPr="00D03ED4">
              <w:rPr>
                <w:rFonts w:ascii="Arial Narrow" w:eastAsia="Arial" w:hAnsi="Arial Narrow" w:cs="Arial"/>
                <w:lang w:val="en-US"/>
              </w:rPr>
              <w:t xml:space="preserve">, Hamburg, 2020, ISBN 978-3-339-11932-2;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eISBN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978-3-339-11933-9 </w:t>
            </w:r>
          </w:p>
          <w:p w14:paraId="2960B5FF" w14:textId="77777777" w:rsidR="001B1491" w:rsidRPr="00D03ED4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lang w:val="en-US"/>
              </w:rPr>
            </w:pPr>
            <w:r w:rsidRPr="00D03ED4">
              <w:rPr>
                <w:rFonts w:ascii="Arial Narrow" w:eastAsia="Arial" w:hAnsi="Arial Narrow" w:cs="Arial"/>
                <w:lang w:val="en-US"/>
              </w:rPr>
              <w:t>Czupryński A., Lubiewski P.,</w:t>
            </w:r>
            <w:r w:rsidRPr="00D03ED4">
              <w:rPr>
                <w:rFonts w:ascii="Arial Narrow" w:eastAsia="Arial" w:hAnsi="Arial Narrow" w:cs="Arial"/>
                <w:i/>
                <w:lang w:val="en-US"/>
              </w:rPr>
              <w:t xml:space="preserve"> National Public Security System </w:t>
            </w:r>
            <w:r w:rsidRPr="00D03ED4">
              <w:rPr>
                <w:rFonts w:ascii="Arial Narrow" w:eastAsia="Arial" w:hAnsi="Arial Narrow" w:cs="Arial"/>
                <w:lang w:val="en-US"/>
              </w:rPr>
              <w:t>[w:]</w:t>
            </w:r>
            <w:r w:rsidRPr="00D03ED4">
              <w:rPr>
                <w:rFonts w:ascii="Arial Narrow" w:eastAsia="Arial" w:hAnsi="Arial Narrow" w:cs="Arial"/>
                <w:b/>
                <w:i/>
                <w:lang w:val="en-US"/>
              </w:rPr>
              <w:t xml:space="preserve"> </w:t>
            </w:r>
            <w:r w:rsidRPr="00D03ED4">
              <w:rPr>
                <w:rFonts w:ascii="Arial Narrow" w:eastAsia="Arial" w:hAnsi="Arial Narrow" w:cs="Arial"/>
                <w:lang w:val="en-US"/>
              </w:rPr>
              <w:t xml:space="preserve">G. G. Sander, B.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Wiśniewski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, P.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Kobes</w:t>
            </w:r>
            <w:proofErr w:type="spellEnd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 (red. </w:t>
            </w:r>
            <w:proofErr w:type="spellStart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>nauk</w:t>
            </w:r>
            <w:proofErr w:type="spellEnd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.), </w:t>
            </w:r>
            <w:r w:rsidRPr="00D03ED4">
              <w:rPr>
                <w:rFonts w:ascii="Arial Narrow" w:eastAsia="Arial" w:hAnsi="Arial Narrow" w:cs="Arial"/>
                <w:i/>
                <w:lang w:val="en-US"/>
              </w:rPr>
              <w:t>Internal Security and Public Security. Law and Organization</w:t>
            </w:r>
            <w:r w:rsidRPr="00D03ED4">
              <w:rPr>
                <w:rFonts w:ascii="Arial Narrow" w:eastAsia="Arial" w:hAnsi="Arial Narrow" w:cs="Arial"/>
                <w:i/>
                <w:color w:val="222222"/>
                <w:lang w:val="en-US"/>
              </w:rPr>
              <w:t xml:space="preserve">,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Schriften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zu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Mittel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- und </w:t>
            </w:r>
            <w:r w:rsidR="001B1491" w:rsidRPr="00D03ED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Osteuropa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in der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Europa</w:t>
            </w:r>
            <w:r w:rsidRPr="00D03ED4">
              <w:rPr>
                <w:rFonts w:ascii="Arial" w:eastAsia="Arial" w:hAnsi="Arial" w:cs="Arial"/>
                <w:lang w:val="en-US"/>
              </w:rPr>
              <w:t>̈</w:t>
            </w:r>
            <w:r w:rsidRPr="00D03ED4">
              <w:rPr>
                <w:rFonts w:ascii="Arial Narrow" w:eastAsia="Arial" w:hAnsi="Arial Narrow" w:cs="Arial"/>
                <w:lang w:val="en-US"/>
              </w:rPr>
              <w:t>ischen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Integration, Verlag Dr. Kovac</w:t>
            </w:r>
            <w:r w:rsidRPr="00D03ED4">
              <w:rPr>
                <w:rFonts w:ascii="Arial" w:eastAsia="Arial" w:hAnsi="Arial" w:cs="Arial"/>
                <w:lang w:val="en-US"/>
              </w:rPr>
              <w:t>̌</w:t>
            </w:r>
            <w:r w:rsidRPr="00D03ED4">
              <w:rPr>
                <w:rFonts w:ascii="Arial Narrow" w:eastAsia="Arial" w:hAnsi="Arial Narrow" w:cs="Arial"/>
                <w:lang w:val="en-US"/>
              </w:rPr>
              <w:t xml:space="preserve">, Hamburg, 2020, ISBN 978-3-33911932-2; </w:t>
            </w:r>
            <w:proofErr w:type="spellStart"/>
            <w:r w:rsidRPr="00D03ED4">
              <w:rPr>
                <w:rFonts w:ascii="Arial Narrow" w:eastAsia="Arial" w:hAnsi="Arial Narrow" w:cs="Arial"/>
                <w:lang w:val="en-US"/>
              </w:rPr>
              <w:t>eISBN</w:t>
            </w:r>
            <w:proofErr w:type="spellEnd"/>
            <w:r w:rsidRPr="00D03ED4">
              <w:rPr>
                <w:rFonts w:ascii="Arial Narrow" w:eastAsia="Arial" w:hAnsi="Arial Narrow" w:cs="Arial"/>
                <w:lang w:val="en-US"/>
              </w:rPr>
              <w:t xml:space="preserve"> 978-3-339-11933-9 </w:t>
            </w:r>
          </w:p>
          <w:p w14:paraId="607DC719" w14:textId="77777777" w:rsidR="001B1491" w:rsidRPr="00D03ED4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lang w:val="en-US"/>
              </w:rPr>
            </w:pPr>
            <w:r w:rsidRPr="00D03ED4">
              <w:rPr>
                <w:rFonts w:ascii="Arial Narrow" w:eastAsia="Arial" w:hAnsi="Arial Narrow" w:cs="Arial"/>
                <w:lang w:val="en-US"/>
              </w:rPr>
              <w:t>Czupryński A.,</w:t>
            </w:r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 </w:t>
            </w:r>
            <w:r w:rsidRPr="00D03ED4">
              <w:rPr>
                <w:rFonts w:ascii="Arial Narrow" w:eastAsia="Arial" w:hAnsi="Arial Narrow" w:cs="Arial"/>
                <w:i/>
                <w:color w:val="222222"/>
                <w:lang w:val="en-US"/>
              </w:rPr>
              <w:t>Internal Crisis as A Security Challenge for A Nation State</w:t>
            </w:r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, IBIMA </w:t>
            </w:r>
            <w:proofErr w:type="spellStart"/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>Publishing</w:t>
            </w:r>
            <w:r w:rsidR="001B1491" w:rsidRPr="00D03ED4">
              <w:rPr>
                <w:rFonts w:ascii="Arial Narrow" w:eastAsia="Arial" w:hAnsi="Arial Narrow" w:cs="Arial"/>
                <w:color w:val="222222"/>
                <w:lang w:val="en-US"/>
              </w:rPr>
              <w:t>nn</w:t>
            </w:r>
            <w:proofErr w:type="spellEnd"/>
            <w:r w:rsidR="001B1491"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 </w:t>
            </w:r>
            <w:r w:rsidRPr="00D03ED4">
              <w:rPr>
                <w:rFonts w:ascii="Arial Narrow" w:eastAsia="Arial" w:hAnsi="Arial Narrow" w:cs="Arial"/>
                <w:lang w:val="en-US"/>
              </w:rPr>
              <w:t xml:space="preserve">36th </w:t>
            </w:r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>IBIMA Conference 4-5 November 2020, Granada, Spain</w:t>
            </w:r>
            <w:r w:rsidRPr="00D03ED4">
              <w:rPr>
                <w:rFonts w:ascii="Arial Narrow" w:eastAsia="Arial" w:hAnsi="Arial Narrow" w:cs="Arial"/>
                <w:lang w:val="en-US"/>
              </w:rPr>
              <w:t xml:space="preserve"> </w:t>
            </w:r>
          </w:p>
          <w:p w14:paraId="1F60945C" w14:textId="616E5347" w:rsidR="00D729A6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03ED4">
              <w:rPr>
                <w:rFonts w:ascii="Arial Narrow" w:eastAsia="Arial" w:hAnsi="Arial Narrow" w:cs="Arial"/>
                <w:lang w:val="en-US"/>
              </w:rPr>
              <w:t xml:space="preserve">Czupryński A. </w:t>
            </w:r>
            <w:r w:rsidRPr="00D03ED4">
              <w:rPr>
                <w:rFonts w:ascii="Arial Narrow" w:eastAsia="Arial" w:hAnsi="Arial Narrow" w:cs="Arial"/>
                <w:i/>
                <w:color w:val="222222"/>
                <w:lang w:val="en-US"/>
              </w:rPr>
              <w:t>Peace and Armed Conflict Studies</w:t>
            </w:r>
            <w:r w:rsidRPr="00D03ED4">
              <w:rPr>
                <w:rFonts w:ascii="Arial Narrow" w:eastAsia="Arial" w:hAnsi="Arial Narrow" w:cs="Arial"/>
                <w:color w:val="222222"/>
                <w:lang w:val="en-US"/>
              </w:rPr>
              <w:t xml:space="preserve">. Journal of security and sustainability issues. </w:t>
            </w:r>
            <w:r w:rsidR="001B1491" w:rsidRPr="00D03ED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B1491">
              <w:rPr>
                <w:rFonts w:ascii="Arial Narrow" w:eastAsia="Arial" w:hAnsi="Arial Narrow" w:cs="Arial"/>
                <w:color w:val="222222"/>
              </w:rPr>
              <w:t>Universities</w:t>
            </w:r>
            <w:proofErr w:type="spellEnd"/>
            <w:r w:rsidRPr="001B1491">
              <w:rPr>
                <w:rFonts w:ascii="Arial Narrow" w:eastAsia="Arial" w:hAnsi="Arial Narrow" w:cs="Arial"/>
                <w:color w:val="222222"/>
              </w:rPr>
              <w:t xml:space="preserve"> and </w:t>
            </w:r>
            <w:proofErr w:type="spellStart"/>
            <w:r w:rsidRPr="001B1491">
              <w:rPr>
                <w:rFonts w:ascii="Arial Narrow" w:eastAsia="Arial" w:hAnsi="Arial Narrow" w:cs="Arial"/>
                <w:color w:val="222222"/>
              </w:rPr>
              <w:t>research</w:t>
            </w:r>
            <w:proofErr w:type="spellEnd"/>
            <w:r w:rsidRPr="001B1491">
              <w:rPr>
                <w:rFonts w:ascii="Arial Narrow" w:eastAsia="Arial" w:hAnsi="Arial Narrow" w:cs="Arial"/>
                <w:color w:val="222222"/>
              </w:rPr>
              <w:t xml:space="preserve"> </w:t>
            </w:r>
            <w:proofErr w:type="spellStart"/>
            <w:r w:rsidRPr="001B1491">
              <w:rPr>
                <w:rFonts w:ascii="Arial Narrow" w:eastAsia="Arial" w:hAnsi="Arial Narrow" w:cs="Arial"/>
                <w:color w:val="222222"/>
              </w:rPr>
              <w:t>institutions</w:t>
            </w:r>
            <w:proofErr w:type="spellEnd"/>
            <w:r w:rsidRPr="001B1491">
              <w:rPr>
                <w:rFonts w:ascii="Arial Narrow" w:eastAsia="Arial" w:hAnsi="Arial Narrow" w:cs="Arial"/>
                <w:color w:val="222222"/>
              </w:rPr>
              <w:t xml:space="preserve"> in </w:t>
            </w:r>
            <w:proofErr w:type="spellStart"/>
            <w:r w:rsidRPr="001B1491">
              <w:rPr>
                <w:rFonts w:ascii="Arial Narrow" w:eastAsia="Arial" w:hAnsi="Arial Narrow" w:cs="Arial"/>
                <w:color w:val="222222"/>
              </w:rPr>
              <w:t>Lithuania</w:t>
            </w:r>
            <w:proofErr w:type="spellEnd"/>
            <w:r w:rsidRPr="001B1491">
              <w:rPr>
                <w:rFonts w:ascii="Arial Narrow" w:eastAsia="Arial" w:hAnsi="Arial Narrow" w:cs="Arial"/>
                <w:color w:val="222222"/>
              </w:rPr>
              <w:t>. Tom 11/2021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D729A6" w:rsidRPr="001B1491" w14:paraId="4F03F44E" w14:textId="77777777" w:rsidTr="00D97B0B">
        <w:tblPrEx>
          <w:tblCellMar>
            <w:top w:w="39" w:type="dxa"/>
            <w:left w:w="0" w:type="dxa"/>
            <w:right w:w="17" w:type="dxa"/>
          </w:tblCellMar>
        </w:tblPrEx>
        <w:trPr>
          <w:trHeight w:val="2650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99E5" w14:textId="77777777" w:rsidR="00D729A6" w:rsidRPr="001B1491" w:rsidRDefault="00D729A6" w:rsidP="00D729A6">
            <w:pPr>
              <w:spacing w:after="12"/>
              <w:ind w:left="7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lastRenderedPageBreak/>
              <w:t xml:space="preserve">PUBLIKACJE </w:t>
            </w:r>
          </w:p>
          <w:p w14:paraId="0E9EB372" w14:textId="77777777" w:rsidR="00D729A6" w:rsidRPr="001B1491" w:rsidRDefault="00D729A6" w:rsidP="00D729A6">
            <w:pPr>
              <w:spacing w:after="12"/>
              <w:ind w:left="7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NAUKOWE OSÓB </w:t>
            </w:r>
          </w:p>
          <w:p w14:paraId="7956DA4D" w14:textId="77777777" w:rsidR="00D729A6" w:rsidRPr="001B1491" w:rsidRDefault="00D729A6" w:rsidP="00D729A6">
            <w:pPr>
              <w:spacing w:after="12"/>
              <w:ind w:left="7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PROWADZĄCYCH </w:t>
            </w:r>
          </w:p>
          <w:p w14:paraId="1401BD87" w14:textId="77777777" w:rsidR="00D729A6" w:rsidRPr="001B1491" w:rsidRDefault="00D729A6" w:rsidP="00D729A6">
            <w:pPr>
              <w:spacing w:after="12"/>
              <w:ind w:left="70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ZAJĘCIA ZWIĄZANE       </w:t>
            </w:r>
          </w:p>
          <w:p w14:paraId="21D099C5" w14:textId="3FF878C2" w:rsidR="00D729A6" w:rsidRPr="001B1491" w:rsidRDefault="00D729A6" w:rsidP="00D729A6">
            <w:pPr>
              <w:ind w:left="70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Z TEMATYKĄ MODUŁU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E112" w14:textId="17E6200A" w:rsidR="00D729A6" w:rsidRPr="001B1491" w:rsidRDefault="00D729A6" w:rsidP="001B1491">
            <w:pPr>
              <w:pStyle w:val="Akapitzlist"/>
              <w:numPr>
                <w:ilvl w:val="0"/>
                <w:numId w:val="3"/>
              </w:numPr>
              <w:spacing w:line="277" w:lineRule="auto"/>
              <w:rPr>
                <w:rFonts w:ascii="Arial Narrow" w:eastAsia="Arial" w:hAnsi="Arial Narrow" w:cs="Arial"/>
              </w:rPr>
            </w:pPr>
            <w:r w:rsidRPr="001B1491">
              <w:rPr>
                <w:rFonts w:ascii="Arial Narrow" w:eastAsia="Arial" w:hAnsi="Arial Narrow" w:cs="Arial"/>
              </w:rPr>
              <w:t xml:space="preserve">Polko P., "Siły Zbrojne RP w systemie bezpieczeństwa państwa. Zmiany w systemie kierowania i dowodzenia", w: M. Walancik, P. Polko (red) "Praktyczne aspekty współdziałania terenowych organów administracji wojskowej i administracji publicznej w sytuacjach kryzysowych", WSB Dąbrowa Górnicza 2015 ISBN 978-83-64927-67-6, s. 27-44 </w:t>
            </w:r>
          </w:p>
          <w:p w14:paraId="058BC5C3" w14:textId="77777777" w:rsidR="001B1491" w:rsidRPr="001B1491" w:rsidRDefault="001B1491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Walancik M., Polko P. (red), </w:t>
            </w:r>
            <w:r w:rsidRPr="001B1491">
              <w:rPr>
                <w:rFonts w:ascii="Arial Narrow" w:eastAsia="Arial" w:hAnsi="Arial Narrow" w:cs="Arial"/>
                <w:i/>
              </w:rPr>
              <w:t>Praktyczne aspekty współdziałania terenowych organów administracji wojskowej i administracji publicznej w sytuacjach kryzy</w:t>
            </w:r>
            <w:r w:rsidRPr="001B1491">
              <w:rPr>
                <w:rFonts w:ascii="Arial Narrow" w:eastAsia="Arial" w:hAnsi="Arial Narrow" w:cs="Arial"/>
              </w:rPr>
              <w:t xml:space="preserve">sowych, Wyd. WSB, Dąbrowa Górnicza, 2015 </w:t>
            </w:r>
          </w:p>
          <w:p w14:paraId="1DD717BD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r w:rsidRPr="001B1491">
              <w:rPr>
                <w:rFonts w:ascii="Arial Narrow" w:eastAsia="Arial" w:hAnsi="Arial Narrow" w:cs="Arial"/>
                <w:i/>
              </w:rPr>
              <w:t xml:space="preserve">Współczesne dylematy bezpieczeństw </w:t>
            </w:r>
            <w:r w:rsidRPr="001B1491">
              <w:rPr>
                <w:rFonts w:ascii="Arial Narrow" w:eastAsia="Arial" w:hAnsi="Arial Narrow" w:cs="Arial"/>
              </w:rPr>
              <w:t xml:space="preserve">[w:] W. Chojnacki, B. Kaczmarczyk (red. nauk.), </w:t>
            </w:r>
            <w:r w:rsidRPr="001B1491">
              <w:rPr>
                <w:rFonts w:ascii="Arial Narrow" w:eastAsia="Arial" w:hAnsi="Arial Narrow" w:cs="Arial"/>
                <w:i/>
              </w:rPr>
              <w:t>Optymalizacja procesów zarządzania kryzysowego</w:t>
            </w:r>
            <w:r w:rsidRPr="001B1491">
              <w:rPr>
                <w:rFonts w:ascii="Arial Narrow" w:eastAsia="Arial" w:hAnsi="Arial Narrow" w:cs="Arial"/>
              </w:rPr>
              <w:t xml:space="preserve">, wyd. Ośrodek Szkoleń Specjalistycznych Straży Granicznej, Lubań, 2011, ISBN- 978-83-933353-3-6 </w:t>
            </w:r>
          </w:p>
          <w:p w14:paraId="36C2AD59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r w:rsidRPr="001B1491">
              <w:rPr>
                <w:rFonts w:ascii="Arial Narrow" w:eastAsia="Arial" w:hAnsi="Arial Narrow" w:cs="Arial"/>
                <w:i/>
              </w:rPr>
              <w:t>Przemoc militarna we współczesnym świecie</w:t>
            </w:r>
            <w:r w:rsidRPr="001B1491">
              <w:rPr>
                <w:rFonts w:ascii="Arial Narrow" w:eastAsia="Arial" w:hAnsi="Arial Narrow" w:cs="Arial"/>
              </w:rPr>
              <w:t xml:space="preserve"> [w:] M. Kubiak, A. Turek (red. nauk.), </w:t>
            </w:r>
            <w:r w:rsidRPr="001B1491">
              <w:rPr>
                <w:rFonts w:ascii="Arial Narrow" w:eastAsia="Arial" w:hAnsi="Arial Narrow" w:cs="Arial"/>
                <w:i/>
              </w:rPr>
              <w:t>Współczesne bezpieczeństwo militarne</w:t>
            </w:r>
            <w:r w:rsidRPr="001B1491">
              <w:rPr>
                <w:rFonts w:ascii="Arial Narrow" w:eastAsia="Arial" w:hAnsi="Arial Narrow" w:cs="Arial"/>
              </w:rPr>
              <w:t xml:space="preserve">, Wyd. UP-H w Siedlcach, Siedlce, 2012, ISBN 978-83-7051679-6 </w:t>
            </w:r>
          </w:p>
          <w:p w14:paraId="140A6801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Elak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l., Schreiber H. (red. nauk.), </w:t>
            </w:r>
            <w:r w:rsidRPr="001B1491">
              <w:rPr>
                <w:rFonts w:ascii="Arial Narrow" w:eastAsia="Arial" w:hAnsi="Arial Narrow" w:cs="Arial"/>
                <w:i/>
              </w:rPr>
              <w:t>Bezpieczeństwo dla rozwoju. Komunikacja międzykulturowa w operacjach reagowania kryzysowego</w:t>
            </w:r>
            <w:r w:rsidRPr="001B1491">
              <w:rPr>
                <w:rFonts w:ascii="Arial Narrow" w:eastAsia="Arial" w:hAnsi="Arial Narrow" w:cs="Arial"/>
              </w:rPr>
              <w:t xml:space="preserve">, AON, Warszawa, 2012, ISBN 978-83-7523190-8 </w:t>
            </w:r>
            <w:r w:rsidR="001B1491" w:rsidRPr="001B1491">
              <w:rPr>
                <w:rFonts w:ascii="Arial Narrow" w:eastAsia="Arial" w:hAnsi="Arial Narrow" w:cs="Arial"/>
              </w:rPr>
              <w:t>\</w:t>
            </w:r>
          </w:p>
          <w:p w14:paraId="669D47F2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r w:rsidRPr="001B1491">
              <w:rPr>
                <w:rFonts w:ascii="Arial Narrow" w:eastAsia="Arial" w:hAnsi="Arial Narrow" w:cs="Arial"/>
                <w:i/>
              </w:rPr>
              <w:t>Zagrożenia i kryzys – próba kategoryzacji</w:t>
            </w:r>
            <w:r w:rsidRPr="001B1491">
              <w:rPr>
                <w:rFonts w:ascii="Arial Narrow" w:eastAsia="Arial" w:hAnsi="Arial Narrow" w:cs="Arial"/>
              </w:rPr>
              <w:t xml:space="preserve"> [w:] B. Wiśniewski, B. Kaczmarczyk (red. nauk.), </w:t>
            </w:r>
            <w:r w:rsidRPr="001B1491">
              <w:rPr>
                <w:rFonts w:ascii="Arial Narrow" w:eastAsia="Arial" w:hAnsi="Arial Narrow" w:cs="Arial"/>
                <w:i/>
              </w:rPr>
              <w:t>Zarządzanie kryzysowe. Tom I. Uwarunkowania teoretyczne, prawne i organizacyjne,</w:t>
            </w:r>
            <w:r w:rsidRPr="001B1491">
              <w:rPr>
                <w:rFonts w:ascii="Arial Narrow" w:eastAsia="Arial" w:hAnsi="Arial Narrow" w:cs="Arial"/>
              </w:rPr>
              <w:t xml:space="preserve"> wyd. PWSZ, Legnica, 2012, ISBN 978-83-61389-69-9 </w:t>
            </w:r>
          </w:p>
          <w:p w14:paraId="4FCB2E14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Wiśniewski B.,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Zboina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J. (red. nauk.), </w:t>
            </w:r>
            <w:r w:rsidRPr="001B1491">
              <w:rPr>
                <w:rFonts w:ascii="Arial Narrow" w:eastAsia="Arial" w:hAnsi="Arial Narrow" w:cs="Arial"/>
                <w:i/>
              </w:rPr>
              <w:t>Bezpieczeństwo. Teoria – Badania – Praktyka</w:t>
            </w:r>
            <w:r w:rsidRPr="001B1491">
              <w:rPr>
                <w:rFonts w:ascii="Arial Narrow" w:eastAsia="Arial" w:hAnsi="Arial Narrow" w:cs="Arial"/>
              </w:rPr>
              <w:t xml:space="preserve">, Wyd. CNBOP-PIB, Józefów, 2015, ISBN 978-83-61520-26-9 </w:t>
            </w:r>
          </w:p>
          <w:p w14:paraId="4398A2B4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r w:rsidRPr="001B1491">
              <w:rPr>
                <w:rFonts w:ascii="Arial Narrow" w:eastAsia="Arial" w:hAnsi="Arial Narrow" w:cs="Arial"/>
                <w:i/>
              </w:rPr>
              <w:t>Istota koordynacji, synchronizacji i współdziałania</w:t>
            </w:r>
            <w:r w:rsidRPr="001B1491">
              <w:rPr>
                <w:rFonts w:ascii="Arial Narrow" w:eastAsia="Arial" w:hAnsi="Arial Narrow" w:cs="Arial"/>
              </w:rPr>
              <w:t xml:space="preserve"> [w:] Barbara Kaczmarczyk (red. nauk.), </w:t>
            </w:r>
            <w:r w:rsidRPr="001B1491">
              <w:rPr>
                <w:rFonts w:ascii="Arial Narrow" w:eastAsia="Arial" w:hAnsi="Arial Narrow" w:cs="Arial"/>
                <w:i/>
              </w:rPr>
              <w:t>Bezpieczeństwo w obszarach przygranicznych. Tom II</w:t>
            </w:r>
            <w:r w:rsidRPr="001B1491">
              <w:rPr>
                <w:rFonts w:ascii="Arial Narrow" w:eastAsia="Arial" w:hAnsi="Arial Narrow" w:cs="Arial"/>
              </w:rPr>
              <w:t xml:space="preserve">, wyd. Adam Marszałek, Toruń 2017, ISBN 97883-8019-827-2 </w:t>
            </w:r>
          </w:p>
          <w:p w14:paraId="410B7D45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r w:rsidRPr="001B1491">
              <w:rPr>
                <w:rFonts w:ascii="Arial Narrow" w:eastAsia="Arial" w:hAnsi="Arial Narrow" w:cs="Arial"/>
                <w:i/>
              </w:rPr>
              <w:t>Agencje ochrony osób i mienia w systemie bezpieczeństwa narodowego</w:t>
            </w:r>
            <w:r w:rsidRPr="001B1491">
              <w:rPr>
                <w:rFonts w:ascii="Arial Narrow" w:eastAsia="Arial" w:hAnsi="Arial Narrow" w:cs="Arial"/>
              </w:rPr>
              <w:t xml:space="preserve">, Wyd. Studia i Materiały „Miscellanea Oeconomica” 4/2018, Tom II, Gospodarowanie zasobami organizacji </w:t>
            </w:r>
          </w:p>
          <w:p w14:paraId="5C1591CA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color w:val="222222"/>
              </w:rPr>
              <w:t>Wiśniewski B., Czupryński A.</w:t>
            </w:r>
            <w:r w:rsidRPr="001B1491">
              <w:rPr>
                <w:rFonts w:ascii="Arial Narrow" w:eastAsia="Arial" w:hAnsi="Arial Narrow" w:cs="Arial"/>
              </w:rPr>
              <w:t xml:space="preserve">, </w:t>
            </w:r>
            <w:proofErr w:type="spellStart"/>
            <w:r w:rsidRPr="001B1491">
              <w:rPr>
                <w:rFonts w:ascii="Arial Narrow" w:eastAsia="Arial" w:hAnsi="Arial Narrow" w:cs="Arial"/>
                <w:color w:val="222222"/>
              </w:rPr>
              <w:t>Gikiew</w:t>
            </w:r>
            <w:proofErr w:type="spellEnd"/>
            <w:r w:rsidRPr="001B1491">
              <w:rPr>
                <w:rFonts w:ascii="Arial Narrow" w:eastAsia="Arial" w:hAnsi="Arial Narrow" w:cs="Arial"/>
                <w:color w:val="222222"/>
              </w:rPr>
              <w:t xml:space="preserve"> M. (red. nauk), </w:t>
            </w:r>
            <w:r w:rsidRPr="001B1491">
              <w:rPr>
                <w:rFonts w:ascii="Arial Narrow" w:eastAsia="Arial" w:hAnsi="Arial Narrow" w:cs="Arial"/>
                <w:i/>
                <w:color w:val="222222"/>
              </w:rPr>
              <w:t>Racjonalizacja zarządzania jednolitymi formacjami umundurowanymi odpowiedzialnymi za bezpieczeństwo wewnętrzne. Tom VI</w:t>
            </w:r>
            <w:r w:rsidRPr="001B1491">
              <w:rPr>
                <w:rFonts w:ascii="Arial Narrow" w:eastAsia="Arial" w:hAnsi="Arial Narrow" w:cs="Arial"/>
              </w:rPr>
              <w:t xml:space="preserve">, wyd. </w:t>
            </w:r>
            <w:r w:rsidRPr="001B1491">
              <w:rPr>
                <w:rFonts w:ascii="Arial Narrow" w:eastAsia="Arial" w:hAnsi="Arial Narrow" w:cs="Arial"/>
                <w:color w:val="222222"/>
              </w:rPr>
              <w:t>SGSP, Warszawa 2020,</w:t>
            </w:r>
            <w:r w:rsidRPr="001B1491">
              <w:rPr>
                <w:rFonts w:ascii="Arial Narrow" w:eastAsia="Arial" w:hAnsi="Arial Narrow" w:cs="Arial"/>
              </w:rPr>
              <w:t xml:space="preserve"> ISBN </w:t>
            </w:r>
            <w:r w:rsidRPr="001B1491">
              <w:rPr>
                <w:rFonts w:ascii="Arial Narrow" w:eastAsia="Arial" w:hAnsi="Arial Narrow" w:cs="Arial"/>
                <w:color w:val="222222"/>
              </w:rPr>
              <w:t>978-83-957235-1-3</w:t>
            </w:r>
          </w:p>
          <w:p w14:paraId="3CA3D32A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Czupryński A., </w:t>
            </w:r>
            <w:proofErr w:type="spellStart"/>
            <w:r w:rsidRPr="001B1491">
              <w:rPr>
                <w:rFonts w:ascii="Arial Narrow" w:eastAsia="Arial" w:hAnsi="Arial Narrow" w:cs="Arial"/>
              </w:rPr>
              <w:t>Falecki</w:t>
            </w:r>
            <w:proofErr w:type="spellEnd"/>
            <w:r w:rsidRPr="001B1491">
              <w:rPr>
                <w:rFonts w:ascii="Arial Narrow" w:eastAsia="Arial" w:hAnsi="Arial Narrow" w:cs="Arial"/>
              </w:rPr>
              <w:t xml:space="preserve"> J., Kochańczyk R., </w:t>
            </w:r>
            <w:r w:rsidRPr="001B1491">
              <w:rPr>
                <w:rFonts w:ascii="Arial Narrow" w:eastAsia="Arial" w:hAnsi="Arial Narrow" w:cs="Arial"/>
                <w:i/>
              </w:rPr>
              <w:t>Policja w systemie bezpieczeństwa narodowego</w:t>
            </w:r>
            <w:r w:rsidRPr="001B1491">
              <w:rPr>
                <w:rFonts w:ascii="Arial Narrow" w:eastAsia="Arial" w:hAnsi="Arial Narrow" w:cs="Arial"/>
              </w:rPr>
              <w:t xml:space="preserve">, </w:t>
            </w:r>
            <w:r w:rsidR="001B1491" w:rsidRPr="001B1491">
              <w:rPr>
                <w:rFonts w:ascii="Arial Narrow" w:eastAsia="Arial" w:hAnsi="Arial Narrow" w:cs="Arial"/>
              </w:rPr>
              <w:t xml:space="preserve"> </w:t>
            </w:r>
            <w:r w:rsidRPr="001B1491">
              <w:rPr>
                <w:rFonts w:ascii="Arial Narrow" w:eastAsia="Arial" w:hAnsi="Arial Narrow" w:cs="Arial"/>
              </w:rPr>
              <w:t xml:space="preserve">Wydawnictwo Naukowe Akademii WSB, Dąbrowa Górnicza, 2021, ISBN 978-83-66794-09-2 ISBN 978-83-66794-10-8 (e-book) </w:t>
            </w:r>
          </w:p>
          <w:p w14:paraId="34709531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Szynowski R., Administracja wojskowa w systemie bezpieczeństwa narodowego. Wydawnictwo Akademii Obrony Narodowej, Warszawa 2013. </w:t>
            </w:r>
          </w:p>
          <w:p w14:paraId="225FB179" w14:textId="77777777" w:rsidR="001B1491" w:rsidRPr="00D03ED4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lang w:val="en-US"/>
              </w:rPr>
            </w:pPr>
            <w:r w:rsidRPr="00D03ED4">
              <w:rPr>
                <w:rFonts w:ascii="Arial Narrow" w:eastAsia="Arial" w:hAnsi="Arial Narrow" w:cs="Arial"/>
                <w:lang w:val="en-US"/>
              </w:rPr>
              <w:t xml:space="preserve">Szynowski R., Armed forces military administration bodies of the Republic of Poland, London Scientific, London 2017. </w:t>
            </w:r>
          </w:p>
          <w:p w14:paraId="092FE48C" w14:textId="77777777" w:rsidR="001B1491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Szynowski R., Kompetencje organów władzy i administracji w zakresie obrony w państwach sąsiadujących z Rzeczpospolitą Polską. Wydawnictwo Naukowe Akademii WSB, Dąbrowa Górnicza 2020. </w:t>
            </w:r>
          </w:p>
          <w:p w14:paraId="71651C84" w14:textId="15EB913F" w:rsidR="00D729A6" w:rsidRPr="001B1491" w:rsidRDefault="00D729A6" w:rsidP="001B1491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Szynowski R., Polko P. (red.), Bezpieczeństwo narodowe RP. Wybrane problemy, Akademia WSB, Dąbrowa Górnicza 2021. </w:t>
            </w:r>
          </w:p>
        </w:tc>
      </w:tr>
      <w:tr w:rsidR="00D729A6" w:rsidRPr="001B1491" w14:paraId="7802B9F4" w14:textId="77777777" w:rsidTr="00D97B0B">
        <w:tblPrEx>
          <w:tblCellMar>
            <w:top w:w="39" w:type="dxa"/>
            <w:left w:w="0" w:type="dxa"/>
            <w:right w:w="17" w:type="dxa"/>
          </w:tblCellMar>
        </w:tblPrEx>
        <w:trPr>
          <w:trHeight w:val="1798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B126" w14:textId="77777777" w:rsidR="00D729A6" w:rsidRPr="001B1491" w:rsidRDefault="00D729A6" w:rsidP="00D729A6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METODY </w:t>
            </w:r>
          </w:p>
          <w:p w14:paraId="12C6ECBA" w14:textId="77777777" w:rsidR="00D729A6" w:rsidRPr="001B1491" w:rsidRDefault="00D729A6" w:rsidP="00D729A6">
            <w:pPr>
              <w:spacing w:after="14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NAUCZANIA </w:t>
            </w:r>
          </w:p>
          <w:p w14:paraId="747460F3" w14:textId="77777777" w:rsidR="00D729A6" w:rsidRPr="001B1491" w:rsidRDefault="00D729A6" w:rsidP="00D729A6">
            <w:pPr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220" w14:textId="77777777" w:rsidR="00D729A6" w:rsidRPr="001B1491" w:rsidRDefault="00D729A6" w:rsidP="00D729A6">
            <w:pPr>
              <w:spacing w:after="63"/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 formie bezpośredniej:  </w:t>
            </w:r>
          </w:p>
          <w:p w14:paraId="4D33553D" w14:textId="77777777" w:rsidR="00D729A6" w:rsidRPr="001B1491" w:rsidRDefault="00D729A6" w:rsidP="00D729A6">
            <w:pPr>
              <w:spacing w:line="280" w:lineRule="auto"/>
              <w:ind w:left="723" w:right="26" w:hanging="360"/>
              <w:rPr>
                <w:rFonts w:ascii="Arial Narrow" w:hAnsi="Arial Narrow"/>
              </w:rPr>
            </w:pPr>
            <w:r w:rsidRPr="001B1491">
              <w:rPr>
                <w:rFonts w:ascii="Arial Narrow" w:eastAsia="Segoe UI Symbol" w:hAnsi="Arial Narrow" w:cs="Segoe UI Symbol"/>
              </w:rPr>
              <w:t>•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  <w:r w:rsidRPr="001B1491">
              <w:rPr>
                <w:rFonts w:ascii="Arial Narrow" w:eastAsia="Arial" w:hAnsi="Arial Narrow" w:cs="Arial"/>
              </w:rPr>
              <w:tab/>
              <w:t xml:space="preserve">wykład multimedialny, metoda odwróconego projektu, referat, praca w grupie, analiza aktów prawnych, przygotowanie wniosku z zakresu działań niepublicznych podmiotów zapewniających bezpieczeństwo, studium przypadku </w:t>
            </w:r>
          </w:p>
          <w:p w14:paraId="4559E72B" w14:textId="77777777" w:rsidR="00D729A6" w:rsidRPr="001B1491" w:rsidRDefault="00D729A6" w:rsidP="00D729A6">
            <w:pPr>
              <w:spacing w:after="15"/>
              <w:ind w:left="723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</w:t>
            </w:r>
          </w:p>
          <w:p w14:paraId="25062694" w14:textId="77777777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 formie e-learning: nie dotyczy </w:t>
            </w:r>
          </w:p>
        </w:tc>
      </w:tr>
      <w:tr w:rsidR="00D729A6" w:rsidRPr="001B1491" w14:paraId="76E0C4AD" w14:textId="77777777" w:rsidTr="00D97B0B">
        <w:tblPrEx>
          <w:tblCellMar>
            <w:top w:w="39" w:type="dxa"/>
            <w:left w:w="0" w:type="dxa"/>
            <w:right w:w="17" w:type="dxa"/>
          </w:tblCellMar>
        </w:tblPrEx>
        <w:trPr>
          <w:trHeight w:val="540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CB4" w14:textId="77777777" w:rsidR="00D729A6" w:rsidRPr="001B1491" w:rsidRDefault="00D729A6" w:rsidP="00D729A6">
            <w:pPr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lastRenderedPageBreak/>
              <w:t xml:space="preserve">POMOCE NAUKOWE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0FF" w14:textId="77777777" w:rsidR="00D729A6" w:rsidRPr="001B1491" w:rsidRDefault="00D729A6" w:rsidP="00D729A6">
            <w:pPr>
              <w:ind w:left="2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Prezentacja multimedialna, akty prawne. Materiały dodatkowe do przestudiowania w formie artykułów i dodatkowych monografii poza literaturą obowiązkową do poszerzenia wiedzy osobistej </w:t>
            </w:r>
          </w:p>
        </w:tc>
      </w:tr>
      <w:tr w:rsidR="00D729A6" w:rsidRPr="001B1491" w14:paraId="4CE992A0" w14:textId="77777777" w:rsidTr="00D97B0B">
        <w:tblPrEx>
          <w:tblCellMar>
            <w:top w:w="39" w:type="dxa"/>
            <w:left w:w="0" w:type="dxa"/>
            <w:right w:w="17" w:type="dxa"/>
          </w:tblCellMar>
        </w:tblPrEx>
        <w:trPr>
          <w:trHeight w:val="298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9F9" w14:textId="77777777" w:rsidR="00D729A6" w:rsidRPr="001B1491" w:rsidRDefault="00D729A6" w:rsidP="00D729A6">
            <w:pPr>
              <w:tabs>
                <w:tab w:val="center" w:pos="766"/>
              </w:tabs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PROJEKT</w:t>
            </w:r>
            <w:r w:rsidRPr="001B1491">
              <w:rPr>
                <w:rFonts w:ascii="Arial Narrow" w:eastAsia="Arial" w:hAnsi="Arial Narrow" w:cs="Arial"/>
                <w:vertAlign w:val="subscript"/>
              </w:rPr>
              <w:t xml:space="preserve"> </w:t>
            </w:r>
            <w:r w:rsidRPr="001B1491">
              <w:rPr>
                <w:rFonts w:ascii="Arial Narrow" w:eastAsia="Arial" w:hAnsi="Arial Narrow" w:cs="Arial"/>
                <w:vertAlign w:val="subscript"/>
              </w:rPr>
              <w:tab/>
            </w: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694D" w14:textId="77777777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>Nie dotyczy</w:t>
            </w:r>
            <w:r w:rsidRPr="001B1491">
              <w:rPr>
                <w:rFonts w:ascii="Arial Narrow" w:eastAsia="Arial" w:hAnsi="Arial Narrow" w:cs="Arial"/>
                <w:color w:val="FF0000"/>
              </w:rPr>
              <w:t xml:space="preserve"> </w:t>
            </w:r>
          </w:p>
        </w:tc>
      </w:tr>
      <w:tr w:rsidR="00D729A6" w:rsidRPr="001B1491" w14:paraId="3D7E7889" w14:textId="77777777" w:rsidTr="00D97B0B">
        <w:tblPrEx>
          <w:tblCellMar>
            <w:top w:w="39" w:type="dxa"/>
            <w:left w:w="0" w:type="dxa"/>
            <w:right w:w="17" w:type="dxa"/>
          </w:tblCellMar>
        </w:tblPrEx>
        <w:trPr>
          <w:trHeight w:val="1260"/>
        </w:trPr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F44B" w14:textId="77777777" w:rsidR="00D729A6" w:rsidRPr="001B1491" w:rsidRDefault="00D729A6" w:rsidP="00D729A6">
            <w:pPr>
              <w:spacing w:after="5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 xml:space="preserve">FORMA  I WARUNKI </w:t>
            </w:r>
          </w:p>
          <w:p w14:paraId="346AB7DD" w14:textId="77777777" w:rsidR="00D729A6" w:rsidRPr="001B1491" w:rsidRDefault="00D729A6" w:rsidP="00D729A6">
            <w:pPr>
              <w:tabs>
                <w:tab w:val="center" w:pos="948"/>
              </w:tabs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  <w:b/>
              </w:rPr>
              <w:t>ZALICZENIA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  <w:r w:rsidRPr="001B1491">
              <w:rPr>
                <w:rFonts w:ascii="Arial Narrow" w:eastAsia="Arial" w:hAnsi="Arial Narrow" w:cs="Arial"/>
              </w:rPr>
              <w:tab/>
            </w:r>
            <w:r w:rsidRPr="001B1491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7239" w14:textId="77777777" w:rsidR="00D729A6" w:rsidRPr="001B1491" w:rsidRDefault="00D729A6" w:rsidP="00D729A6">
            <w:pPr>
              <w:spacing w:line="241" w:lineRule="auto"/>
              <w:ind w:left="2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Wykład - Uczestnictwo w wykładach oraz Egzamin pisemny w formie testu esejowego. Warunkiem zaliczenia jest uzyskanie co najmniej 60% punktów </w:t>
            </w:r>
          </w:p>
          <w:p w14:paraId="4756E5D9" w14:textId="77777777" w:rsidR="00D729A6" w:rsidRPr="001B1491" w:rsidRDefault="00D729A6" w:rsidP="00D729A6">
            <w:pPr>
              <w:spacing w:line="277" w:lineRule="auto"/>
              <w:ind w:left="2"/>
              <w:jc w:val="both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 W przypadku niezaliczenia egzaminu pisemnego w pierwszym terminie, egzamin poprawkowy w ramach sesji poprawkowej w tej samej formie </w:t>
            </w:r>
          </w:p>
          <w:p w14:paraId="6BBC9A75" w14:textId="67BA3C64" w:rsidR="00D729A6" w:rsidRPr="001B1491" w:rsidRDefault="00D729A6" w:rsidP="00D729A6">
            <w:pPr>
              <w:ind w:left="2"/>
              <w:rPr>
                <w:rFonts w:ascii="Arial Narrow" w:hAnsi="Arial Narrow"/>
              </w:rPr>
            </w:pPr>
            <w:r w:rsidRPr="001B1491">
              <w:rPr>
                <w:rFonts w:ascii="Arial Narrow" w:eastAsia="Arial" w:hAnsi="Arial Narrow" w:cs="Arial"/>
              </w:rPr>
              <w:t xml:space="preserve">Ćwiczenia – zaliczenie na ocenę, </w:t>
            </w:r>
            <w:r w:rsidR="001B1491" w:rsidRPr="001B1491">
              <w:rPr>
                <w:rFonts w:ascii="Arial Narrow" w:eastAsia="Arial" w:hAnsi="Arial Narrow" w:cs="Arial"/>
              </w:rPr>
              <w:t xml:space="preserve">obecność na zajęciach, przygotowanie prezentacji w grupie oraz zaliczenie testu wiedzy. </w:t>
            </w:r>
            <w:r w:rsidRPr="001B1491">
              <w:rPr>
                <w:rFonts w:ascii="Arial Narrow" w:eastAsia="Arial" w:hAnsi="Arial Narrow" w:cs="Arial"/>
              </w:rPr>
              <w:t xml:space="preserve"> </w:t>
            </w:r>
            <w:r w:rsidR="001B1491" w:rsidRPr="001B1491">
              <w:rPr>
                <w:rFonts w:ascii="Arial Narrow" w:eastAsia="Arial" w:hAnsi="Arial Narrow" w:cs="Arial"/>
              </w:rPr>
              <w:t xml:space="preserve">Do zaliczenia konieczne jest uzyskanie pozytywnej oceny z testu, wygłoszenie prezentacji oraz obecność na minimum 75 % zajęć.  </w:t>
            </w:r>
          </w:p>
        </w:tc>
      </w:tr>
    </w:tbl>
    <w:p w14:paraId="37E2E754" w14:textId="77777777" w:rsidR="009666CD" w:rsidRPr="001B1491" w:rsidRDefault="00CF192F">
      <w:pPr>
        <w:spacing w:after="0"/>
        <w:jc w:val="both"/>
        <w:rPr>
          <w:rFonts w:ascii="Arial Narrow" w:hAnsi="Arial Narrow"/>
        </w:rPr>
      </w:pPr>
      <w:r w:rsidRPr="001B1491">
        <w:rPr>
          <w:rFonts w:ascii="Arial Narrow" w:eastAsia="Arial" w:hAnsi="Arial Narrow" w:cs="Arial"/>
        </w:rPr>
        <w:t xml:space="preserve"> </w:t>
      </w:r>
    </w:p>
    <w:sectPr w:rsidR="009666CD" w:rsidRPr="001B1491">
      <w:pgSz w:w="11906" w:h="16838"/>
      <w:pgMar w:top="1421" w:right="1109" w:bottom="138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0399"/>
    <w:multiLevelType w:val="hybridMultilevel"/>
    <w:tmpl w:val="64BC0ADE"/>
    <w:lvl w:ilvl="0" w:tplc="2396AA8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67DD2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C713C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D007D6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09582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ECF34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904E88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4BE34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CAE03C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4750B"/>
    <w:multiLevelType w:val="hybridMultilevel"/>
    <w:tmpl w:val="FD46152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9074C70"/>
    <w:multiLevelType w:val="hybridMultilevel"/>
    <w:tmpl w:val="65365B7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D"/>
    <w:rsid w:val="00016438"/>
    <w:rsid w:val="000D73CD"/>
    <w:rsid w:val="00171290"/>
    <w:rsid w:val="001B1491"/>
    <w:rsid w:val="003A3086"/>
    <w:rsid w:val="00611AC5"/>
    <w:rsid w:val="008721EE"/>
    <w:rsid w:val="009666CD"/>
    <w:rsid w:val="00CF192F"/>
    <w:rsid w:val="00D03ED4"/>
    <w:rsid w:val="00D729A6"/>
    <w:rsid w:val="00D97B0B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D542"/>
  <w15:docId w15:val="{3F2182E5-2DF3-471B-A36F-599F94BA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729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B1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ED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4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43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43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Props1.xml><?xml version="1.0" encoding="utf-8"?>
<ds:datastoreItem xmlns:ds="http://schemas.openxmlformats.org/officeDocument/2006/customXml" ds:itemID="{6277FF63-19B5-4A29-98C1-58563F7C8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4E58C-7915-4830-B0C2-D5BF00B2F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A120A-57E7-4397-A9E4-FAEC7E3BCFF9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01d9994-bda5-4270-a393-4ba3611525be"/>
    <ds:schemaRef ds:uri="http://schemas.microsoft.com/office/2006/documentManagement/types"/>
    <ds:schemaRef ds:uri="http://purl.org/dc/dcmitype/"/>
    <ds:schemaRef ds:uri="http://purl.org/dc/terms/"/>
    <ds:schemaRef ds:uri="c9833005-7ead-4b91-8390-c861ccb1033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11473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2026-03-04T07:56:00Z</dcterms:created>
  <dcterms:modified xsi:type="dcterms:W3CDTF">2026-03-04T07:56:00Z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