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64D2" w14:textId="77777777" w:rsidR="009C047B" w:rsidRPr="00B220E0" w:rsidRDefault="009C047B">
      <w:pPr>
        <w:spacing w:after="0"/>
        <w:ind w:left="-1440" w:right="10466"/>
        <w:rPr>
          <w:rFonts w:ascii="Arial Narrow" w:hAnsi="Arial Narrow" w:cs="Arial"/>
          <w:color w:val="000000" w:themeColor="text1"/>
          <w:sz w:val="20"/>
          <w:szCs w:val="20"/>
        </w:rPr>
      </w:pPr>
    </w:p>
    <w:tbl>
      <w:tblPr>
        <w:tblStyle w:val="TableGrid"/>
        <w:tblW w:w="9090" w:type="dxa"/>
        <w:tblInd w:w="-164" w:type="dxa"/>
        <w:tblLayout w:type="fixed"/>
        <w:tblCellMar>
          <w:top w:w="46" w:type="dxa"/>
          <w:left w:w="68" w:type="dxa"/>
        </w:tblCellMar>
        <w:tblLook w:val="04A0" w:firstRow="1" w:lastRow="0" w:firstColumn="1" w:lastColumn="0" w:noHBand="0" w:noVBand="1"/>
      </w:tblPr>
      <w:tblGrid>
        <w:gridCol w:w="1719"/>
        <w:gridCol w:w="26"/>
        <w:gridCol w:w="880"/>
        <w:gridCol w:w="369"/>
        <w:gridCol w:w="1276"/>
        <w:gridCol w:w="142"/>
        <w:gridCol w:w="1134"/>
        <w:gridCol w:w="1276"/>
        <w:gridCol w:w="992"/>
        <w:gridCol w:w="1276"/>
      </w:tblGrid>
      <w:tr w:rsidR="00285FCE" w:rsidRPr="00B220E0" w14:paraId="27B255F2" w14:textId="77777777" w:rsidTr="00D42C8E">
        <w:trPr>
          <w:trHeight w:val="271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FCAE5B2" w14:textId="77777777" w:rsidR="009C047B" w:rsidRPr="00B220E0" w:rsidRDefault="00E27ECA" w:rsidP="00285FCE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>AKADEMIA WSB</w:t>
            </w:r>
          </w:p>
          <w:p w14:paraId="29867E91" w14:textId="53743016" w:rsidR="00285FCE" w:rsidRPr="00B220E0" w:rsidRDefault="00285FCE" w:rsidP="00285FCE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Wydział w Krakowie</w:t>
            </w:r>
          </w:p>
        </w:tc>
      </w:tr>
      <w:tr w:rsidR="00285FCE" w:rsidRPr="00B220E0" w14:paraId="0365D730" w14:textId="77777777" w:rsidTr="00D42C8E">
        <w:trPr>
          <w:trHeight w:val="27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383" w14:textId="77777777" w:rsidR="009C047B" w:rsidRPr="00B220E0" w:rsidRDefault="00E27EC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Kierunek studiów: Bezpieczeństwo narodowe </w:t>
            </w:r>
          </w:p>
        </w:tc>
      </w:tr>
      <w:tr w:rsidR="00285FCE" w:rsidRPr="00B220E0" w14:paraId="2987FEF5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03CE" w14:textId="43F6C6D6" w:rsidR="009C047B" w:rsidRPr="00B220E0" w:rsidRDefault="00E27ECA">
            <w:pPr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Przedmiot: </w:t>
            </w:r>
            <w:r w:rsidR="000A6355" w:rsidRPr="00B220E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Czynności procesowe</w:t>
            </w:r>
            <w:r w:rsidR="000A6355" w:rsidRPr="00B220E0">
              <w:rPr>
                <w:rFonts w:ascii="Arial Narrow" w:hAnsi="Arial Narrow" w:cs="Arial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A6355" w:rsidRPr="00B220E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 operacyjno-</w:t>
            </w:r>
            <w:r w:rsidR="00285FCE" w:rsidRPr="00B220E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śledcze</w:t>
            </w:r>
          </w:p>
        </w:tc>
      </w:tr>
      <w:tr w:rsidR="00285FCE" w:rsidRPr="00B220E0" w14:paraId="58711574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C010" w14:textId="77777777" w:rsidR="009C047B" w:rsidRPr="00B220E0" w:rsidRDefault="00E27EC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Profil kształcenia: praktyczny </w:t>
            </w:r>
          </w:p>
        </w:tc>
      </w:tr>
      <w:tr w:rsidR="00285FCE" w:rsidRPr="00B220E0" w14:paraId="0DEEF02E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5B6" w14:textId="45D73698" w:rsidR="009C047B" w:rsidRPr="00B220E0" w:rsidRDefault="00E27EC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Poziom kształcenia: studia I stopnia </w:t>
            </w:r>
          </w:p>
        </w:tc>
      </w:tr>
      <w:tr w:rsidR="00285FCE" w:rsidRPr="00B220E0" w14:paraId="6CED1C80" w14:textId="77777777" w:rsidTr="00285FCE">
        <w:trPr>
          <w:trHeight w:val="276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DE" w14:textId="77777777" w:rsidR="00D42C8E" w:rsidRPr="00B220E0" w:rsidRDefault="00D42C8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>Liczba godzin w semestrze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76A" w14:textId="77777777" w:rsidR="00D42C8E" w:rsidRPr="00B220E0" w:rsidRDefault="00D42C8E">
            <w:pPr>
              <w:ind w:right="68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D0F" w14:textId="77777777" w:rsidR="00D42C8E" w:rsidRPr="00B220E0" w:rsidRDefault="00D42C8E">
            <w:pPr>
              <w:ind w:right="72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463" w14:textId="1E2AFBD5" w:rsidR="00D42C8E" w:rsidRPr="00B220E0" w:rsidRDefault="00D42C8E">
            <w:pPr>
              <w:ind w:right="72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285FCE" w:rsidRPr="00B220E0" w14:paraId="1B85DEB3" w14:textId="77777777" w:rsidTr="00285FCE">
        <w:trPr>
          <w:trHeight w:val="274"/>
        </w:trPr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FBA" w14:textId="77777777" w:rsidR="00D42C8E" w:rsidRPr="00B220E0" w:rsidRDefault="00D42C8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BB2" w14:textId="77777777" w:rsidR="00D42C8E" w:rsidRPr="00B220E0" w:rsidRDefault="00D42C8E">
            <w:pPr>
              <w:ind w:right="69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F9F70" w14:textId="77777777" w:rsidR="00D42C8E" w:rsidRPr="00B220E0" w:rsidRDefault="00D42C8E">
            <w:pPr>
              <w:ind w:right="69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II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4204" w14:textId="77777777" w:rsidR="00D42C8E" w:rsidRPr="00B220E0" w:rsidRDefault="00D42C8E">
            <w:pPr>
              <w:ind w:right="73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B0E" w14:textId="77777777" w:rsidR="00D42C8E" w:rsidRPr="00B220E0" w:rsidRDefault="00D42C8E">
            <w:pPr>
              <w:ind w:right="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B6A629" w14:textId="60202B7D" w:rsidR="00D42C8E" w:rsidRPr="00B220E0" w:rsidRDefault="00D42C8E">
            <w:pPr>
              <w:ind w:right="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153B03" w14:textId="74A2A1ED" w:rsidR="00D42C8E" w:rsidRPr="00B220E0" w:rsidRDefault="00D42C8E">
            <w:pPr>
              <w:ind w:right="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VI</w:t>
            </w:r>
          </w:p>
        </w:tc>
      </w:tr>
      <w:tr w:rsidR="00285FCE" w:rsidRPr="00B220E0" w14:paraId="0AA6E525" w14:textId="77777777" w:rsidTr="00285FCE">
        <w:trPr>
          <w:trHeight w:val="53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2F33" w14:textId="77777777" w:rsidR="00D42C8E" w:rsidRPr="00B220E0" w:rsidRDefault="00D42C8E">
            <w:pPr>
              <w:spacing w:after="1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Studia stacjonarne </w:t>
            </w:r>
          </w:p>
          <w:p w14:paraId="69C89DE1" w14:textId="77777777" w:rsidR="00D42C8E" w:rsidRPr="00B220E0" w:rsidRDefault="00D42C8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(w/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/lab/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/e)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F5F" w14:textId="77777777" w:rsidR="00D42C8E" w:rsidRPr="00B220E0" w:rsidRDefault="00D42C8E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7E929" w14:textId="072B5399" w:rsidR="00D42C8E" w:rsidRPr="00B220E0" w:rsidRDefault="00D42C8E">
            <w:pPr>
              <w:ind w:right="2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A814" w14:textId="5AA6E963" w:rsidR="00D42C8E" w:rsidRPr="00B220E0" w:rsidRDefault="00D42C8E">
            <w:pPr>
              <w:ind w:right="74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44B" w14:textId="39D74FC6" w:rsidR="00D42C8E" w:rsidRPr="00B220E0" w:rsidRDefault="00D42C8E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D66A1" w14:textId="5813BEAA" w:rsidR="00D42C8E" w:rsidRPr="00B220E0" w:rsidRDefault="00D42C8E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D4ED78" w14:textId="584FD9A7" w:rsidR="00D42C8E" w:rsidRPr="00B220E0" w:rsidRDefault="00285FCE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0A6355" w:rsidRPr="00B220E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ćw</w:t>
            </w:r>
          </w:p>
        </w:tc>
      </w:tr>
      <w:tr w:rsidR="00285FCE" w:rsidRPr="00B220E0" w14:paraId="601E3B1F" w14:textId="77777777" w:rsidTr="00285FCE"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A08" w14:textId="77777777" w:rsidR="00D42C8E" w:rsidRPr="00B220E0" w:rsidRDefault="00D42C8E">
            <w:pPr>
              <w:spacing w:after="1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Studia niestacjonarne </w:t>
            </w:r>
          </w:p>
          <w:p w14:paraId="16A36A96" w14:textId="77777777" w:rsidR="00D42C8E" w:rsidRPr="00B220E0" w:rsidRDefault="00D42C8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(w/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/lab/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/e)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2A1" w14:textId="77777777" w:rsidR="00D42C8E" w:rsidRPr="00B220E0" w:rsidRDefault="00D42C8E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34E91" w14:textId="2432D2B3" w:rsidR="00D42C8E" w:rsidRPr="00B220E0" w:rsidRDefault="00D42C8E">
            <w:pPr>
              <w:ind w:right="2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CD5D" w14:textId="50545866" w:rsidR="00D42C8E" w:rsidRPr="00B220E0" w:rsidRDefault="00D42C8E">
            <w:pPr>
              <w:ind w:right="2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38FB" w14:textId="0F6D7BC5" w:rsidR="00D42C8E" w:rsidRPr="00B220E0" w:rsidRDefault="00D42C8E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F3F2D7" w14:textId="724EE77E" w:rsidR="00D42C8E" w:rsidRPr="00B220E0" w:rsidRDefault="00D42C8E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786DF0" w14:textId="3D39ED3C" w:rsidR="00D42C8E" w:rsidRPr="00B220E0" w:rsidRDefault="000A6355">
            <w:pPr>
              <w:ind w:right="2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16ćw</w:t>
            </w:r>
          </w:p>
        </w:tc>
      </w:tr>
      <w:tr w:rsidR="00285FCE" w:rsidRPr="00B220E0" w14:paraId="2AA4FC20" w14:textId="77777777" w:rsidTr="00D42C8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9677" w14:textId="77777777" w:rsidR="00285FCE" w:rsidRPr="00B220E0" w:rsidRDefault="00285FCE" w:rsidP="00285FCE">
            <w:pPr>
              <w:keepNext/>
              <w:outlineLvl w:val="2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JĘZYK PROWADZENIA </w:t>
            </w:r>
          </w:p>
          <w:p w14:paraId="29A25ACF" w14:textId="6BD11ED5" w:rsidR="00285FCE" w:rsidRPr="00B220E0" w:rsidRDefault="00285FCE" w:rsidP="00285FCE">
            <w:pPr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ZAJĘĆ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6D39" w14:textId="5098B5C8" w:rsidR="00285FCE" w:rsidRPr="00B220E0" w:rsidRDefault="00285FCE" w:rsidP="00285FCE">
            <w:pPr>
              <w:ind w:left="4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285FCE" w:rsidRPr="00B220E0" w14:paraId="20C3A6CF" w14:textId="77777777" w:rsidTr="00D42C8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12D" w14:textId="77777777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>WYKŁADOWCA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7D0" w14:textId="0338F773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Mgr Dariusz Walczak</w:t>
            </w:r>
          </w:p>
        </w:tc>
      </w:tr>
      <w:tr w:rsidR="00285FCE" w:rsidRPr="00B220E0" w14:paraId="34472EAC" w14:textId="77777777" w:rsidTr="00D42C8E">
        <w:trPr>
          <w:trHeight w:val="30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16E" w14:textId="77777777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FORMA ZAJĘĆ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E5B" w14:textId="3532FB36" w:rsidR="00285FCE" w:rsidRPr="00B220E0" w:rsidRDefault="00285FCE" w:rsidP="00285FCE">
            <w:pPr>
              <w:ind w:left="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ćwiczenia</w:t>
            </w:r>
          </w:p>
        </w:tc>
      </w:tr>
      <w:tr w:rsidR="00285FCE" w:rsidRPr="00B220E0" w14:paraId="4E97F833" w14:textId="77777777" w:rsidTr="00690A1E">
        <w:trPr>
          <w:trHeight w:val="7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D5F" w14:textId="77777777" w:rsidR="00285FCE" w:rsidRPr="00B220E0" w:rsidRDefault="00285FCE" w:rsidP="00285FCE">
            <w:pPr>
              <w:spacing w:after="1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CELE PRZEDMIOTU </w:t>
            </w:r>
          </w:p>
          <w:p w14:paraId="1FC8BF2C" w14:textId="77777777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94E" w14:textId="05CC1960" w:rsidR="00285FCE" w:rsidRPr="00B220E0" w:rsidRDefault="00285FCE" w:rsidP="00285FCE">
            <w:pPr>
              <w:ind w:left="4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Nabycie praktycznych umiejętności w zakresie prowadzenia podstawowych czynności procesowych i operacyjno-rozpoznawczych oraz sporządzania dokumentacji zgodnie z przepisami KPK i ustaw szczególnych.</w:t>
            </w:r>
          </w:p>
        </w:tc>
      </w:tr>
      <w:tr w:rsidR="00285FCE" w:rsidRPr="00B220E0" w14:paraId="3F159AD5" w14:textId="77777777" w:rsidTr="00285FCE">
        <w:trPr>
          <w:trHeight w:val="298"/>
        </w:trPr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9A7D3" w14:textId="77777777" w:rsidR="00285FCE" w:rsidRPr="00B220E0" w:rsidRDefault="00285FCE" w:rsidP="00285FCE">
            <w:pPr>
              <w:ind w:right="76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29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827AF" w14:textId="77777777" w:rsidR="00285FCE" w:rsidRPr="00B220E0" w:rsidRDefault="00285FCE" w:rsidP="00285FCE">
            <w:pPr>
              <w:ind w:right="71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Opis efektów uczenia się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76334" w14:textId="77777777" w:rsidR="00285FCE" w:rsidRPr="00B220E0" w:rsidRDefault="00285FCE" w:rsidP="00285FCE">
            <w:pPr>
              <w:ind w:left="9" w:righ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Sposób weryfikacji efektu uczenia się </w:t>
            </w:r>
          </w:p>
        </w:tc>
      </w:tr>
      <w:tr w:rsidR="00285FCE" w:rsidRPr="00B220E0" w14:paraId="12095254" w14:textId="77777777" w:rsidTr="00285FCE"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1A828" w14:textId="77777777" w:rsidR="00285FCE" w:rsidRPr="00B220E0" w:rsidRDefault="00285FCE" w:rsidP="00285FCE">
            <w:pPr>
              <w:ind w:right="7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Efekt kierunkowy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CEB02" w14:textId="77777777" w:rsidR="00285FCE" w:rsidRPr="00B220E0" w:rsidRDefault="00285FCE" w:rsidP="00285FCE">
            <w:pPr>
              <w:ind w:right="68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PRK </w:t>
            </w:r>
          </w:p>
        </w:tc>
        <w:tc>
          <w:tcPr>
            <w:tcW w:w="292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BD1" w14:textId="77777777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6F0" w14:textId="77777777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285FCE" w:rsidRPr="00B220E0" w14:paraId="6BCEF78F" w14:textId="77777777" w:rsidTr="00D42C8E">
        <w:trPr>
          <w:trHeight w:val="296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80B87" w14:textId="77777777" w:rsidR="00285FCE" w:rsidRPr="00B220E0" w:rsidRDefault="00285FCE" w:rsidP="00285FCE">
            <w:pPr>
              <w:ind w:right="72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WIEDZA </w:t>
            </w:r>
          </w:p>
        </w:tc>
      </w:tr>
      <w:tr w:rsidR="00285FCE" w:rsidRPr="00B220E0" w14:paraId="2B8EF47D" w14:textId="77777777" w:rsidTr="00285FCE">
        <w:trPr>
          <w:trHeight w:val="113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5C42" w14:textId="0BEDFAE3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BN_W04</w:t>
            </w:r>
          </w:p>
          <w:p w14:paraId="7DFC07A8" w14:textId="0E9A61B7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8A6" w14:textId="6DFB4158" w:rsidR="00285FCE" w:rsidRPr="00B220E0" w:rsidRDefault="00285FCE" w:rsidP="00285FCE">
            <w:pPr>
              <w:ind w:left="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P6S_WG 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271" w14:textId="656AE416" w:rsidR="00B114BE" w:rsidRPr="00B220E0" w:rsidRDefault="00B114BE" w:rsidP="00B220E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B220E0">
              <w:rPr>
                <w:rStyle w:val="Pogrubienie"/>
                <w:rFonts w:ascii="Arial Narrow" w:hAnsi="Arial Narrow"/>
                <w:sz w:val="20"/>
                <w:szCs w:val="20"/>
              </w:rPr>
              <w:t>Student zna  w zaawansowanym stopniu i rozumie istotę, rodzaje oraz podstawy prawne czynności procesowych i operacyjno-rozpoznawczych</w:t>
            </w:r>
            <w:r w:rsidRPr="00B220E0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4249" w14:textId="77777777" w:rsidR="00285FCE" w:rsidRPr="00B220E0" w:rsidRDefault="00285FCE" w:rsidP="00285FCE">
            <w:p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wykonanie pracy zaliczeniowej praktycznej z czynności procesowych i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rozpoznawczych w aspekcie procesowym i technicznym</w:t>
            </w:r>
          </w:p>
          <w:p w14:paraId="49285699" w14:textId="63AF4119" w:rsidR="00285FCE" w:rsidRPr="00B220E0" w:rsidRDefault="00285FCE" w:rsidP="00285FCE">
            <w:pPr>
              <w:ind w:left="1" w:right="20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285FCE" w:rsidRPr="00B220E0" w14:paraId="62683F79" w14:textId="77777777" w:rsidTr="00D42C8E"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3FB9A" w14:textId="77777777" w:rsidR="00285FCE" w:rsidRPr="00B220E0" w:rsidRDefault="00285FCE" w:rsidP="00285FCE">
            <w:pPr>
              <w:ind w:right="7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UMIEJĘTNOŚCI </w:t>
            </w:r>
          </w:p>
        </w:tc>
      </w:tr>
      <w:tr w:rsidR="00285FCE" w:rsidRPr="00B220E0" w14:paraId="777338C4" w14:textId="77777777" w:rsidTr="00285FCE">
        <w:trPr>
          <w:trHeight w:val="228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127D" w14:textId="7F9ED3E2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BN_U02</w:t>
            </w:r>
          </w:p>
          <w:p w14:paraId="0B33835C" w14:textId="52431672" w:rsidR="008A53B5" w:rsidRPr="00B220E0" w:rsidRDefault="008A53B5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/>
                <w:sz w:val="20"/>
                <w:szCs w:val="20"/>
              </w:rPr>
              <w:t>BN_U03</w:t>
            </w:r>
          </w:p>
          <w:p w14:paraId="34B32258" w14:textId="514A463D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BN_U10</w:t>
            </w:r>
          </w:p>
          <w:p w14:paraId="545800D0" w14:textId="7B9F5C2B" w:rsidR="00285FCE" w:rsidRPr="00B220E0" w:rsidRDefault="00285FCE" w:rsidP="00285FC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0F11" w14:textId="73BF65C1" w:rsidR="00285FCE" w:rsidRPr="00B220E0" w:rsidRDefault="00285FCE" w:rsidP="00285FCE">
            <w:pPr>
              <w:ind w:left="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P6S_UW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C897" w14:textId="77777777" w:rsidR="00B220E0" w:rsidRPr="00B220E0" w:rsidRDefault="00285FCE" w:rsidP="00B220E0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-</w:t>
            </w:r>
            <w:r w:rsidR="00B220E0"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B220E0"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Student potrafi: </w:t>
            </w:r>
          </w:p>
          <w:p w14:paraId="3562E168" w14:textId="57C2FB22" w:rsidR="00285FCE" w:rsidRPr="00B220E0" w:rsidRDefault="00B220E0" w:rsidP="00B220E0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ocenić  czynności procesowe i śledcze,  przygotować i prawidłowo dokumentować wybrane czynności procesowe, sporządzić protokół z czynności zgodnie z obowiązującymi zasadami i wymogami proceduralnymi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3AAD" w14:textId="77777777" w:rsidR="00285FCE" w:rsidRPr="00B220E0" w:rsidRDefault="00285FCE" w:rsidP="00285FCE">
            <w:p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wykonanie pracy zaliczeniowej praktycznej z czynności procesowych i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rozpoznawczych w aspekcie procesowym i technicznym</w:t>
            </w:r>
          </w:p>
          <w:p w14:paraId="2D6E31A4" w14:textId="2B3DC257" w:rsidR="00285FCE" w:rsidRPr="00B220E0" w:rsidRDefault="00285FCE" w:rsidP="00285FCE">
            <w:pPr>
              <w:ind w:left="1" w:right="171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46F45" w:rsidRPr="00B220E0" w14:paraId="23C789F7" w14:textId="77777777" w:rsidTr="00285FCE">
        <w:trPr>
          <w:trHeight w:val="228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BE5" w14:textId="77777777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BN_U02</w:t>
            </w:r>
          </w:p>
          <w:p w14:paraId="56FE1844" w14:textId="77777777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/>
                <w:sz w:val="20"/>
                <w:szCs w:val="20"/>
              </w:rPr>
              <w:t>BN_U03</w:t>
            </w:r>
          </w:p>
          <w:p w14:paraId="6CF5CE01" w14:textId="77777777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BN_U10</w:t>
            </w:r>
          </w:p>
          <w:p w14:paraId="60794AED" w14:textId="77777777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5D03" w14:textId="1835345C" w:rsidR="00D46F45" w:rsidRPr="00B220E0" w:rsidRDefault="00D46F45" w:rsidP="00D46F45">
            <w:pPr>
              <w:ind w:left="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P6S_UW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F9AF" w14:textId="4920A3CA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</w:rPr>
              <w:t xml:space="preserve">Student potrafi </w:t>
            </w: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przeprowadzać symulacje przesłuchań, okazania, oględzin, - podejmować decyzje procesowe (wszczęcie, odmowa, środki zapobiegawcze), oraz opracować plan działań operacyjnych w typowych sprawach kryminalnych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4CE6" w14:textId="77777777" w:rsidR="00D46F45" w:rsidRPr="00B220E0" w:rsidRDefault="00D46F45" w:rsidP="00D46F45">
            <w:p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wykonanie pracy zaliczeniowej praktycznej z czynności procesowych i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rozpoznawczych w aspekcie procesowym i technicznym</w:t>
            </w:r>
          </w:p>
          <w:p w14:paraId="6F1F6DE3" w14:textId="77777777" w:rsidR="00D46F45" w:rsidRPr="00B220E0" w:rsidRDefault="00D46F45" w:rsidP="00D46F45">
            <w:p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46F45" w:rsidRPr="00B220E0" w14:paraId="4443FAD4" w14:textId="77777777" w:rsidTr="00D42C8E">
        <w:tblPrEx>
          <w:tblCellMar>
            <w:top w:w="28" w:type="dxa"/>
            <w:left w:w="0" w:type="dxa"/>
          </w:tblCellMar>
        </w:tblPrEx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037A8" w14:textId="77777777" w:rsidR="00D46F45" w:rsidRPr="00B220E0" w:rsidRDefault="00D46F45" w:rsidP="00D46F45">
            <w:pPr>
              <w:ind w:right="7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KOMPETENCJE SPOŁECZNE </w:t>
            </w:r>
          </w:p>
        </w:tc>
      </w:tr>
      <w:tr w:rsidR="00D46F45" w:rsidRPr="00B220E0" w14:paraId="53E70ED7" w14:textId="77777777" w:rsidTr="00285FCE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E4D" w14:textId="52F93579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lastRenderedPageBreak/>
              <w:t>BN_K07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6FDF" w14:textId="77777777" w:rsidR="00D46F45" w:rsidRPr="00B220E0" w:rsidRDefault="00D46F45" w:rsidP="00D46F45">
            <w:pPr>
              <w:ind w:left="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P6S_KK</w:t>
            </w:r>
          </w:p>
          <w:p w14:paraId="3C34FB95" w14:textId="7856DDE9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464E" w14:textId="65381633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Student </w:t>
            </w: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jest gotów  do wykonywania </w:t>
            </w: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czynności procesow</w:t>
            </w: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ych</w:t>
            </w: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śledcz</w:t>
            </w: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ych</w:t>
            </w: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w sposób zgodny z etyką zawodową</w:t>
            </w:r>
          </w:p>
          <w:p w14:paraId="57A45207" w14:textId="19A3D6D6" w:rsidR="00D46F45" w:rsidRPr="00B220E0" w:rsidRDefault="00D46F45" w:rsidP="00D46F45">
            <w:pPr>
              <w:ind w:left="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1F53" w14:textId="77777777" w:rsidR="00D46F45" w:rsidRPr="00B220E0" w:rsidRDefault="00D46F45" w:rsidP="00D46F45">
            <w:p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wykonanie pracy zaliczeniowej praktycznej z czynności procesowych i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rozpoznawczych w aspekcie procesowym i technicznym</w:t>
            </w:r>
          </w:p>
          <w:p w14:paraId="4F643F8E" w14:textId="6EF52F72" w:rsidR="00D46F45" w:rsidRPr="00B220E0" w:rsidRDefault="00D46F45" w:rsidP="00D46F45">
            <w:pPr>
              <w:ind w:left="1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46F45" w:rsidRPr="00B220E0" w14:paraId="1309FE43" w14:textId="77777777" w:rsidTr="00D42C8E">
        <w:tblPrEx>
          <w:tblCellMar>
            <w:top w:w="28" w:type="dxa"/>
            <w:left w:w="0" w:type="dxa"/>
          </w:tblCellMar>
        </w:tblPrEx>
        <w:trPr>
          <w:trHeight w:val="43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94B" w14:textId="321AF311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>dyd</w:t>
            </w:r>
            <w:proofErr w:type="spellEnd"/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.=45 minut)**  </w:t>
            </w:r>
          </w:p>
        </w:tc>
      </w:tr>
      <w:tr w:rsidR="00D46F45" w:rsidRPr="00B220E0" w14:paraId="0C7D06DA" w14:textId="77777777" w:rsidTr="00285FCE">
        <w:tblPrEx>
          <w:tblCellMar>
            <w:top w:w="28" w:type="dxa"/>
            <w:left w:w="0" w:type="dxa"/>
          </w:tblCellMar>
        </w:tblPrEx>
        <w:trPr>
          <w:trHeight w:val="3301"/>
        </w:trPr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CF9F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b/>
                <w:color w:val="000000" w:themeColor="text1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</w:rPr>
              <w:t>Stacjonarne</w:t>
            </w:r>
          </w:p>
          <w:p w14:paraId="7CE4D2CF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 xml:space="preserve">udział w wykładach = </w:t>
            </w:r>
          </w:p>
          <w:p w14:paraId="71785D69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udział w ćwiczeniach = 24 h</w:t>
            </w:r>
          </w:p>
          <w:p w14:paraId="31A47C0F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przygotowanie do ćwiczeń = 20 h</w:t>
            </w:r>
          </w:p>
          <w:p w14:paraId="0E38091E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 xml:space="preserve">przygotowanie do wykładu = </w:t>
            </w:r>
          </w:p>
          <w:p w14:paraId="16C28A2F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przygotowanie do egzaminu = 14,5 h</w:t>
            </w:r>
          </w:p>
          <w:p w14:paraId="403BEF16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realizacja zadań projektowych =</w:t>
            </w:r>
          </w:p>
          <w:p w14:paraId="564FF9CE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konsultacje= 2 h</w:t>
            </w:r>
          </w:p>
          <w:p w14:paraId="552F335E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e-learning =</w:t>
            </w:r>
          </w:p>
          <w:p w14:paraId="0ED28DB2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zaliczenie/egzamin = 2 h</w:t>
            </w:r>
          </w:p>
          <w:p w14:paraId="3E929266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 xml:space="preserve">inne  (określ jakie) = </w:t>
            </w:r>
          </w:p>
          <w:p w14:paraId="18071764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b/>
                <w:color w:val="000000" w:themeColor="text1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</w:rPr>
              <w:t xml:space="preserve">RAZEM: 62,5 </w:t>
            </w:r>
          </w:p>
          <w:p w14:paraId="631923FA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b/>
                <w:color w:val="000000" w:themeColor="text1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</w:rPr>
              <w:t>Liczba punktów  ECTS: 2,5</w:t>
            </w:r>
          </w:p>
          <w:p w14:paraId="0DE067DD" w14:textId="5686270E" w:rsidR="00D46F45" w:rsidRPr="00B220E0" w:rsidRDefault="00D46F45" w:rsidP="00D46F45">
            <w:pPr>
              <w:spacing w:line="277" w:lineRule="auto"/>
              <w:ind w:right="1367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 tym w ramach zajęć praktycznych: 2,5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A5C1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b/>
                <w:color w:val="000000" w:themeColor="text1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</w:rPr>
              <w:t>Niestacjonarne</w:t>
            </w:r>
          </w:p>
          <w:p w14:paraId="5EF9AEDC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 xml:space="preserve">udział w wykładach = </w:t>
            </w:r>
          </w:p>
          <w:p w14:paraId="2BB60E48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udział w ćwiczeniach = 16 h</w:t>
            </w:r>
          </w:p>
          <w:p w14:paraId="024EAA44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przygotowanie do ćwiczeń = 28 h</w:t>
            </w:r>
          </w:p>
          <w:p w14:paraId="1EE69878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 xml:space="preserve">przygotowanie do wykładu = </w:t>
            </w:r>
          </w:p>
          <w:p w14:paraId="0F73FC0E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przygotowanie do egzaminu = 14,5 h</w:t>
            </w:r>
          </w:p>
          <w:p w14:paraId="6F996200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realizacja zadań projektowych =</w:t>
            </w:r>
          </w:p>
          <w:p w14:paraId="6A518DB0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konsultacje= 2 h</w:t>
            </w:r>
          </w:p>
          <w:p w14:paraId="55B58429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e-learning =</w:t>
            </w:r>
          </w:p>
          <w:p w14:paraId="2F9BEFF6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>zaliczenie/egzamin = 2 h</w:t>
            </w:r>
          </w:p>
          <w:p w14:paraId="0C518CC2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color w:val="000000" w:themeColor="text1"/>
              </w:rPr>
            </w:pPr>
            <w:r w:rsidRPr="00B220E0">
              <w:rPr>
                <w:rFonts w:ascii="Arial Narrow" w:hAnsi="Arial Narrow"/>
                <w:color w:val="000000" w:themeColor="text1"/>
              </w:rPr>
              <w:t xml:space="preserve">inne  (określ jakie) = </w:t>
            </w:r>
          </w:p>
          <w:p w14:paraId="2F91A088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b/>
                <w:color w:val="000000" w:themeColor="text1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</w:rPr>
              <w:t>RAZEM: 62,5</w:t>
            </w:r>
          </w:p>
          <w:p w14:paraId="00C841C6" w14:textId="77777777" w:rsidR="00D46F45" w:rsidRPr="00B220E0" w:rsidRDefault="00D46F45" w:rsidP="00D46F45">
            <w:pPr>
              <w:pStyle w:val="Stopka"/>
              <w:rPr>
                <w:rFonts w:ascii="Arial Narrow" w:hAnsi="Arial Narrow"/>
                <w:b/>
                <w:color w:val="000000" w:themeColor="text1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</w:rPr>
              <w:t>Liczba punktów  ECTS: 2,5</w:t>
            </w:r>
          </w:p>
          <w:p w14:paraId="6377F849" w14:textId="1D8FFD88" w:rsidR="00D46F45" w:rsidRPr="00B220E0" w:rsidRDefault="00D46F45" w:rsidP="00D46F45">
            <w:pPr>
              <w:spacing w:line="277" w:lineRule="auto"/>
              <w:ind w:right="136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 tym w ramach zajęć praktycznych: 2,5</w:t>
            </w:r>
          </w:p>
        </w:tc>
      </w:tr>
      <w:tr w:rsidR="00D46F45" w:rsidRPr="00B220E0" w14:paraId="4D761A25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61D" w14:textId="77777777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WARUNKI WSTĘPNE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3DC" w14:textId="6F092CF6" w:rsidR="00D46F45" w:rsidRPr="00B220E0" w:rsidRDefault="00D46F45" w:rsidP="00D46F45">
            <w:pPr>
              <w:ind w:left="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Znajomość zagadnień z zakresu czynności procesowych i </w:t>
            </w:r>
            <w:proofErr w:type="spellStart"/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rozpoznawczych. (uczestnictwo w wykładzie z opisanej tematyki)</w:t>
            </w:r>
          </w:p>
        </w:tc>
      </w:tr>
      <w:tr w:rsidR="00D46F45" w:rsidRPr="00B220E0" w14:paraId="0A6D5AF1" w14:textId="77777777" w:rsidTr="00A63A82">
        <w:tblPrEx>
          <w:tblCellMar>
            <w:top w:w="28" w:type="dxa"/>
            <w:left w:w="0" w:type="dxa"/>
          </w:tblCellMar>
        </w:tblPrEx>
        <w:trPr>
          <w:trHeight w:val="301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D482" w14:textId="68B2589F" w:rsidR="00D46F45" w:rsidRPr="00B220E0" w:rsidRDefault="00D46F45" w:rsidP="00D46F45">
            <w:pPr>
              <w:spacing w:after="1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TREŚCI PRZEDMIOTU </w:t>
            </w:r>
          </w:p>
          <w:p w14:paraId="14465B9E" w14:textId="5316C169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B5BB" w14:textId="77777777" w:rsidR="00D46F45" w:rsidRPr="00B220E0" w:rsidRDefault="00D46F45" w:rsidP="00D46F45">
            <w:pPr>
              <w:ind w:left="160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Treści realizowane w formie bezpośredniej:</w:t>
            </w:r>
          </w:p>
          <w:p w14:paraId="56DF2922" w14:textId="77777777" w:rsidR="00D46F45" w:rsidRPr="00B220E0" w:rsidRDefault="00D46F45" w:rsidP="00D46F45">
            <w:pPr>
              <w:numPr>
                <w:ilvl w:val="0"/>
                <w:numId w:val="24"/>
              </w:numPr>
              <w:spacing w:line="278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Omówienie pojęcia i rodzajów czynności procesowych oraz operacyjno-rozpoznawczych, zasady dokumentowania czynności (protokół jako dowód w procesie).</w:t>
            </w:r>
          </w:p>
          <w:p w14:paraId="1C666EFD" w14:textId="26BAFDF0" w:rsidR="00D46F45" w:rsidRPr="00B220E0" w:rsidRDefault="00D46F45" w:rsidP="00D46F45">
            <w:pPr>
              <w:numPr>
                <w:ilvl w:val="0"/>
                <w:numId w:val="24"/>
              </w:numPr>
              <w:spacing w:line="278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Zawiadomienie o przestępstwie i wszczęcie postępowania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31A5062" w14:textId="44020429" w:rsidR="00D46F45" w:rsidRPr="00B220E0" w:rsidRDefault="00D46F45" w:rsidP="00D46F45">
            <w:pPr>
              <w:pStyle w:val="Akapitzlist"/>
              <w:numPr>
                <w:ilvl w:val="0"/>
                <w:numId w:val="24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Zatrzymanie osoby i środki zapobiegawcze</w:t>
            </w:r>
          </w:p>
          <w:p w14:paraId="0BCF39A8" w14:textId="77777777" w:rsidR="00D46F45" w:rsidRPr="00B220E0" w:rsidRDefault="00D46F45" w:rsidP="00D46F45">
            <w:pPr>
              <w:pStyle w:val="Akapitzlist"/>
              <w:numPr>
                <w:ilvl w:val="0"/>
                <w:numId w:val="24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Oględziny miejsca zdarzenia</w:t>
            </w:r>
          </w:p>
          <w:p w14:paraId="57918545" w14:textId="77777777" w:rsidR="00D46F45" w:rsidRPr="00B220E0" w:rsidRDefault="00D46F45" w:rsidP="00D46F45">
            <w:pPr>
              <w:pStyle w:val="Akapitzlist"/>
              <w:numPr>
                <w:ilvl w:val="0"/>
                <w:numId w:val="24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Przesłuchanie świadka i poszkodowanego</w:t>
            </w:r>
          </w:p>
          <w:p w14:paraId="4BD980A7" w14:textId="77777777" w:rsidR="00D46F45" w:rsidRPr="00B220E0" w:rsidRDefault="00D46F45" w:rsidP="00D46F45">
            <w:pPr>
              <w:pStyle w:val="Akapitzlist"/>
              <w:numPr>
                <w:ilvl w:val="0"/>
                <w:numId w:val="24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Przesłuchanie podejrzanego,</w:t>
            </w:r>
          </w:p>
          <w:p w14:paraId="555E4428" w14:textId="77777777" w:rsidR="00D46F45" w:rsidRPr="00B220E0" w:rsidRDefault="00D46F45" w:rsidP="00D46F45">
            <w:pPr>
              <w:pStyle w:val="Akapitzlist"/>
              <w:numPr>
                <w:ilvl w:val="0"/>
                <w:numId w:val="24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Przeszukanie i czynności kryminalistyczne,</w:t>
            </w:r>
          </w:p>
          <w:p w14:paraId="15545C15" w14:textId="77777777" w:rsidR="00D46F45" w:rsidRPr="00B220E0" w:rsidRDefault="00D46F45" w:rsidP="00D46F45">
            <w:pPr>
              <w:pStyle w:val="Akapitzlist"/>
              <w:numPr>
                <w:ilvl w:val="0"/>
                <w:numId w:val="24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Czynności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rozpoznawcze,</w:t>
            </w:r>
          </w:p>
          <w:p w14:paraId="63BDBEF8" w14:textId="72A5F902" w:rsidR="00D46F45" w:rsidRPr="00B220E0" w:rsidRDefault="00D46F45" w:rsidP="00D46F45">
            <w:pPr>
              <w:pStyle w:val="Akapitzlist"/>
              <w:numPr>
                <w:ilvl w:val="0"/>
                <w:numId w:val="24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Korelacje pomiędzy czynnościami procesowymi, operacyjno- rozpoznawczymi a prawami człowieka; </w:t>
            </w:r>
          </w:p>
          <w:p w14:paraId="2F5FD4A4" w14:textId="6D3AD2EC" w:rsidR="00D46F45" w:rsidRPr="00B220E0" w:rsidRDefault="00D46F45" w:rsidP="00D46F45">
            <w:pPr>
              <w:ind w:left="72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Treści realizowane w formie e-learning nie dotyczy</w:t>
            </w:r>
          </w:p>
        </w:tc>
      </w:tr>
      <w:tr w:rsidR="00D46F45" w:rsidRPr="00B220E0" w14:paraId="2AE7155F" w14:textId="77777777" w:rsidTr="00D42C8E">
        <w:tblPrEx>
          <w:tblCellMar>
            <w:top w:w="28" w:type="dxa"/>
            <w:left w:w="0" w:type="dxa"/>
          </w:tblCellMar>
        </w:tblPrEx>
        <w:trPr>
          <w:trHeight w:val="53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68E58" w14:textId="77777777" w:rsidR="00D46F45" w:rsidRPr="00B220E0" w:rsidRDefault="00D46F45" w:rsidP="00D46F45">
            <w:pPr>
              <w:ind w:left="7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LITERATURA  </w:t>
            </w:r>
          </w:p>
          <w:p w14:paraId="4DCF81B0" w14:textId="77777777" w:rsidR="00D46F45" w:rsidRPr="00B220E0" w:rsidRDefault="00D46F45" w:rsidP="00D46F45">
            <w:pPr>
              <w:ind w:left="7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OBOWIĄZKOWA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AF0DDD" w14:textId="77777777" w:rsidR="00D46F45" w:rsidRPr="00B220E0" w:rsidRDefault="00D46F45" w:rsidP="00D46F45">
            <w:pPr>
              <w:ind w:left="432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0F1399E" w14:textId="77777777" w:rsidR="00D46F45" w:rsidRPr="00B220E0" w:rsidRDefault="00D46F45" w:rsidP="00D46F45">
            <w:pPr>
              <w:pStyle w:val="Akapitzlist"/>
              <w:numPr>
                <w:ilvl w:val="0"/>
                <w:numId w:val="28"/>
              </w:numPr>
              <w:spacing w:after="36" w:line="287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Gruza E., Goc M., Moszczyński J.,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Kryminalistyka – czyli rzecz o metodach śledczych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Warszawa: Wolters Kluwer Polska, 2020.</w:t>
            </w:r>
          </w:p>
          <w:p w14:paraId="713C62BF" w14:textId="77777777" w:rsidR="00D46F45" w:rsidRPr="00B220E0" w:rsidRDefault="00D46F45" w:rsidP="00D46F45">
            <w:pPr>
              <w:pStyle w:val="Akapitzlist"/>
              <w:numPr>
                <w:ilvl w:val="0"/>
                <w:numId w:val="28"/>
              </w:numPr>
              <w:spacing w:after="36" w:line="287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Bodziak W. (red.),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Oględziny miejsca zdarzenia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Warszawa: Wolters Kluwer Polska, 2018.</w:t>
            </w:r>
          </w:p>
          <w:p w14:paraId="34A53F6F" w14:textId="77777777" w:rsidR="00D46F45" w:rsidRPr="00B220E0" w:rsidRDefault="00D46F45" w:rsidP="00D46F45">
            <w:pPr>
              <w:pStyle w:val="Akapitzlist"/>
              <w:numPr>
                <w:ilvl w:val="0"/>
                <w:numId w:val="28"/>
              </w:numPr>
              <w:spacing w:after="36" w:line="287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Hołyst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B.,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Kryminalistyka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Warszawa: Wydawnictwo Naukowe PWN, 2018.</w:t>
            </w:r>
          </w:p>
          <w:p w14:paraId="427F5D84" w14:textId="77777777" w:rsidR="00D46F45" w:rsidRPr="00B220E0" w:rsidRDefault="00D46F45" w:rsidP="00D46F45">
            <w:pPr>
              <w:pStyle w:val="Akapitzlist"/>
              <w:numPr>
                <w:ilvl w:val="0"/>
                <w:numId w:val="28"/>
              </w:numPr>
              <w:spacing w:after="36" w:line="287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Sakowicz A. (red.),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Kodeks postępowania karnego. Komentarz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Warszawa: C.H. Beck, 2020.</w:t>
            </w:r>
          </w:p>
          <w:p w14:paraId="2B3362C7" w14:textId="77777777" w:rsidR="00D46F45" w:rsidRPr="00B220E0" w:rsidRDefault="00D46F45" w:rsidP="00D46F45">
            <w:pPr>
              <w:pStyle w:val="Akapitzlist"/>
              <w:numPr>
                <w:ilvl w:val="0"/>
                <w:numId w:val="28"/>
              </w:numPr>
              <w:spacing w:after="36" w:line="287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Ustawa z dnia 6 czerwca 1997 r. – Kodeks postępowania karnego (Dz.U. z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 zm.).</w:t>
            </w:r>
          </w:p>
          <w:p w14:paraId="5D0BDB40" w14:textId="7B1EF316" w:rsidR="00D46F45" w:rsidRPr="00B220E0" w:rsidRDefault="00D46F45" w:rsidP="00D46F45">
            <w:pPr>
              <w:pStyle w:val="Akapitzlist"/>
              <w:numPr>
                <w:ilvl w:val="0"/>
                <w:numId w:val="28"/>
              </w:numPr>
              <w:spacing w:after="36" w:line="287" w:lineRule="auto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Ustawa z dnia 6 kwietnia 1990 r. o Policji (Dz.U. z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 zm.).</w:t>
            </w:r>
          </w:p>
        </w:tc>
      </w:tr>
      <w:tr w:rsidR="00D46F45" w:rsidRPr="00B220E0" w14:paraId="28C66F24" w14:textId="77777777" w:rsidTr="00D42C8E">
        <w:tblPrEx>
          <w:tblCellMar>
            <w:top w:w="28" w:type="dxa"/>
            <w:left w:w="0" w:type="dxa"/>
          </w:tblCellMar>
        </w:tblPrEx>
        <w:trPr>
          <w:trHeight w:val="241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B9F4C" w14:textId="77777777" w:rsidR="00D46F45" w:rsidRPr="00B220E0" w:rsidRDefault="00D46F45" w:rsidP="00D46F45">
            <w:pPr>
              <w:ind w:left="7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8B12E1" w14:textId="77777777" w:rsidR="00D46F45" w:rsidRPr="00B220E0" w:rsidRDefault="00D46F45" w:rsidP="00D46F45">
            <w:pPr>
              <w:ind w:left="72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4602DB5" w14:textId="77777777" w:rsidR="00D46F45" w:rsidRPr="00B220E0" w:rsidRDefault="00D46F45" w:rsidP="00D46F45">
            <w:pPr>
              <w:pStyle w:val="Akapitzlist"/>
              <w:numPr>
                <w:ilvl w:val="0"/>
                <w:numId w:val="10"/>
              </w:numPr>
              <w:ind w:left="429" w:hanging="294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46F45" w:rsidRPr="00B220E0" w14:paraId="6F6CFDD3" w14:textId="77777777" w:rsidTr="00D42C8E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2919E" w14:textId="77777777" w:rsidR="00D46F45" w:rsidRPr="00B220E0" w:rsidRDefault="00D46F45" w:rsidP="00D46F45">
            <w:pPr>
              <w:spacing w:after="47"/>
              <w:ind w:left="7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LITERATURA  </w:t>
            </w:r>
          </w:p>
          <w:p w14:paraId="7AB9368F" w14:textId="77777777" w:rsidR="00D46F45" w:rsidRPr="00B220E0" w:rsidRDefault="00D46F45" w:rsidP="00D46F45">
            <w:pPr>
              <w:tabs>
                <w:tab w:val="center" w:pos="1273"/>
              </w:tabs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UZUPEŁNIAJĄCA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6EF5D3" w14:textId="77777777" w:rsidR="00D46F45" w:rsidRPr="00B220E0" w:rsidRDefault="00D46F45" w:rsidP="00D46F45">
            <w:pPr>
              <w:ind w:left="432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8A23FB" w14:textId="77777777" w:rsidR="00D46F45" w:rsidRPr="00B220E0" w:rsidRDefault="00D46F45" w:rsidP="00D46F45">
            <w:pPr>
              <w:pStyle w:val="Akapitzlist"/>
              <w:numPr>
                <w:ilvl w:val="0"/>
                <w:numId w:val="29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Moszczyński J.,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Ślady kryminalistyczne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Warszawa: Wolters Kluwer Polska, 2019.</w:t>
            </w:r>
          </w:p>
          <w:p w14:paraId="1A933944" w14:textId="77777777" w:rsidR="00D46F45" w:rsidRPr="00B220E0" w:rsidRDefault="00D46F45" w:rsidP="00D46F45">
            <w:pPr>
              <w:pStyle w:val="Akapitzlist"/>
              <w:numPr>
                <w:ilvl w:val="0"/>
                <w:numId w:val="29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Pływaczewski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E. W.,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Kryminalistyka i nauki penalne wobec przestępczości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Warszawa: C.H. Beck, 2019.</w:t>
            </w:r>
          </w:p>
          <w:p w14:paraId="1D089A75" w14:textId="77777777" w:rsidR="00D46F45" w:rsidRPr="00B220E0" w:rsidRDefault="00D46F45" w:rsidP="00D46F45">
            <w:pPr>
              <w:pStyle w:val="Akapitzlist"/>
              <w:numPr>
                <w:ilvl w:val="0"/>
                <w:numId w:val="29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Frankowski A., Trojanowski P.,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Dobre praktyki technika kryminalistyki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Warszawa: Komenda Główna Policji, 2021.</w:t>
            </w:r>
          </w:p>
          <w:p w14:paraId="6E1A292F" w14:textId="77777777" w:rsidR="00D46F45" w:rsidRPr="00B220E0" w:rsidRDefault="00D46F45" w:rsidP="00D46F45">
            <w:pPr>
              <w:pStyle w:val="Akapitzlist"/>
              <w:numPr>
                <w:ilvl w:val="0"/>
                <w:numId w:val="29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n-US"/>
              </w:rPr>
              <w:t xml:space="preserve">Saferstein R.,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Criminalistics: An Introduction to Forensic Science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n-US"/>
              </w:rPr>
              <w:t>, 12th ed., Hoboken: Pearson, 2020.</w:t>
            </w:r>
          </w:p>
          <w:p w14:paraId="3D227EF3" w14:textId="158B3C8A" w:rsidR="00D46F45" w:rsidRPr="00B220E0" w:rsidRDefault="00D46F45" w:rsidP="00D46F45">
            <w:pPr>
              <w:pStyle w:val="Akapitzlist"/>
              <w:numPr>
                <w:ilvl w:val="0"/>
                <w:numId w:val="29"/>
              </w:num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n-US"/>
              </w:rPr>
              <w:t xml:space="preserve">Fisher B. A. J., Fisher D. R., </w:t>
            </w:r>
            <w:r w:rsidRPr="00B220E0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Techniques of Crime Scene Investigation</w:t>
            </w: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n-US"/>
              </w:rPr>
              <w:t>, 9th ed., Boca Raton: CRC Press, 2020.</w:t>
            </w:r>
          </w:p>
        </w:tc>
      </w:tr>
      <w:tr w:rsidR="00D46F45" w:rsidRPr="00B220E0" w14:paraId="5BDEA10A" w14:textId="77777777" w:rsidTr="00D42C8E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60A08" w14:textId="2FF25496" w:rsidR="00D46F45" w:rsidRPr="00B220E0" w:rsidRDefault="00D46F45" w:rsidP="00D46F45">
            <w:pPr>
              <w:spacing w:after="47"/>
              <w:ind w:left="70"/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hAnsi="Arial Narrow" w:cs="Arial"/>
                <w:b/>
                <w:sz w:val="20"/>
                <w:szCs w:val="20"/>
              </w:rPr>
              <w:t xml:space="preserve">PUBLIKACJE NAUKOWE OSÓB PROWADZĄCYCH </w:t>
            </w:r>
            <w:r w:rsidRPr="00B220E0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ZAJĘCIA ZWIĄZANE            Z TEMATYKĄ MODUŁU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2B8D07" w14:textId="77777777" w:rsidR="00D46F45" w:rsidRPr="00B220E0" w:rsidRDefault="00D46F45" w:rsidP="00D46F45">
            <w:pPr>
              <w:ind w:left="432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CE2142" w14:textId="77777777" w:rsidR="00D46F45" w:rsidRPr="00B220E0" w:rsidRDefault="00D46F45" w:rsidP="00D46F45">
            <w:pPr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46F45" w:rsidRPr="00B220E0" w14:paraId="37AE7E75" w14:textId="77777777" w:rsidTr="00D42C8E">
        <w:tblPrEx>
          <w:tblCellMar>
            <w:top w:w="28" w:type="dxa"/>
            <w:left w:w="0" w:type="dxa"/>
          </w:tblCellMar>
        </w:tblPrEx>
        <w:trPr>
          <w:trHeight w:val="82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287C8" w14:textId="77777777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FCE82" w14:textId="77777777" w:rsidR="00D46F45" w:rsidRPr="00B220E0" w:rsidRDefault="00D46F45" w:rsidP="00D46F45">
            <w:pPr>
              <w:ind w:left="72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23CAC" w14:textId="77777777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46F45" w:rsidRPr="00B220E0" w14:paraId="666F380A" w14:textId="77777777" w:rsidTr="00D42C8E">
        <w:tblPrEx>
          <w:tblCellMar>
            <w:top w:w="28" w:type="dxa"/>
            <w:left w:w="0" w:type="dxa"/>
          </w:tblCellMar>
        </w:tblPrEx>
        <w:trPr>
          <w:trHeight w:val="119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E87" w14:textId="77777777" w:rsidR="00D46F45" w:rsidRPr="00B220E0" w:rsidRDefault="00D46F45" w:rsidP="00D46F45">
            <w:pPr>
              <w:spacing w:after="17"/>
              <w:ind w:left="7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METODY NAUCZANIA </w:t>
            </w:r>
          </w:p>
          <w:p w14:paraId="033DFA96" w14:textId="77777777" w:rsidR="00D46F45" w:rsidRPr="00B220E0" w:rsidRDefault="00D46F45" w:rsidP="00D46F45">
            <w:pPr>
              <w:ind w:left="7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0124" w14:textId="77777777" w:rsidR="00D46F45" w:rsidRPr="00B220E0" w:rsidRDefault="00D46F45" w:rsidP="00D46F45">
            <w:pPr>
              <w:ind w:left="72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W formie bezpośredniej:</w:t>
            </w:r>
          </w:p>
          <w:p w14:paraId="44479B05" w14:textId="42238BDD" w:rsidR="00D46F45" w:rsidRPr="00B220E0" w:rsidRDefault="00D46F45" w:rsidP="00D46F45">
            <w:pPr>
              <w:ind w:left="72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zajęcia kontaktowe w formie bezpośredniej, indywidualna praca studenta pod nadzorem prowadzącego</w:t>
            </w:r>
            <w:r w:rsidR="00B220E0"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, dokumentowanie wybranych czynności procesowych, metody praktyczne obejmujące analizę czynności procesowych i śledczych.</w:t>
            </w:r>
          </w:p>
          <w:p w14:paraId="0A12D999" w14:textId="7C801CC1" w:rsidR="00D46F45" w:rsidRPr="00B220E0" w:rsidRDefault="00D46F45" w:rsidP="00D46F45">
            <w:pPr>
              <w:ind w:left="72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</w:p>
          <w:p w14:paraId="1C0E2A08" w14:textId="103280B3" w:rsidR="00D46F45" w:rsidRPr="00B220E0" w:rsidRDefault="00D46F45" w:rsidP="00D46F4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W formie e-learning: nie dotyczy</w:t>
            </w:r>
          </w:p>
        </w:tc>
      </w:tr>
      <w:tr w:rsidR="00D46F45" w:rsidRPr="00B220E0" w14:paraId="3FF90FE5" w14:textId="77777777" w:rsidTr="00D42C8E">
        <w:tblPrEx>
          <w:tblCellMar>
            <w:top w:w="28" w:type="dxa"/>
            <w:left w:w="0" w:type="dxa"/>
          </w:tblCellMar>
        </w:tblPrEx>
        <w:trPr>
          <w:trHeight w:val="40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E3E" w14:textId="77777777" w:rsidR="00D46F45" w:rsidRPr="00B220E0" w:rsidRDefault="00D46F45" w:rsidP="00D46F45">
            <w:pPr>
              <w:ind w:left="7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POMOCE NAUKOWE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C83D" w14:textId="30E606D7" w:rsidR="00D46F45" w:rsidRPr="00B220E0" w:rsidRDefault="00D46F45" w:rsidP="00D46F45">
            <w:pPr>
              <w:ind w:left="72" w:right="45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Prezentacja multimedialna, akty prawne, teksty źródłowe, druki procesowe </w:t>
            </w:r>
          </w:p>
          <w:p w14:paraId="66860EF7" w14:textId="02A935E2" w:rsidR="00D46F45" w:rsidRPr="00B220E0" w:rsidRDefault="00D46F45" w:rsidP="00D46F45">
            <w:pPr>
              <w:ind w:right="45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46F45" w:rsidRPr="00B220E0" w14:paraId="0C587A1A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8D3" w14:textId="77777777" w:rsidR="00D46F45" w:rsidRPr="00B220E0" w:rsidRDefault="00D46F45" w:rsidP="00D46F45">
            <w:pPr>
              <w:tabs>
                <w:tab w:val="center" w:pos="844"/>
              </w:tabs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PROJEKT </w:t>
            </w: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F2D" w14:textId="6CCC98C0" w:rsidR="00D46F45" w:rsidRPr="00B220E0" w:rsidRDefault="00D46F45" w:rsidP="00D46F45">
            <w:pPr>
              <w:ind w:left="72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D46F45" w:rsidRPr="00B220E0" w14:paraId="4AC643FC" w14:textId="77777777" w:rsidTr="00D42C8E">
        <w:tblPrEx>
          <w:tblCellMar>
            <w:top w:w="28" w:type="dxa"/>
            <w:left w:w="0" w:type="dxa"/>
          </w:tblCellMar>
        </w:tblPrEx>
        <w:trPr>
          <w:trHeight w:val="80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860" w14:textId="77777777" w:rsidR="00D46F45" w:rsidRPr="00B220E0" w:rsidRDefault="00D46F45" w:rsidP="00D46F45">
            <w:pPr>
              <w:spacing w:after="58"/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FORMA </w:t>
            </w:r>
          </w:p>
          <w:p w14:paraId="6FEF75CD" w14:textId="77777777" w:rsidR="00D46F45" w:rsidRPr="00B220E0" w:rsidRDefault="00D46F45" w:rsidP="00D46F45">
            <w:pPr>
              <w:spacing w:after="58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I WARUNKI </w:t>
            </w:r>
          </w:p>
          <w:p w14:paraId="50872BE3" w14:textId="77777777" w:rsidR="00D46F45" w:rsidRPr="00B220E0" w:rsidRDefault="00D46F45" w:rsidP="00D46F45">
            <w:pPr>
              <w:tabs>
                <w:tab w:val="center" w:pos="1043"/>
              </w:tabs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ZALICZENIA </w:t>
            </w:r>
            <w:r w:rsidRPr="00B220E0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3884" w14:textId="77777777" w:rsidR="00D46F45" w:rsidRPr="00B220E0" w:rsidRDefault="00D46F45" w:rsidP="00D46F45">
            <w:pPr>
              <w:pStyle w:val="Akapitzlist"/>
              <w:numPr>
                <w:ilvl w:val="0"/>
                <w:numId w:val="27"/>
              </w:num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Aktywna obecność na zajęciach, </w:t>
            </w:r>
          </w:p>
          <w:p w14:paraId="3E5D6607" w14:textId="77777777" w:rsidR="00D46F45" w:rsidRPr="00B220E0" w:rsidRDefault="00D46F45" w:rsidP="00D46F45">
            <w:pPr>
              <w:pStyle w:val="Akapitzlist"/>
              <w:numPr>
                <w:ilvl w:val="0"/>
                <w:numId w:val="27"/>
              </w:num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wykonanie pracy zaliczeniowej praktycznej z czynności procesowych i </w:t>
            </w:r>
            <w:proofErr w:type="spellStart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operacyjno</w:t>
            </w:r>
            <w:proofErr w:type="spellEnd"/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rozpoznawczych w aspekcie procesowym i technicznym</w:t>
            </w:r>
          </w:p>
          <w:p w14:paraId="42E448B6" w14:textId="774F4D34" w:rsidR="00D46F45" w:rsidRPr="00B220E0" w:rsidRDefault="00D46F45" w:rsidP="00D46F45">
            <w:pPr>
              <w:pStyle w:val="Akapitzlist"/>
              <w:numPr>
                <w:ilvl w:val="0"/>
                <w:numId w:val="27"/>
              </w:num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B220E0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Obecność na zajęciach</w:t>
            </w:r>
          </w:p>
        </w:tc>
      </w:tr>
    </w:tbl>
    <w:p w14:paraId="332AFA88" w14:textId="77777777" w:rsidR="009C047B" w:rsidRPr="00B220E0" w:rsidRDefault="00E27ECA">
      <w:pPr>
        <w:spacing w:after="220"/>
        <w:ind w:left="-2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B220E0">
        <w:rPr>
          <w:rFonts w:ascii="Arial Narrow" w:eastAsia="Arial" w:hAnsi="Arial Narrow" w:cs="Arial"/>
          <w:color w:val="000000" w:themeColor="text1"/>
          <w:sz w:val="20"/>
          <w:szCs w:val="20"/>
        </w:rPr>
        <w:t xml:space="preserve"> </w:t>
      </w:r>
    </w:p>
    <w:p w14:paraId="12DA0109" w14:textId="77777777" w:rsidR="009C047B" w:rsidRPr="00B220E0" w:rsidRDefault="00E27ECA">
      <w:pPr>
        <w:spacing w:after="0"/>
        <w:ind w:left="-2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B220E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sectPr w:rsidR="009C047B" w:rsidRPr="00B220E0">
      <w:pgSz w:w="11906" w:h="16838"/>
      <w:pgMar w:top="128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A32"/>
    <w:multiLevelType w:val="hybridMultilevel"/>
    <w:tmpl w:val="632CF26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C92EC4"/>
    <w:multiLevelType w:val="hybridMultilevel"/>
    <w:tmpl w:val="7E840394"/>
    <w:lvl w:ilvl="0" w:tplc="D0AC008E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95C42B8"/>
    <w:multiLevelType w:val="hybridMultilevel"/>
    <w:tmpl w:val="A4A86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694A"/>
    <w:multiLevelType w:val="hybridMultilevel"/>
    <w:tmpl w:val="3316554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5FF"/>
    <w:multiLevelType w:val="hybridMultilevel"/>
    <w:tmpl w:val="F41434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5E2459"/>
    <w:multiLevelType w:val="hybridMultilevel"/>
    <w:tmpl w:val="8294DAC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FBB70C6"/>
    <w:multiLevelType w:val="hybridMultilevel"/>
    <w:tmpl w:val="58C88A92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36ED6"/>
    <w:multiLevelType w:val="hybridMultilevel"/>
    <w:tmpl w:val="B776D2B6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2E786463"/>
    <w:multiLevelType w:val="hybridMultilevel"/>
    <w:tmpl w:val="FD10E8A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331E3CD2"/>
    <w:multiLevelType w:val="hybridMultilevel"/>
    <w:tmpl w:val="04E872B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746BB"/>
    <w:multiLevelType w:val="hybridMultilevel"/>
    <w:tmpl w:val="488EF3A0"/>
    <w:lvl w:ilvl="0" w:tplc="03EE17A8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0FE42">
      <w:start w:val="1"/>
      <w:numFmt w:val="bullet"/>
      <w:lvlText w:val="o"/>
      <w:lvlJc w:val="left"/>
      <w:pPr>
        <w:ind w:left="2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EF0C8">
      <w:start w:val="1"/>
      <w:numFmt w:val="bullet"/>
      <w:lvlText w:val="▪"/>
      <w:lvlJc w:val="left"/>
      <w:pPr>
        <w:ind w:left="2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6EED0">
      <w:start w:val="1"/>
      <w:numFmt w:val="bullet"/>
      <w:lvlText w:val="•"/>
      <w:lvlJc w:val="left"/>
      <w:pPr>
        <w:ind w:left="3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BA82">
      <w:start w:val="1"/>
      <w:numFmt w:val="bullet"/>
      <w:lvlText w:val="o"/>
      <w:lvlJc w:val="left"/>
      <w:pPr>
        <w:ind w:left="4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5853AC">
      <w:start w:val="1"/>
      <w:numFmt w:val="bullet"/>
      <w:lvlText w:val="▪"/>
      <w:lvlJc w:val="left"/>
      <w:pPr>
        <w:ind w:left="4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6C0BA">
      <w:start w:val="1"/>
      <w:numFmt w:val="bullet"/>
      <w:lvlText w:val="•"/>
      <w:lvlJc w:val="left"/>
      <w:pPr>
        <w:ind w:left="5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0974E">
      <w:start w:val="1"/>
      <w:numFmt w:val="bullet"/>
      <w:lvlText w:val="o"/>
      <w:lvlJc w:val="left"/>
      <w:pPr>
        <w:ind w:left="6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CAA24">
      <w:start w:val="1"/>
      <w:numFmt w:val="bullet"/>
      <w:lvlText w:val="▪"/>
      <w:lvlJc w:val="left"/>
      <w:pPr>
        <w:ind w:left="7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F0F8B"/>
    <w:multiLevelType w:val="hybridMultilevel"/>
    <w:tmpl w:val="E70096D6"/>
    <w:lvl w:ilvl="0" w:tplc="D0AC008E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3CED07A5"/>
    <w:multiLevelType w:val="hybridMultilevel"/>
    <w:tmpl w:val="0DFA8A2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D4F46A1"/>
    <w:multiLevelType w:val="hybridMultilevel"/>
    <w:tmpl w:val="C7D8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E558B"/>
    <w:multiLevelType w:val="hybridMultilevel"/>
    <w:tmpl w:val="E1FAE7F0"/>
    <w:lvl w:ilvl="0" w:tplc="D0AC008E">
      <w:start w:val="1"/>
      <w:numFmt w:val="bullet"/>
      <w:lvlText w:val="•"/>
      <w:lvlJc w:val="left"/>
      <w:pPr>
        <w:ind w:left="86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4A2C437C"/>
    <w:multiLevelType w:val="hybridMultilevel"/>
    <w:tmpl w:val="330A936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AB4B0F"/>
    <w:multiLevelType w:val="hybridMultilevel"/>
    <w:tmpl w:val="99B8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922C9"/>
    <w:multiLevelType w:val="hybridMultilevel"/>
    <w:tmpl w:val="64AA59BA"/>
    <w:lvl w:ilvl="0" w:tplc="89029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6B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E6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2F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662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804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43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BA81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4002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A2F0EC4"/>
    <w:multiLevelType w:val="hybridMultilevel"/>
    <w:tmpl w:val="51E2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C2264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63824343"/>
    <w:multiLevelType w:val="multilevel"/>
    <w:tmpl w:val="62FE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31B79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C8F0296"/>
    <w:multiLevelType w:val="hybridMultilevel"/>
    <w:tmpl w:val="C602CC86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3" w15:restartNumberingAfterBreak="0">
    <w:nsid w:val="713B405C"/>
    <w:multiLevelType w:val="hybridMultilevel"/>
    <w:tmpl w:val="F5B24A48"/>
    <w:lvl w:ilvl="0" w:tplc="0415000F">
      <w:start w:val="1"/>
      <w:numFmt w:val="decimal"/>
      <w:lvlText w:val="%1."/>
      <w:lvlJc w:val="left"/>
      <w:pPr>
        <w:ind w:left="83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 w15:restartNumberingAfterBreak="0">
    <w:nsid w:val="72A73B22"/>
    <w:multiLevelType w:val="hybridMultilevel"/>
    <w:tmpl w:val="92380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A40C3"/>
    <w:multiLevelType w:val="hybridMultilevel"/>
    <w:tmpl w:val="AE86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369D6"/>
    <w:multiLevelType w:val="hybridMultilevel"/>
    <w:tmpl w:val="28603C26"/>
    <w:lvl w:ilvl="0" w:tplc="0415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7" w15:restartNumberingAfterBreak="0">
    <w:nsid w:val="79E9281F"/>
    <w:multiLevelType w:val="hybridMultilevel"/>
    <w:tmpl w:val="B51CAB22"/>
    <w:lvl w:ilvl="0" w:tplc="D0AC008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0D8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E0E9A4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B25D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E12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E64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A592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AC82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0D92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B800A4"/>
    <w:multiLevelType w:val="hybridMultilevel"/>
    <w:tmpl w:val="7E98EB64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8"/>
  </w:num>
  <w:num w:numId="4">
    <w:abstractNumId w:val="5"/>
  </w:num>
  <w:num w:numId="5">
    <w:abstractNumId w:val="15"/>
  </w:num>
  <w:num w:numId="6">
    <w:abstractNumId w:val="24"/>
  </w:num>
  <w:num w:numId="7">
    <w:abstractNumId w:val="19"/>
  </w:num>
  <w:num w:numId="8">
    <w:abstractNumId w:val="21"/>
  </w:num>
  <w:num w:numId="9">
    <w:abstractNumId w:val="16"/>
  </w:num>
  <w:num w:numId="10">
    <w:abstractNumId w:val="2"/>
  </w:num>
  <w:num w:numId="11">
    <w:abstractNumId w:val="22"/>
  </w:num>
  <w:num w:numId="12">
    <w:abstractNumId w:val="17"/>
  </w:num>
  <w:num w:numId="13">
    <w:abstractNumId w:val="28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14"/>
  </w:num>
  <w:num w:numId="19">
    <w:abstractNumId w:val="11"/>
  </w:num>
  <w:num w:numId="20">
    <w:abstractNumId w:val="8"/>
  </w:num>
  <w:num w:numId="21">
    <w:abstractNumId w:val="26"/>
  </w:num>
  <w:num w:numId="22">
    <w:abstractNumId w:val="13"/>
  </w:num>
  <w:num w:numId="23">
    <w:abstractNumId w:val="0"/>
  </w:num>
  <w:num w:numId="24">
    <w:abstractNumId w:val="4"/>
  </w:num>
  <w:num w:numId="25">
    <w:abstractNumId w:val="7"/>
  </w:num>
  <w:num w:numId="26">
    <w:abstractNumId w:val="20"/>
  </w:num>
  <w:num w:numId="27">
    <w:abstractNumId w:val="12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7B"/>
    <w:rsid w:val="00006616"/>
    <w:rsid w:val="00024326"/>
    <w:rsid w:val="00061EAC"/>
    <w:rsid w:val="00084087"/>
    <w:rsid w:val="00084F15"/>
    <w:rsid w:val="000A6355"/>
    <w:rsid w:val="0011588D"/>
    <w:rsid w:val="00142F50"/>
    <w:rsid w:val="00151C99"/>
    <w:rsid w:val="00210F69"/>
    <w:rsid w:val="00285FCE"/>
    <w:rsid w:val="002F19B8"/>
    <w:rsid w:val="002F6E1A"/>
    <w:rsid w:val="003448DA"/>
    <w:rsid w:val="00383DE2"/>
    <w:rsid w:val="004074B0"/>
    <w:rsid w:val="004A47D1"/>
    <w:rsid w:val="004B4AB4"/>
    <w:rsid w:val="004D25FC"/>
    <w:rsid w:val="00522A53"/>
    <w:rsid w:val="00560A63"/>
    <w:rsid w:val="00582DC6"/>
    <w:rsid w:val="00587529"/>
    <w:rsid w:val="005F2D29"/>
    <w:rsid w:val="00645D59"/>
    <w:rsid w:val="00690A1E"/>
    <w:rsid w:val="00724AD2"/>
    <w:rsid w:val="0074065F"/>
    <w:rsid w:val="007958E4"/>
    <w:rsid w:val="00820DFE"/>
    <w:rsid w:val="0088473C"/>
    <w:rsid w:val="008A53B5"/>
    <w:rsid w:val="008E7E76"/>
    <w:rsid w:val="009A1BFB"/>
    <w:rsid w:val="009B3CD4"/>
    <w:rsid w:val="009C047B"/>
    <w:rsid w:val="009C239D"/>
    <w:rsid w:val="00A24DD8"/>
    <w:rsid w:val="00A63A82"/>
    <w:rsid w:val="00AB04B3"/>
    <w:rsid w:val="00AE5954"/>
    <w:rsid w:val="00B035E0"/>
    <w:rsid w:val="00B05377"/>
    <w:rsid w:val="00B114BE"/>
    <w:rsid w:val="00B220E0"/>
    <w:rsid w:val="00B300C1"/>
    <w:rsid w:val="00B5652E"/>
    <w:rsid w:val="00B6288B"/>
    <w:rsid w:val="00B93E64"/>
    <w:rsid w:val="00BF4705"/>
    <w:rsid w:val="00C8053B"/>
    <w:rsid w:val="00C93F01"/>
    <w:rsid w:val="00CE79C4"/>
    <w:rsid w:val="00D42C8E"/>
    <w:rsid w:val="00D46F45"/>
    <w:rsid w:val="00D62DDC"/>
    <w:rsid w:val="00DA0D05"/>
    <w:rsid w:val="00DB0467"/>
    <w:rsid w:val="00DD2065"/>
    <w:rsid w:val="00E27B8E"/>
    <w:rsid w:val="00E27ECA"/>
    <w:rsid w:val="00E54D95"/>
    <w:rsid w:val="00E61F1B"/>
    <w:rsid w:val="00F1255B"/>
    <w:rsid w:val="00F32E5F"/>
    <w:rsid w:val="00F65FEF"/>
    <w:rsid w:val="00F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4C7"/>
  <w15:docId w15:val="{69FD9857-2892-4AD7-956D-F1D3D86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F6E1A"/>
    <w:rPr>
      <w:color w:val="0000FF"/>
      <w:u w:val="single"/>
    </w:rPr>
  </w:style>
  <w:style w:type="character" w:customStyle="1" w:styleId="text3">
    <w:name w:val="text3"/>
    <w:basedOn w:val="Domylnaczcionkaakapitu"/>
    <w:rsid w:val="002F6E1A"/>
  </w:style>
  <w:style w:type="paragraph" w:styleId="Akapitzlist">
    <w:name w:val="List Paragraph"/>
    <w:basedOn w:val="Normalny"/>
    <w:uiPriority w:val="34"/>
    <w:qFormat/>
    <w:rsid w:val="00B300C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053B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046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82DC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285FC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85FCE"/>
    <w:rPr>
      <w:rFonts w:ascii="Calibri" w:eastAsia="Times New Roman" w:hAnsi="Calibri" w:cs="Times New Roman"/>
      <w:sz w:val="20"/>
      <w:szCs w:val="20"/>
      <w:lang w:val="x-none"/>
    </w:rPr>
  </w:style>
  <w:style w:type="character" w:styleId="Pogrubienie">
    <w:name w:val="Strong"/>
    <w:basedOn w:val="Domylnaczcionkaakapitu"/>
    <w:uiPriority w:val="22"/>
    <w:qFormat/>
    <w:rsid w:val="00B114B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B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B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4B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2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0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695AA-8098-4869-A319-43E330C25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58FD6-AD52-4AD9-B208-6414CE69873B}">
  <ds:schemaRefs>
    <ds:schemaRef ds:uri="c9833005-7ead-4b91-8390-c861ccb1033c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01d9994-bda5-4270-a393-4ba3611525b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BF66F82-AC1B-4E27-BED0-29EB59C77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4720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2026-03-11T13:23:00Z</dcterms:created>
  <dcterms:modified xsi:type="dcterms:W3CDTF">2026-03-11T13:23:00Z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