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9CFB" w14:textId="77777777" w:rsidR="001E226F" w:rsidRPr="008E4A2B" w:rsidRDefault="001E226F">
      <w:pPr>
        <w:ind w:left="-1440" w:right="10466"/>
        <w:rPr>
          <w:rFonts w:ascii="Arial Narrow" w:hAnsi="Arial Narrow"/>
          <w:szCs w:val="20"/>
        </w:rPr>
      </w:pPr>
    </w:p>
    <w:tbl>
      <w:tblPr>
        <w:tblStyle w:val="TableGrid"/>
        <w:tblW w:w="9427" w:type="dxa"/>
        <w:tblInd w:w="-93" w:type="dxa"/>
        <w:tblCellMar>
          <w:top w:w="42" w:type="dxa"/>
          <w:left w:w="68" w:type="dxa"/>
          <w:right w:w="81" w:type="dxa"/>
        </w:tblCellMar>
        <w:tblLook w:val="04A0" w:firstRow="1" w:lastRow="0" w:firstColumn="1" w:lastColumn="0" w:noHBand="0" w:noVBand="1"/>
      </w:tblPr>
      <w:tblGrid>
        <w:gridCol w:w="1913"/>
        <w:gridCol w:w="1277"/>
        <w:gridCol w:w="1133"/>
        <w:gridCol w:w="390"/>
        <w:gridCol w:w="888"/>
        <w:gridCol w:w="1275"/>
        <w:gridCol w:w="1276"/>
        <w:gridCol w:w="1275"/>
      </w:tblGrid>
      <w:tr w:rsidR="001E226F" w:rsidRPr="008E4A2B" w14:paraId="35F55A0C" w14:textId="77777777" w:rsidTr="00845568">
        <w:trPr>
          <w:trHeight w:val="273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5048E2F" w14:textId="77777777" w:rsidR="001E226F" w:rsidRPr="008E4A2B" w:rsidRDefault="00302520">
            <w:pPr>
              <w:ind w:left="9"/>
              <w:jc w:val="center"/>
              <w:rPr>
                <w:rFonts w:ascii="Arial Narrow" w:hAnsi="Arial Narrow"/>
                <w:b/>
                <w:i w:val="0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AKADEMIA WSB </w:t>
            </w:r>
          </w:p>
          <w:p w14:paraId="767D09FE" w14:textId="3D6B6AE3" w:rsidR="00845568" w:rsidRPr="008E4A2B" w:rsidRDefault="00845568">
            <w:pPr>
              <w:ind w:left="9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>Wydział w Krakowie</w:t>
            </w:r>
          </w:p>
        </w:tc>
      </w:tr>
      <w:tr w:rsidR="001E226F" w:rsidRPr="008E4A2B" w14:paraId="4417A314" w14:textId="77777777" w:rsidTr="00845568">
        <w:trPr>
          <w:trHeight w:val="275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5EA5" w14:textId="77777777" w:rsidR="001E226F" w:rsidRPr="008E4A2B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Kierunek studiów: Bezpieczeństwo Narodowe </w:t>
            </w:r>
          </w:p>
        </w:tc>
      </w:tr>
      <w:tr w:rsidR="001E226F" w:rsidRPr="008E4A2B" w14:paraId="4F7EBE09" w14:textId="77777777" w:rsidTr="00845568">
        <w:trPr>
          <w:trHeight w:val="274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0683" w14:textId="13C0607D" w:rsidR="001E226F" w:rsidRPr="008E4A2B" w:rsidRDefault="00733E35">
            <w:pPr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>Przedmiot: Profilaktyka krymin</w:t>
            </w:r>
            <w:r w:rsidR="00845568" w:rsidRPr="008E4A2B">
              <w:rPr>
                <w:rFonts w:ascii="Arial Narrow" w:hAnsi="Arial Narrow"/>
                <w:b/>
                <w:i w:val="0"/>
                <w:szCs w:val="20"/>
              </w:rPr>
              <w:t>ologiczna</w:t>
            </w:r>
            <w:r w:rsidR="00302520" w:rsidRPr="008E4A2B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</w:tr>
      <w:tr w:rsidR="001E226F" w:rsidRPr="008E4A2B" w14:paraId="48138A2C" w14:textId="77777777" w:rsidTr="00845568">
        <w:trPr>
          <w:trHeight w:val="274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2F11" w14:textId="77777777" w:rsidR="001E226F" w:rsidRPr="008E4A2B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Profil kształcenia: praktyczny </w:t>
            </w:r>
          </w:p>
        </w:tc>
      </w:tr>
      <w:tr w:rsidR="001E226F" w:rsidRPr="008E4A2B" w14:paraId="506F3DFA" w14:textId="77777777" w:rsidTr="00845568">
        <w:trPr>
          <w:trHeight w:val="274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A283" w14:textId="77777777" w:rsidR="001E226F" w:rsidRPr="008E4A2B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Poziom kształcenia: studia I stopnia </w:t>
            </w:r>
          </w:p>
        </w:tc>
      </w:tr>
      <w:tr w:rsidR="001E226F" w:rsidRPr="008E4A2B" w14:paraId="10E70647" w14:textId="77777777" w:rsidTr="00845568">
        <w:trPr>
          <w:trHeight w:val="275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771C" w14:textId="77777777" w:rsidR="001E226F" w:rsidRPr="008E4A2B" w:rsidRDefault="00302520">
            <w:pPr>
              <w:ind w:left="0" w:right="459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>Liczba godzin  w semestrze</w:t>
            </w: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5E77" w14:textId="77777777" w:rsidR="001E226F" w:rsidRPr="008E4A2B" w:rsidRDefault="00302520">
            <w:pPr>
              <w:ind w:left="17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1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C748" w14:textId="77777777" w:rsidR="001E226F" w:rsidRPr="008E4A2B" w:rsidRDefault="00302520">
            <w:pPr>
              <w:ind w:left="13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2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FD02" w14:textId="77777777" w:rsidR="001E226F" w:rsidRPr="008E4A2B" w:rsidRDefault="00302520">
            <w:pPr>
              <w:ind w:left="15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3 </w:t>
            </w:r>
          </w:p>
        </w:tc>
      </w:tr>
      <w:tr w:rsidR="001E226F" w:rsidRPr="008E4A2B" w14:paraId="31A0D3D6" w14:textId="77777777" w:rsidTr="00845568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8F63" w14:textId="77777777" w:rsidR="001E226F" w:rsidRPr="008E4A2B" w:rsidRDefault="001E226F">
            <w:pPr>
              <w:spacing w:after="160"/>
              <w:ind w:left="0"/>
              <w:rPr>
                <w:rFonts w:ascii="Arial Narrow" w:hAnsi="Arial Narrow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8848" w14:textId="77777777" w:rsidR="001E226F" w:rsidRPr="008E4A2B" w:rsidRDefault="00302520">
            <w:pPr>
              <w:ind w:left="15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F84A" w14:textId="77777777" w:rsidR="001E226F" w:rsidRPr="008E4A2B" w:rsidRDefault="00302520">
            <w:pPr>
              <w:ind w:left="12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II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0953" w14:textId="77777777" w:rsidR="001E226F" w:rsidRPr="008E4A2B" w:rsidRDefault="00302520">
            <w:pPr>
              <w:ind w:left="14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III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71D9" w14:textId="77777777" w:rsidR="001E226F" w:rsidRPr="008E4A2B" w:rsidRDefault="00302520">
            <w:pPr>
              <w:ind w:left="9"/>
              <w:jc w:val="center"/>
              <w:rPr>
                <w:rFonts w:ascii="Arial Narrow" w:hAnsi="Arial Narrow"/>
                <w:bCs/>
                <w:szCs w:val="20"/>
              </w:rPr>
            </w:pPr>
            <w:r w:rsidRPr="008E4A2B">
              <w:rPr>
                <w:rFonts w:ascii="Arial Narrow" w:hAnsi="Arial Narrow"/>
                <w:bCs/>
                <w:i w:val="0"/>
                <w:szCs w:val="20"/>
              </w:rPr>
              <w:t xml:space="preserve">IV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4A42" w14:textId="77777777" w:rsidR="001E226F" w:rsidRPr="008E4A2B" w:rsidRDefault="00302520">
            <w:pPr>
              <w:ind w:left="10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7C57" w14:textId="77777777" w:rsidR="001E226F" w:rsidRPr="008E4A2B" w:rsidRDefault="00302520">
            <w:pPr>
              <w:ind w:left="12"/>
              <w:jc w:val="center"/>
              <w:rPr>
                <w:rFonts w:ascii="Arial Narrow" w:hAnsi="Arial Narrow"/>
                <w:b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VI </w:t>
            </w:r>
          </w:p>
        </w:tc>
      </w:tr>
      <w:tr w:rsidR="001E226F" w:rsidRPr="008E4A2B" w14:paraId="78169F03" w14:textId="77777777" w:rsidTr="00845568">
        <w:trPr>
          <w:trHeight w:val="53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79BF" w14:textId="77777777" w:rsidR="001E226F" w:rsidRPr="008E4A2B" w:rsidRDefault="00302520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Studia stacjonarne </w:t>
            </w:r>
          </w:p>
          <w:p w14:paraId="41AA4AAC" w14:textId="77777777" w:rsidR="001E226F" w:rsidRPr="008E4A2B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(w/</w:t>
            </w: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ćw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>/lab/</w:t>
            </w: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pr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 xml:space="preserve">/e)*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861C" w14:textId="77777777" w:rsidR="001E226F" w:rsidRPr="008E4A2B" w:rsidRDefault="00302520">
            <w:pPr>
              <w:ind w:left="59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BC43" w14:textId="77777777" w:rsidR="001E226F" w:rsidRPr="008E4A2B" w:rsidRDefault="00302520">
            <w:pPr>
              <w:ind w:left="58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12E1" w14:textId="77777777" w:rsidR="001E226F" w:rsidRPr="008E4A2B" w:rsidRDefault="00302520">
            <w:pPr>
              <w:ind w:left="57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38F3" w14:textId="4F8740B1" w:rsidR="001E226F" w:rsidRPr="008E4A2B" w:rsidRDefault="001E226F">
            <w:pPr>
              <w:ind w:left="10"/>
              <w:jc w:val="center"/>
              <w:rPr>
                <w:rFonts w:ascii="Arial Narrow" w:hAnsi="Arial Narrow"/>
                <w:bCs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9BD0" w14:textId="77777777" w:rsidR="001E226F" w:rsidRPr="008E4A2B" w:rsidRDefault="00302520">
            <w:pPr>
              <w:ind w:left="57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7D16" w14:textId="5EDC10AE" w:rsidR="001E226F" w:rsidRPr="008E4A2B" w:rsidRDefault="00845568">
            <w:pPr>
              <w:ind w:left="58"/>
              <w:jc w:val="center"/>
              <w:rPr>
                <w:rFonts w:ascii="Arial Narrow" w:hAnsi="Arial Narrow"/>
                <w:b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>24 w</w:t>
            </w:r>
            <w:r w:rsidR="00302520" w:rsidRPr="008E4A2B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</w:tr>
      <w:tr w:rsidR="001E226F" w:rsidRPr="008E4A2B" w14:paraId="3D6B6B37" w14:textId="77777777" w:rsidTr="00845568">
        <w:trPr>
          <w:trHeight w:val="53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371F" w14:textId="77777777" w:rsidR="001E226F" w:rsidRPr="008E4A2B" w:rsidRDefault="00302520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Studia niestacjonarne </w:t>
            </w:r>
          </w:p>
          <w:p w14:paraId="0C524BA6" w14:textId="77777777" w:rsidR="001E226F" w:rsidRPr="008E4A2B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(w/</w:t>
            </w: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ćw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>/lab/</w:t>
            </w: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pr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 xml:space="preserve">/e)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D94C" w14:textId="77777777" w:rsidR="001E226F" w:rsidRPr="008E4A2B" w:rsidRDefault="00302520">
            <w:pPr>
              <w:ind w:left="59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2913" w14:textId="77777777" w:rsidR="001E226F" w:rsidRPr="008E4A2B" w:rsidRDefault="00302520">
            <w:pPr>
              <w:ind w:left="58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B064" w14:textId="77777777" w:rsidR="001E226F" w:rsidRPr="008E4A2B" w:rsidRDefault="00302520">
            <w:pPr>
              <w:ind w:left="57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DB26" w14:textId="12C9B86B" w:rsidR="001E226F" w:rsidRPr="008E4A2B" w:rsidRDefault="001E226F">
            <w:pPr>
              <w:ind w:left="10"/>
              <w:jc w:val="center"/>
              <w:rPr>
                <w:rFonts w:ascii="Arial Narrow" w:hAnsi="Arial Narrow"/>
                <w:bCs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0D16" w14:textId="77777777" w:rsidR="001E226F" w:rsidRPr="008E4A2B" w:rsidRDefault="00302520">
            <w:pPr>
              <w:ind w:left="57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B505" w14:textId="3B78D81A" w:rsidR="001E226F" w:rsidRPr="008E4A2B" w:rsidRDefault="00302520">
            <w:pPr>
              <w:ind w:left="58"/>
              <w:jc w:val="center"/>
              <w:rPr>
                <w:rFonts w:ascii="Arial Narrow" w:hAnsi="Arial Narrow"/>
                <w:b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  <w:r w:rsidR="00845568" w:rsidRPr="008E4A2B">
              <w:rPr>
                <w:rFonts w:ascii="Arial Narrow" w:hAnsi="Arial Narrow"/>
                <w:b/>
                <w:i w:val="0"/>
                <w:szCs w:val="20"/>
              </w:rPr>
              <w:t>16 w</w:t>
            </w:r>
          </w:p>
        </w:tc>
      </w:tr>
      <w:tr w:rsidR="001E226F" w:rsidRPr="008E4A2B" w14:paraId="184CD67B" w14:textId="77777777" w:rsidTr="00845568">
        <w:trPr>
          <w:trHeight w:val="48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F41F" w14:textId="77777777" w:rsidR="001E226F" w:rsidRPr="008E4A2B" w:rsidRDefault="00302520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JĘZYK PROWADZENIA </w:t>
            </w:r>
          </w:p>
          <w:p w14:paraId="6F2E2C9D" w14:textId="77777777" w:rsidR="001E226F" w:rsidRPr="008E4A2B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ZAJĘĆ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7DB1" w14:textId="77777777" w:rsidR="001E226F" w:rsidRPr="008E4A2B" w:rsidRDefault="00302520">
            <w:pPr>
              <w:ind w:left="4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Polski </w:t>
            </w:r>
          </w:p>
        </w:tc>
      </w:tr>
      <w:tr w:rsidR="001E226F" w:rsidRPr="008E4A2B" w14:paraId="0E47C0C6" w14:textId="77777777" w:rsidTr="00845568">
        <w:trPr>
          <w:trHeight w:val="48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E4BB" w14:textId="77777777" w:rsidR="001E226F" w:rsidRPr="008E4A2B" w:rsidRDefault="00302520">
            <w:pPr>
              <w:spacing w:after="15"/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WYKŁADOWCA </w:t>
            </w:r>
          </w:p>
          <w:p w14:paraId="0D6FAEAE" w14:textId="77777777" w:rsidR="001E226F" w:rsidRPr="008E4A2B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0D66" w14:textId="2D1BBD82" w:rsidR="001E226F" w:rsidRPr="008E4A2B" w:rsidRDefault="00845568">
            <w:pPr>
              <w:ind w:left="4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dr Ireneusz Bembas</w:t>
            </w:r>
          </w:p>
        </w:tc>
      </w:tr>
      <w:tr w:rsidR="001E226F" w:rsidRPr="008E4A2B" w14:paraId="3A2A4BF3" w14:textId="77777777" w:rsidTr="00845568">
        <w:trPr>
          <w:trHeight w:val="48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20AD" w14:textId="77777777" w:rsidR="001E226F" w:rsidRPr="008E4A2B" w:rsidRDefault="00302520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FORMA ZAJĘĆ </w:t>
            </w:r>
          </w:p>
          <w:p w14:paraId="32E18841" w14:textId="77777777" w:rsidR="001E226F" w:rsidRPr="008E4A2B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05C0" w14:textId="5E11A598" w:rsidR="001E226F" w:rsidRPr="008E4A2B" w:rsidRDefault="00F90BC0" w:rsidP="00F90BC0">
            <w:pPr>
              <w:ind w:left="0"/>
              <w:rPr>
                <w:rFonts w:ascii="Arial Narrow" w:hAnsi="Arial Narrow"/>
                <w:i w:val="0"/>
                <w:szCs w:val="20"/>
              </w:rPr>
            </w:pPr>
            <w:r>
              <w:rPr>
                <w:rFonts w:ascii="Arial Narrow" w:hAnsi="Arial Narrow"/>
                <w:i w:val="0"/>
                <w:szCs w:val="20"/>
              </w:rPr>
              <w:t>wykład</w:t>
            </w:r>
          </w:p>
        </w:tc>
      </w:tr>
      <w:tr w:rsidR="001E226F" w:rsidRPr="008E4A2B" w14:paraId="0D6B978A" w14:textId="77777777" w:rsidTr="00845568">
        <w:trPr>
          <w:trHeight w:val="803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81C6" w14:textId="77777777" w:rsidR="001E226F" w:rsidRPr="008E4A2B" w:rsidRDefault="00302520">
            <w:pPr>
              <w:spacing w:after="14"/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CELE PRZEDMIOTU </w:t>
            </w:r>
          </w:p>
          <w:p w14:paraId="256F29E6" w14:textId="77777777" w:rsidR="001E226F" w:rsidRPr="008E4A2B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3366" w14:textId="3FF1CECC" w:rsidR="001E226F" w:rsidRPr="008E4A2B" w:rsidRDefault="00733E35" w:rsidP="00D551AD">
            <w:pPr>
              <w:ind w:left="4"/>
              <w:jc w:val="both"/>
              <w:rPr>
                <w:rFonts w:ascii="Arial Narrow" w:hAnsi="Arial Narrow"/>
                <w:i w:val="0"/>
                <w:color w:val="auto"/>
                <w:szCs w:val="20"/>
              </w:rPr>
            </w:pPr>
            <w:r w:rsidRPr="008E4A2B">
              <w:rPr>
                <w:rFonts w:ascii="Arial Narrow" w:hAnsi="Arial Narrow"/>
                <w:i w:val="0"/>
                <w:color w:val="auto"/>
                <w:szCs w:val="20"/>
              </w:rPr>
              <w:t xml:space="preserve">Celem przedmiotu jest zapoznanie studentów z koncepcją profilaktyki kryminalistycznej jako elementu zapobiegania przestępczości poprzez wykorzystanie wiedzy o mechanizmach przestępstw, śladach kryminalistycznych oraz sposobach działania sprawców. Przedmiot ma na celu rozwinięcie umiejętności identyfikowania czynników sprzyjających popełnianiu przestępstw oraz projektowania działań ograniczających ryzyko ich wystąpienia w oparciu </w:t>
            </w:r>
            <w:r w:rsidRPr="008E4A2B">
              <w:rPr>
                <w:rFonts w:ascii="Arial Narrow" w:hAnsi="Arial Narrow"/>
                <w:i w:val="0"/>
                <w:color w:val="auto"/>
                <w:szCs w:val="20"/>
              </w:rPr>
              <w:br/>
              <w:t>o analizę kryminalistyczną.</w:t>
            </w:r>
          </w:p>
        </w:tc>
      </w:tr>
      <w:tr w:rsidR="001E226F" w:rsidRPr="008E4A2B" w14:paraId="35C70840" w14:textId="77777777" w:rsidTr="00845568">
        <w:trPr>
          <w:trHeight w:val="296"/>
        </w:trPr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1478C" w14:textId="77777777" w:rsidR="001E226F" w:rsidRPr="008E4A2B" w:rsidRDefault="00302520">
            <w:pPr>
              <w:ind w:left="4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Odniesienie do efektów uczenia się 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42AB77" w14:textId="77777777" w:rsidR="001E226F" w:rsidRPr="008E4A2B" w:rsidRDefault="00302520">
            <w:pPr>
              <w:ind w:left="11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Opis efektów uczenia się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8B365" w14:textId="77777777" w:rsidR="001E226F" w:rsidRPr="008E4A2B" w:rsidRDefault="00302520">
            <w:pPr>
              <w:ind w:left="0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Sposób weryfikacji efektu uczenia się </w:t>
            </w:r>
          </w:p>
        </w:tc>
      </w:tr>
      <w:tr w:rsidR="001E226F" w:rsidRPr="008E4A2B" w14:paraId="0CCC912C" w14:textId="77777777" w:rsidTr="00845568">
        <w:trPr>
          <w:trHeight w:val="29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461EF" w14:textId="77777777" w:rsidR="001E226F" w:rsidRPr="008E4A2B" w:rsidRDefault="00302520">
            <w:pPr>
              <w:ind w:left="7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Efekt kierunkowy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7DC9C4" w14:textId="77777777" w:rsidR="001E226F" w:rsidRPr="008E4A2B" w:rsidRDefault="00302520">
            <w:pPr>
              <w:ind w:left="11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PRK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4A07" w14:textId="77777777" w:rsidR="001E226F" w:rsidRPr="008E4A2B" w:rsidRDefault="001E226F">
            <w:pPr>
              <w:spacing w:after="160"/>
              <w:ind w:left="0"/>
              <w:rPr>
                <w:rFonts w:ascii="Arial Narrow" w:hAnsi="Arial Narrow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E8FA" w14:textId="77777777" w:rsidR="001E226F" w:rsidRPr="008E4A2B" w:rsidRDefault="001E226F">
            <w:pPr>
              <w:spacing w:after="160"/>
              <w:ind w:left="0"/>
              <w:rPr>
                <w:rFonts w:ascii="Arial Narrow" w:hAnsi="Arial Narrow"/>
                <w:szCs w:val="20"/>
              </w:rPr>
            </w:pPr>
          </w:p>
        </w:tc>
      </w:tr>
      <w:tr w:rsidR="001E226F" w:rsidRPr="008E4A2B" w14:paraId="0EC2D181" w14:textId="77777777" w:rsidTr="00845568">
        <w:trPr>
          <w:trHeight w:val="296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9EA00" w14:textId="77777777" w:rsidR="001E226F" w:rsidRPr="008E4A2B" w:rsidRDefault="00302520">
            <w:pPr>
              <w:ind w:left="11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>WIEDZA</w:t>
            </w: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</w:tr>
      <w:tr w:rsidR="001E226F" w:rsidRPr="008E4A2B" w14:paraId="1D354DF6" w14:textId="77777777" w:rsidTr="00845568">
        <w:trPr>
          <w:trHeight w:val="97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EA9F" w14:textId="32FEFA67" w:rsidR="001E226F" w:rsidRPr="008E4A2B" w:rsidRDefault="002703F0">
            <w:pPr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szCs w:val="20"/>
              </w:rPr>
              <w:t>BN_W01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CEC6" w14:textId="0E5BD6D1" w:rsidR="001E226F" w:rsidRPr="008E4A2B" w:rsidRDefault="002703F0">
            <w:pPr>
              <w:ind w:left="4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szCs w:val="20"/>
              </w:rPr>
              <w:t>P6S_WG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42D1" w14:textId="25FD2DBD" w:rsidR="001E226F" w:rsidRPr="008E4A2B" w:rsidRDefault="00D551AD" w:rsidP="00986214">
            <w:pPr>
              <w:ind w:left="1"/>
              <w:jc w:val="both"/>
              <w:rPr>
                <w:rFonts w:ascii="Arial Narrow" w:hAnsi="Arial Narrow"/>
                <w:i w:val="0"/>
                <w:iCs/>
                <w:szCs w:val="20"/>
              </w:rPr>
            </w:pPr>
            <w:r w:rsidRPr="008E4A2B">
              <w:rPr>
                <w:rFonts w:ascii="Arial Narrow" w:hAnsi="Arial Narrow"/>
                <w:i w:val="0"/>
                <w:iCs/>
                <w:szCs w:val="20"/>
              </w:rPr>
              <w:t xml:space="preserve">Student zna </w:t>
            </w:r>
            <w:r w:rsidR="002703F0" w:rsidRPr="008E4A2B">
              <w:rPr>
                <w:rFonts w:ascii="Arial Narrow" w:hAnsi="Arial Narrow"/>
                <w:i w:val="0"/>
                <w:iCs/>
                <w:szCs w:val="20"/>
              </w:rPr>
              <w:t xml:space="preserve">w zaawansowanym stopniu </w:t>
            </w:r>
            <w:r w:rsidRPr="008E4A2B">
              <w:rPr>
                <w:rFonts w:ascii="Arial Narrow" w:hAnsi="Arial Narrow"/>
                <w:i w:val="0"/>
                <w:iCs/>
                <w:szCs w:val="20"/>
              </w:rPr>
              <w:t>pojęcie i zakres profilaktyki krymin</w:t>
            </w:r>
            <w:r w:rsidR="002703F0" w:rsidRPr="008E4A2B">
              <w:rPr>
                <w:rFonts w:ascii="Arial Narrow" w:hAnsi="Arial Narrow"/>
                <w:i w:val="0"/>
                <w:iCs/>
                <w:szCs w:val="20"/>
              </w:rPr>
              <w:t>ologicznej</w:t>
            </w:r>
            <w:r w:rsidR="00986214" w:rsidRPr="008E4A2B">
              <w:rPr>
                <w:rFonts w:ascii="Arial Narrow" w:hAnsi="Arial Narrow"/>
                <w:i w:val="0"/>
                <w:iCs/>
                <w:szCs w:val="20"/>
              </w:rPr>
              <w:t>, rozumie znaczenie analizy przypadków przestępstw, statystyk przestępczości oraz projektowania działań prewencyjnych w środowisku lokalnym.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314F" w14:textId="54B03369" w:rsidR="001E226F" w:rsidRPr="008E4A2B" w:rsidRDefault="00986214">
            <w:pPr>
              <w:ind w:left="2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Test  na platformie e-learningowej. </w:t>
            </w:r>
            <w:r w:rsidR="00302520"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</w:tr>
      <w:tr w:rsidR="00D551AD" w:rsidRPr="008E4A2B" w14:paraId="3C588CC1" w14:textId="77777777" w:rsidTr="00986214">
        <w:trPr>
          <w:trHeight w:val="75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706E" w14:textId="58C89B3B" w:rsidR="00D551AD" w:rsidRPr="008E4A2B" w:rsidRDefault="002703F0">
            <w:pPr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BN_W04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0461" w14:textId="5A2EAD25" w:rsidR="00D551AD" w:rsidRPr="008E4A2B" w:rsidRDefault="002703F0">
            <w:pPr>
              <w:ind w:left="4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P6S_WG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BD99" w14:textId="0DADABE3" w:rsidR="00D551AD" w:rsidRPr="008E4A2B" w:rsidRDefault="00D551AD" w:rsidP="00986214">
            <w:pPr>
              <w:ind w:left="1"/>
              <w:jc w:val="both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Student rozumie związek między analizą przestępstw a działaniami </w:t>
            </w:r>
            <w:r w:rsidR="007E6EBD" w:rsidRPr="008E4A2B">
              <w:rPr>
                <w:rFonts w:ascii="Arial Narrow" w:hAnsi="Arial Narrow"/>
                <w:i w:val="0"/>
                <w:szCs w:val="20"/>
              </w:rPr>
              <w:t>prewencyjnymi</w:t>
            </w:r>
            <w:r w:rsidRPr="008E4A2B">
              <w:rPr>
                <w:rFonts w:ascii="Arial Narrow" w:hAnsi="Arial Narrow"/>
                <w:i w:val="0"/>
                <w:szCs w:val="20"/>
              </w:rPr>
              <w:t xml:space="preserve"> oraz zna modele zapobiegania przestępczości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97E8" w14:textId="60D108F2" w:rsidR="00D551AD" w:rsidRPr="008E4A2B" w:rsidRDefault="00986214">
            <w:pPr>
              <w:ind w:left="2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Test  na platformie e-learningowej.  </w:t>
            </w:r>
          </w:p>
        </w:tc>
      </w:tr>
      <w:tr w:rsidR="00986214" w:rsidRPr="008E4A2B" w14:paraId="2FCA0312" w14:textId="77777777" w:rsidTr="00986214">
        <w:trPr>
          <w:trHeight w:val="935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F63F" w14:textId="0D5C334B" w:rsidR="00986214" w:rsidRPr="008E4A2B" w:rsidRDefault="002703F0">
            <w:pPr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BN_W06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C4BF" w14:textId="0126CFD0" w:rsidR="00986214" w:rsidRPr="008E4A2B" w:rsidRDefault="002703F0">
            <w:pPr>
              <w:ind w:left="4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P6S_WK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C8E0" w14:textId="29F567B8" w:rsidR="00986214" w:rsidRPr="008E4A2B" w:rsidRDefault="00986214" w:rsidP="00986214">
            <w:pPr>
              <w:ind w:left="1"/>
              <w:jc w:val="both"/>
              <w:rPr>
                <w:rFonts w:ascii="Arial Narrow" w:hAnsi="Arial Narrow"/>
                <w:i w:val="0"/>
                <w:iCs/>
                <w:szCs w:val="20"/>
              </w:rPr>
            </w:pPr>
            <w:r w:rsidRPr="008E4A2B">
              <w:rPr>
                <w:rFonts w:ascii="Arial Narrow" w:hAnsi="Arial Narrow"/>
                <w:i w:val="0"/>
                <w:iCs/>
                <w:szCs w:val="20"/>
              </w:rPr>
              <w:t>Posiada wiedzę o profilaktyce w cyberprzestrzeni oraz o współpracy instytucji publicznych i podmiotów prywatnych w zakresie bezpieczeństwa.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0C05" w14:textId="4E511064" w:rsidR="00986214" w:rsidRPr="008E4A2B" w:rsidRDefault="00986214">
            <w:pPr>
              <w:ind w:left="2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Test  na platformie e-learningowej.  </w:t>
            </w:r>
          </w:p>
        </w:tc>
      </w:tr>
      <w:tr w:rsidR="001E226F" w:rsidRPr="008E4A2B" w14:paraId="15D057A8" w14:textId="77777777" w:rsidTr="00845568">
        <w:trPr>
          <w:trHeight w:val="296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FC9AEE" w14:textId="77777777" w:rsidR="001E226F" w:rsidRPr="008E4A2B" w:rsidRDefault="00302520">
            <w:pPr>
              <w:ind w:left="9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UMIEJĘTNOŚCI </w:t>
            </w:r>
          </w:p>
        </w:tc>
      </w:tr>
      <w:tr w:rsidR="001E226F" w:rsidRPr="008E4A2B" w14:paraId="7993196A" w14:textId="77777777" w:rsidTr="00845568">
        <w:trPr>
          <w:trHeight w:val="58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8E89" w14:textId="7DF36AA2" w:rsidR="001E226F" w:rsidRPr="008E4A2B" w:rsidRDefault="002703F0">
            <w:pPr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BN_U02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C8B7" w14:textId="64FC1161" w:rsidR="001E226F" w:rsidRPr="008E4A2B" w:rsidRDefault="002703F0" w:rsidP="002703F0">
            <w:pPr>
              <w:ind w:left="59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P6S_UW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0180" w14:textId="670723E3" w:rsidR="001E226F" w:rsidRPr="008E4A2B" w:rsidRDefault="00D551AD" w:rsidP="002703F0">
            <w:pPr>
              <w:ind w:left="1"/>
              <w:jc w:val="both"/>
              <w:rPr>
                <w:rFonts w:ascii="Arial Narrow" w:hAnsi="Arial Narrow"/>
                <w:i w:val="0"/>
                <w:iCs/>
                <w:szCs w:val="20"/>
              </w:rPr>
            </w:pPr>
            <w:r w:rsidRPr="008E4A2B">
              <w:rPr>
                <w:rFonts w:ascii="Arial Narrow" w:hAnsi="Arial Narrow"/>
                <w:i w:val="0"/>
                <w:iCs/>
                <w:szCs w:val="20"/>
              </w:rPr>
              <w:t xml:space="preserve">Student potrafi analizować mechanizmy przestępstw </w:t>
            </w:r>
            <w:r w:rsidR="002703F0" w:rsidRPr="008E4A2B">
              <w:rPr>
                <w:rFonts w:ascii="Arial Narrow" w:hAnsi="Arial Narrow"/>
                <w:i w:val="0"/>
                <w:iCs/>
                <w:szCs w:val="20"/>
              </w:rPr>
              <w:t>i projektować strategie ich</w:t>
            </w:r>
            <w:r w:rsidRPr="008E4A2B">
              <w:rPr>
                <w:rFonts w:ascii="Arial Narrow" w:hAnsi="Arial Narrow"/>
                <w:i w:val="0"/>
                <w:iCs/>
                <w:szCs w:val="20"/>
              </w:rPr>
              <w:t xml:space="preserve"> zapobiegania</w:t>
            </w:r>
            <w:r w:rsidR="002703F0" w:rsidRPr="008E4A2B">
              <w:rPr>
                <w:rFonts w:ascii="Arial Narrow" w:hAnsi="Arial Narrow"/>
                <w:i w:val="0"/>
                <w:iCs/>
                <w:szCs w:val="20"/>
              </w:rPr>
              <w:t xml:space="preserve">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705A" w14:textId="01E86712" w:rsidR="001E226F" w:rsidRPr="008E4A2B" w:rsidRDefault="00986214">
            <w:pPr>
              <w:ind w:left="2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Realizacja </w:t>
            </w: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case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study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 xml:space="preserve">  w trakcie zajęć. </w:t>
            </w:r>
          </w:p>
        </w:tc>
      </w:tr>
      <w:tr w:rsidR="00D551AD" w:rsidRPr="008E4A2B" w14:paraId="33DC88F7" w14:textId="77777777" w:rsidTr="00845568">
        <w:trPr>
          <w:trHeight w:val="108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3C07" w14:textId="662B6FE9" w:rsidR="00D551AD" w:rsidRPr="008E4A2B" w:rsidRDefault="00D77232">
            <w:pPr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BN_U06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C6E9" w14:textId="3C2DE0F6" w:rsidR="00D551AD" w:rsidRPr="008E4A2B" w:rsidRDefault="00D77232">
            <w:pPr>
              <w:spacing w:after="17"/>
              <w:ind w:left="4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P6S_UW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C7EA" w14:textId="3D0A15D3" w:rsidR="00D551AD" w:rsidRPr="008E4A2B" w:rsidRDefault="00D551AD" w:rsidP="0083417C">
            <w:pPr>
              <w:ind w:left="1"/>
              <w:jc w:val="both"/>
              <w:rPr>
                <w:rFonts w:ascii="Arial Narrow" w:hAnsi="Arial Narrow"/>
                <w:i w:val="0"/>
                <w:iCs/>
                <w:szCs w:val="20"/>
              </w:rPr>
            </w:pPr>
            <w:r w:rsidRPr="008E4A2B">
              <w:rPr>
                <w:rFonts w:ascii="Arial Narrow" w:hAnsi="Arial Narrow"/>
                <w:i w:val="0"/>
                <w:iCs/>
                <w:szCs w:val="20"/>
              </w:rPr>
              <w:t>Student potrafi i</w:t>
            </w:r>
            <w:r w:rsidR="0083417C" w:rsidRPr="008E4A2B">
              <w:rPr>
                <w:rFonts w:ascii="Arial Narrow" w:hAnsi="Arial Narrow"/>
                <w:i w:val="0"/>
                <w:iCs/>
                <w:szCs w:val="20"/>
              </w:rPr>
              <w:t xml:space="preserve"> cenić </w:t>
            </w:r>
            <w:r w:rsidRPr="008E4A2B">
              <w:rPr>
                <w:rFonts w:ascii="Arial Narrow" w:hAnsi="Arial Narrow"/>
                <w:i w:val="0"/>
                <w:iCs/>
                <w:szCs w:val="20"/>
              </w:rPr>
              <w:t>obszary zagrożenia przestępczością oraz potrafi opracować propozycję działań prewencyjnych.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2BBB" w14:textId="58AB1C0D" w:rsidR="00D551AD" w:rsidRPr="008E4A2B" w:rsidRDefault="00986214">
            <w:pPr>
              <w:ind w:left="2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Realizacja </w:t>
            </w: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case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study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 xml:space="preserve">  w trakcie zajęć.</w:t>
            </w:r>
          </w:p>
        </w:tc>
      </w:tr>
      <w:tr w:rsidR="00986214" w:rsidRPr="008E4A2B" w14:paraId="3BEC0B5C" w14:textId="77777777" w:rsidTr="002703F0">
        <w:trPr>
          <w:trHeight w:val="79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16B5" w14:textId="0F45A27B" w:rsidR="00986214" w:rsidRPr="008E4A2B" w:rsidRDefault="002703F0">
            <w:pPr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lastRenderedPageBreak/>
              <w:t>BN_U04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1EA2" w14:textId="4B620AF6" w:rsidR="00986214" w:rsidRPr="008E4A2B" w:rsidRDefault="00D77232">
            <w:pPr>
              <w:spacing w:after="17"/>
              <w:ind w:left="4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P6S_UW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F082" w14:textId="0F989E2F" w:rsidR="00986214" w:rsidRPr="008E4A2B" w:rsidRDefault="00986214" w:rsidP="007E6EBD">
            <w:pPr>
              <w:ind w:left="1"/>
              <w:rPr>
                <w:rFonts w:ascii="Arial Narrow" w:hAnsi="Arial Narrow"/>
                <w:i w:val="0"/>
                <w:iCs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Potrafi interpretować statystyki przestępczości i wnioskować na ich podstawie rekomendacje dla działań profilaktycznych.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AC41" w14:textId="3760163C" w:rsidR="00986214" w:rsidRPr="008E4A2B" w:rsidRDefault="00986214">
            <w:pPr>
              <w:ind w:left="2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Realizacja </w:t>
            </w: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case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study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 xml:space="preserve">  w trakcie zajęć.</w:t>
            </w:r>
          </w:p>
        </w:tc>
      </w:tr>
      <w:tr w:rsidR="001E226F" w:rsidRPr="008E4A2B" w14:paraId="709F1009" w14:textId="77777777" w:rsidTr="00845568">
        <w:trPr>
          <w:trHeight w:val="296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2E6DB" w14:textId="77777777" w:rsidR="001E226F" w:rsidRPr="008E4A2B" w:rsidRDefault="00302520">
            <w:pPr>
              <w:ind w:left="9"/>
              <w:jc w:val="center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KOMPETENCJE SPOŁECZNE </w:t>
            </w:r>
          </w:p>
        </w:tc>
      </w:tr>
      <w:tr w:rsidR="001E226F" w:rsidRPr="008E4A2B" w14:paraId="79B60508" w14:textId="77777777" w:rsidTr="00845568">
        <w:trPr>
          <w:trHeight w:val="94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171E" w14:textId="2E3B0FA6" w:rsidR="001E226F" w:rsidRPr="008E4A2B" w:rsidRDefault="00D77232">
            <w:pPr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BN_K04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A512" w14:textId="35041D0C" w:rsidR="001E226F" w:rsidRPr="008E4A2B" w:rsidRDefault="00D77232" w:rsidP="00D77232">
            <w:pPr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P6S_KO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5C7C" w14:textId="3E93396B" w:rsidR="001E226F" w:rsidRPr="008E4A2B" w:rsidRDefault="00D551AD" w:rsidP="0083417C">
            <w:pPr>
              <w:ind w:left="0"/>
              <w:jc w:val="both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Student </w:t>
            </w:r>
            <w:r w:rsidR="0083417C" w:rsidRPr="008E4A2B">
              <w:rPr>
                <w:rFonts w:ascii="Arial Narrow" w:hAnsi="Arial Narrow"/>
                <w:i w:val="0"/>
                <w:szCs w:val="20"/>
              </w:rPr>
              <w:t xml:space="preserve"> jest gotów do  </w:t>
            </w:r>
            <w:r w:rsidR="0083417C" w:rsidRPr="008E4A2B">
              <w:rPr>
                <w:rFonts w:ascii="Arial Narrow" w:hAnsi="Arial Narrow"/>
                <w:szCs w:val="20"/>
              </w:rPr>
              <w:t>aktywnego uczestnictwa i realizacji działań z zakresu profilaktyki kryminologicznej,</w:t>
            </w: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  <w:r w:rsidR="0083417C" w:rsidRPr="008E4A2B">
              <w:rPr>
                <w:rFonts w:ascii="Arial Narrow" w:hAnsi="Arial Narrow"/>
                <w:i w:val="0"/>
                <w:szCs w:val="20"/>
              </w:rPr>
              <w:t xml:space="preserve"> uwzględniając  </w:t>
            </w:r>
            <w:r w:rsidRPr="008E4A2B">
              <w:rPr>
                <w:rFonts w:ascii="Arial Narrow" w:hAnsi="Arial Narrow"/>
                <w:i w:val="0"/>
                <w:szCs w:val="20"/>
              </w:rPr>
              <w:t>potrzebę współpracy instytucjonalnej w działaniach zapobiegawczych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024D" w14:textId="77777777" w:rsidR="00986214" w:rsidRPr="008E4A2B" w:rsidRDefault="00986214">
            <w:pPr>
              <w:ind w:left="2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Test  na platformie e-learningowej</w:t>
            </w:r>
          </w:p>
          <w:p w14:paraId="4C83DCAF" w14:textId="58858B83" w:rsidR="001E226F" w:rsidRPr="008E4A2B" w:rsidRDefault="00302520">
            <w:pPr>
              <w:ind w:left="2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zadanie praktyczne</w:t>
            </w:r>
            <w:r w:rsidR="00986214" w:rsidRPr="008E4A2B">
              <w:rPr>
                <w:rFonts w:ascii="Arial Narrow" w:hAnsi="Arial Narrow"/>
                <w:i w:val="0"/>
                <w:szCs w:val="20"/>
              </w:rPr>
              <w:t xml:space="preserve"> w trakcie zajęć. </w:t>
            </w:r>
          </w:p>
        </w:tc>
      </w:tr>
      <w:tr w:rsidR="001E226F" w:rsidRPr="008E4A2B" w14:paraId="5A0267BF" w14:textId="77777777" w:rsidTr="00845568">
        <w:trPr>
          <w:trHeight w:val="538"/>
        </w:trPr>
        <w:tc>
          <w:tcPr>
            <w:tcW w:w="9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ED7B" w14:textId="77777777" w:rsidR="001E226F" w:rsidRPr="008E4A2B" w:rsidRDefault="00302520">
            <w:pPr>
              <w:spacing w:after="17"/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Nakład pracy studenta  (w godzinach dydaktycznych 1h </w:t>
            </w:r>
            <w:proofErr w:type="spellStart"/>
            <w:r w:rsidRPr="008E4A2B">
              <w:rPr>
                <w:rFonts w:ascii="Arial Narrow" w:hAnsi="Arial Narrow"/>
                <w:b/>
                <w:i w:val="0"/>
                <w:szCs w:val="20"/>
              </w:rPr>
              <w:t>dyd</w:t>
            </w:r>
            <w:proofErr w:type="spellEnd"/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.=45 minut)**  </w:t>
            </w:r>
          </w:p>
          <w:p w14:paraId="34025EFA" w14:textId="77777777" w:rsidR="001E226F" w:rsidRPr="008E4A2B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</w:tr>
      <w:tr w:rsidR="00845568" w:rsidRPr="008E4A2B" w14:paraId="4401FC87" w14:textId="77777777" w:rsidTr="00BB41D6">
        <w:trPr>
          <w:trHeight w:val="538"/>
        </w:trPr>
        <w:tc>
          <w:tcPr>
            <w:tcW w:w="4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C3E2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b/>
                <w:i w:val="0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>Stacjonarne</w:t>
            </w:r>
          </w:p>
          <w:p w14:paraId="109F7F95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udział w wykładach = </w:t>
            </w:r>
          </w:p>
          <w:p w14:paraId="51EE3FBC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udział w ćwiczeniach = 24 h</w:t>
            </w:r>
          </w:p>
          <w:p w14:paraId="3C0FE983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przygotowanie do ćwiczeń = 20 h</w:t>
            </w:r>
          </w:p>
          <w:p w14:paraId="497E14BD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przygotowanie do wykładu = </w:t>
            </w:r>
          </w:p>
          <w:p w14:paraId="04EE81D0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przygotowanie do egzaminu = 14,5 h</w:t>
            </w:r>
          </w:p>
          <w:p w14:paraId="4CF6B24C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realizacja zadań projektowych =</w:t>
            </w:r>
          </w:p>
          <w:p w14:paraId="2F22EE1E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konsultacje= 2 h</w:t>
            </w:r>
          </w:p>
          <w:p w14:paraId="6A15CCF0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e-learning =</w:t>
            </w:r>
          </w:p>
          <w:p w14:paraId="6163FD6F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zaliczenie/egzamin = 2 h</w:t>
            </w:r>
          </w:p>
          <w:p w14:paraId="53FE7AE4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inne  (określ jakie) = </w:t>
            </w:r>
          </w:p>
          <w:p w14:paraId="64BD686C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b/>
                <w:i w:val="0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RAZEM: 62,5 </w:t>
            </w:r>
          </w:p>
          <w:p w14:paraId="515BF124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b/>
                <w:i w:val="0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>Liczba punktów  ECTS: 2,5</w:t>
            </w:r>
          </w:p>
          <w:p w14:paraId="2A64CF4B" w14:textId="35C4F27B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b/>
                <w:i w:val="0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>w tym w ramach zajęć praktycznych:2,5</w:t>
            </w:r>
            <w:r w:rsidRPr="008E4A2B">
              <w:rPr>
                <w:rFonts w:ascii="Arial Narrow" w:hAnsi="Arial Narrow"/>
                <w:b/>
                <w:i w:val="0"/>
                <w:szCs w:val="20"/>
              </w:rPr>
              <w:tab/>
            </w:r>
            <w:r w:rsidRPr="008E4A2B">
              <w:rPr>
                <w:rFonts w:ascii="Arial Narrow" w:hAnsi="Arial Narrow"/>
                <w:b/>
                <w:i w:val="0"/>
                <w:szCs w:val="20"/>
              </w:rPr>
              <w:tab/>
              <w:t>\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5E04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b/>
                <w:i w:val="0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>Niestacjonarne</w:t>
            </w:r>
          </w:p>
          <w:p w14:paraId="45ADB132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udział w wykładach = </w:t>
            </w:r>
          </w:p>
          <w:p w14:paraId="33739AD0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udział w ćwiczeniach = 16 h</w:t>
            </w:r>
          </w:p>
          <w:p w14:paraId="7506FA9F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przygotowanie do ćwiczeń = 28 h</w:t>
            </w:r>
          </w:p>
          <w:p w14:paraId="27C99688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przygotowanie do wykładu = </w:t>
            </w:r>
          </w:p>
          <w:p w14:paraId="7BA0A11D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przygotowanie do egzaminu = 14,5 h</w:t>
            </w:r>
          </w:p>
          <w:p w14:paraId="5C51E133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realizacja zadań projektowych =</w:t>
            </w:r>
          </w:p>
          <w:p w14:paraId="4C39518B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konsultacje= 2 h</w:t>
            </w:r>
          </w:p>
          <w:p w14:paraId="4DFA308A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e-learning =</w:t>
            </w:r>
          </w:p>
          <w:p w14:paraId="1224FF51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zaliczenie/egzamin = 2 h</w:t>
            </w:r>
          </w:p>
          <w:p w14:paraId="30639075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inne  (określ jakie) = </w:t>
            </w:r>
          </w:p>
          <w:p w14:paraId="76A99DA9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b/>
                <w:i w:val="0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>RAZEM: 62,5</w:t>
            </w:r>
          </w:p>
          <w:p w14:paraId="64124F55" w14:textId="77777777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b/>
                <w:i w:val="0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>Liczba punktów  ECTS: 2,5</w:t>
            </w:r>
          </w:p>
          <w:p w14:paraId="4E80F348" w14:textId="2D7A624C" w:rsidR="00845568" w:rsidRPr="008E4A2B" w:rsidRDefault="00845568" w:rsidP="00845568">
            <w:pPr>
              <w:spacing w:after="17"/>
              <w:ind w:left="0"/>
              <w:rPr>
                <w:rFonts w:ascii="Arial Narrow" w:hAnsi="Arial Narrow"/>
                <w:b/>
                <w:i w:val="0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>w tym w ramach zajęć praktycznych: 2,5</w:t>
            </w:r>
          </w:p>
        </w:tc>
      </w:tr>
      <w:tr w:rsidR="001E226F" w:rsidRPr="008E4A2B" w14:paraId="7A0DD0B0" w14:textId="77777777" w:rsidTr="00845568">
        <w:tblPrEx>
          <w:tblCellMar>
            <w:top w:w="47" w:type="dxa"/>
            <w:left w:w="0" w:type="dxa"/>
            <w:right w:w="6" w:type="dxa"/>
          </w:tblCellMar>
        </w:tblPrEx>
        <w:trPr>
          <w:trHeight w:val="53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9398" w14:textId="77777777" w:rsidR="001E226F" w:rsidRPr="008E4A2B" w:rsidRDefault="00302520">
            <w:pPr>
              <w:spacing w:after="14"/>
              <w:ind w:left="7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WARUNKI WSTĘPNE </w:t>
            </w:r>
          </w:p>
          <w:p w14:paraId="3DEC17CB" w14:textId="77777777" w:rsidR="001E226F" w:rsidRPr="008E4A2B" w:rsidRDefault="00302520">
            <w:pPr>
              <w:ind w:left="7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9DF7" w14:textId="7A51F860" w:rsidR="001E226F" w:rsidRPr="008E4A2B" w:rsidRDefault="00845568" w:rsidP="00845568">
            <w:pPr>
              <w:ind w:left="0"/>
              <w:jc w:val="both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Student posiada podstawową wiedzę z zakresu bezpieczeństwa wewnętrznego, kryminologii oraz funkcjonowania instytucji odpowiedzialnych za utrzymanie porządku i bezpieczeństwa publicznego. Rozumie podstawowe pojęcia związane z przestępczością i patologiami społecznymi oraz potrafi analizować wybrane zjawiska społeczne wpływające na poziom bezpieczeństwa. Posiada także umiejętność korzystania z podstawowej literatury naukowej oraz aktów prawnych dotyczących problematyki bezpieczeństwa i przeciwdziałania przestępczości.</w:t>
            </w:r>
          </w:p>
        </w:tc>
      </w:tr>
      <w:tr w:rsidR="001E226F" w:rsidRPr="008E4A2B" w14:paraId="00F63B69" w14:textId="77777777" w:rsidTr="00845568">
        <w:tblPrEx>
          <w:tblCellMar>
            <w:top w:w="47" w:type="dxa"/>
            <w:left w:w="0" w:type="dxa"/>
            <w:right w:w="6" w:type="dxa"/>
          </w:tblCellMar>
        </w:tblPrEx>
        <w:trPr>
          <w:trHeight w:val="250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E678" w14:textId="77777777" w:rsidR="001E226F" w:rsidRPr="008E4A2B" w:rsidRDefault="00302520">
            <w:pPr>
              <w:spacing w:after="17"/>
              <w:ind w:left="70"/>
              <w:jc w:val="both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TREŚCI PRZEDMIOTU </w:t>
            </w:r>
          </w:p>
          <w:p w14:paraId="06959796" w14:textId="77777777" w:rsidR="001E226F" w:rsidRPr="008E4A2B" w:rsidRDefault="00302520">
            <w:pPr>
              <w:spacing w:after="17"/>
              <w:ind w:left="7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  <w:p w14:paraId="33E51110" w14:textId="77777777" w:rsidR="001E226F" w:rsidRPr="008E4A2B" w:rsidRDefault="00302520">
            <w:pPr>
              <w:ind w:left="7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55CC" w14:textId="77777777" w:rsidR="001E226F" w:rsidRPr="008E4A2B" w:rsidRDefault="00302520">
            <w:pPr>
              <w:spacing w:after="64"/>
              <w:ind w:left="228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Treści realizowane w formie bezpośredniej:  </w:t>
            </w:r>
          </w:p>
          <w:p w14:paraId="61437073" w14:textId="03187D7D" w:rsidR="00D551AD" w:rsidRPr="008E4A2B" w:rsidRDefault="00D551AD" w:rsidP="00D551AD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Pojęcie i zakres profilaktyki krymin</w:t>
            </w:r>
            <w:r w:rsidR="00845568" w:rsidRPr="008E4A2B">
              <w:rPr>
                <w:rFonts w:ascii="Arial Narrow" w:hAnsi="Arial Narrow"/>
                <w:i w:val="0"/>
                <w:szCs w:val="20"/>
              </w:rPr>
              <w:t>ologicznej</w:t>
            </w:r>
          </w:p>
          <w:p w14:paraId="733DCA8F" w14:textId="7BC8679A" w:rsidR="00D551AD" w:rsidRPr="008E4A2B" w:rsidRDefault="00D551AD" w:rsidP="00D551AD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Analiza przestępstwa jako podstawa działań zapobiegawczych</w:t>
            </w:r>
          </w:p>
          <w:p w14:paraId="2490C789" w14:textId="4F21EB7D" w:rsidR="00D551AD" w:rsidRPr="008E4A2B" w:rsidRDefault="00D551AD" w:rsidP="00D551AD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Mechanizmy działania sprawców a możliwości przeciwdziałania</w:t>
            </w:r>
          </w:p>
          <w:p w14:paraId="6143A8B6" w14:textId="35D4C1A2" w:rsidR="00D551AD" w:rsidRPr="008E4A2B" w:rsidRDefault="00D551AD" w:rsidP="00D551AD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Profilaktyka sytuacyjna</w:t>
            </w:r>
          </w:p>
          <w:p w14:paraId="7BAC3511" w14:textId="7CDDE548" w:rsidR="00D551AD" w:rsidRPr="008E4A2B" w:rsidRDefault="00D551AD" w:rsidP="00D551AD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Rola technicznych zabezpieczeń mienia</w:t>
            </w:r>
          </w:p>
          <w:p w14:paraId="187CBD0C" w14:textId="203FE033" w:rsidR="00D551AD" w:rsidRPr="008E4A2B" w:rsidRDefault="00D551AD" w:rsidP="00D551AD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Monitoring i systemy kontroli dostępu</w:t>
            </w:r>
          </w:p>
          <w:p w14:paraId="046D302F" w14:textId="3C158ABC" w:rsidR="00D551AD" w:rsidRPr="008E4A2B" w:rsidRDefault="00D551AD" w:rsidP="00D551AD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Profilaktyka w cyberprzestrzeni</w:t>
            </w:r>
          </w:p>
          <w:p w14:paraId="6BDE1EBD" w14:textId="72615A9C" w:rsidR="00D551AD" w:rsidRPr="008E4A2B" w:rsidRDefault="00D551AD" w:rsidP="00D551AD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Współpraca Policji, administracji i podmiotów prywatnych</w:t>
            </w:r>
          </w:p>
          <w:p w14:paraId="7D32E699" w14:textId="0D84DE88" w:rsidR="00D551AD" w:rsidRPr="008E4A2B" w:rsidRDefault="00D551AD" w:rsidP="00D551AD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Analiza przypadków przestępstw pod kątem luk zabezpieczeń</w:t>
            </w:r>
          </w:p>
          <w:p w14:paraId="24C563CF" w14:textId="169AE6F0" w:rsidR="00D551AD" w:rsidRPr="008E4A2B" w:rsidRDefault="00D551AD" w:rsidP="00D551AD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Identyfikacja czynników ryzyka w przestrzeni publicznej</w:t>
            </w:r>
          </w:p>
          <w:p w14:paraId="4392C927" w14:textId="6DCB7E5A" w:rsidR="00D551AD" w:rsidRPr="008E4A2B" w:rsidRDefault="00D551AD" w:rsidP="00D551AD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Projektowanie systemu zabezpieczeń obiektu</w:t>
            </w:r>
          </w:p>
          <w:p w14:paraId="713BA58C" w14:textId="1FB6002D" w:rsidR="00D551AD" w:rsidRPr="008E4A2B" w:rsidRDefault="00D551AD" w:rsidP="00D551AD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Opracowanie planu działań prewencyjnych</w:t>
            </w:r>
          </w:p>
          <w:p w14:paraId="184AD789" w14:textId="646BD7BC" w:rsidR="00D551AD" w:rsidRPr="008E4A2B" w:rsidRDefault="00D551AD" w:rsidP="00D551AD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Analiza statystyk przestępczości</w:t>
            </w:r>
          </w:p>
          <w:p w14:paraId="0A3B5700" w14:textId="43D83D41" w:rsidR="00D551AD" w:rsidRPr="008E4A2B" w:rsidRDefault="00D551AD" w:rsidP="00D551AD">
            <w:pPr>
              <w:numPr>
                <w:ilvl w:val="0"/>
                <w:numId w:val="1"/>
              </w:numPr>
              <w:ind w:hanging="36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Studium przypadku – profilaktyka w środowisku lokalnym</w:t>
            </w:r>
          </w:p>
          <w:p w14:paraId="72BDF944" w14:textId="77777777" w:rsidR="001E226F" w:rsidRPr="008E4A2B" w:rsidRDefault="00302520">
            <w:pPr>
              <w:spacing w:after="17"/>
              <w:ind w:left="228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  <w:p w14:paraId="7D109A23" w14:textId="77777777" w:rsidR="001E226F" w:rsidRPr="008E4A2B" w:rsidRDefault="00302520">
            <w:pPr>
              <w:ind w:left="228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Treści realizowane w formie e-learning: </w:t>
            </w:r>
          </w:p>
        </w:tc>
      </w:tr>
      <w:tr w:rsidR="001E226F" w:rsidRPr="008E4A2B" w14:paraId="4467675D" w14:textId="77777777" w:rsidTr="00845568">
        <w:tblPrEx>
          <w:tblCellMar>
            <w:top w:w="47" w:type="dxa"/>
            <w:left w:w="0" w:type="dxa"/>
            <w:right w:w="6" w:type="dxa"/>
          </w:tblCellMar>
        </w:tblPrEx>
        <w:trPr>
          <w:trHeight w:val="5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E704" w14:textId="77777777" w:rsidR="001E226F" w:rsidRPr="008E4A2B" w:rsidRDefault="00302520">
            <w:pPr>
              <w:spacing w:after="17"/>
              <w:ind w:left="7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LITERATURA  </w:t>
            </w:r>
          </w:p>
          <w:p w14:paraId="3E183CF3" w14:textId="77777777" w:rsidR="001E226F" w:rsidRPr="008E4A2B" w:rsidRDefault="00302520">
            <w:pPr>
              <w:spacing w:after="17"/>
              <w:ind w:left="7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OBOWIĄZKOWA </w:t>
            </w:r>
          </w:p>
          <w:p w14:paraId="42E719F8" w14:textId="77777777" w:rsidR="001E226F" w:rsidRPr="008E4A2B" w:rsidRDefault="00302520">
            <w:pPr>
              <w:ind w:left="7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D209" w14:textId="2F62773B" w:rsidR="0051697E" w:rsidRPr="008E4A2B" w:rsidRDefault="0051697E" w:rsidP="00845568">
            <w:pPr>
              <w:pStyle w:val="Akapitzlist"/>
              <w:numPr>
                <w:ilvl w:val="0"/>
                <w:numId w:val="8"/>
              </w:numPr>
              <w:spacing w:after="50" w:line="241" w:lineRule="auto"/>
              <w:ind w:right="754"/>
              <w:jc w:val="both"/>
              <w:rPr>
                <w:rFonts w:ascii="Arial Narrow" w:hAnsi="Arial Narrow"/>
                <w:i w:val="0"/>
                <w:szCs w:val="20"/>
              </w:rPr>
            </w:pP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Hołyst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 xml:space="preserve"> B., </w:t>
            </w:r>
            <w:r w:rsidRPr="008E4A2B">
              <w:rPr>
                <w:rFonts w:ascii="Arial Narrow" w:hAnsi="Arial Narrow"/>
                <w:iCs/>
                <w:szCs w:val="20"/>
              </w:rPr>
              <w:t>Kryminalistyka</w:t>
            </w:r>
            <w:r w:rsidRPr="008E4A2B">
              <w:rPr>
                <w:rFonts w:ascii="Arial Narrow" w:hAnsi="Arial Narrow"/>
                <w:i w:val="0"/>
                <w:szCs w:val="20"/>
              </w:rPr>
              <w:t>, Warszawa: Wydawnictwo Naukowe PWN, 2018.</w:t>
            </w:r>
          </w:p>
          <w:p w14:paraId="2D25B1A3" w14:textId="77777777" w:rsidR="0051697E" w:rsidRPr="008E4A2B" w:rsidRDefault="0051697E" w:rsidP="00845568">
            <w:pPr>
              <w:pStyle w:val="Akapitzlist"/>
              <w:numPr>
                <w:ilvl w:val="0"/>
                <w:numId w:val="8"/>
              </w:numPr>
              <w:spacing w:after="50" w:line="241" w:lineRule="auto"/>
              <w:ind w:right="754"/>
              <w:jc w:val="both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Gruza E., Goc M., Moszczyński J., </w:t>
            </w:r>
            <w:r w:rsidRPr="008E4A2B">
              <w:rPr>
                <w:rFonts w:ascii="Arial Narrow" w:hAnsi="Arial Narrow"/>
                <w:iCs/>
                <w:szCs w:val="20"/>
              </w:rPr>
              <w:t xml:space="preserve">Kryminalistyka – metody </w:t>
            </w:r>
            <w:proofErr w:type="spellStart"/>
            <w:r w:rsidRPr="008E4A2B">
              <w:rPr>
                <w:rFonts w:ascii="Arial Narrow" w:hAnsi="Arial Narrow"/>
                <w:iCs/>
                <w:szCs w:val="20"/>
              </w:rPr>
              <w:t>wykrywcze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>, Warszawa: Wolters Kluwer, 2020.</w:t>
            </w:r>
          </w:p>
          <w:p w14:paraId="6A39B766" w14:textId="77777777" w:rsidR="0051697E" w:rsidRPr="008E4A2B" w:rsidRDefault="0051697E" w:rsidP="00845568">
            <w:pPr>
              <w:pStyle w:val="Akapitzlist"/>
              <w:numPr>
                <w:ilvl w:val="0"/>
                <w:numId w:val="8"/>
              </w:numPr>
              <w:spacing w:after="50" w:line="241" w:lineRule="auto"/>
              <w:ind w:right="754"/>
              <w:jc w:val="both"/>
              <w:rPr>
                <w:rFonts w:ascii="Arial Narrow" w:hAnsi="Arial Narrow"/>
                <w:i w:val="0"/>
                <w:szCs w:val="20"/>
              </w:rPr>
            </w:pP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Pływaczewski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 xml:space="preserve"> E., </w:t>
            </w:r>
            <w:r w:rsidRPr="008E4A2B">
              <w:rPr>
                <w:rFonts w:ascii="Arial Narrow" w:hAnsi="Arial Narrow"/>
                <w:iCs/>
                <w:szCs w:val="20"/>
              </w:rPr>
              <w:t>Przestępczość i jej zapobieganie</w:t>
            </w:r>
            <w:r w:rsidRPr="008E4A2B">
              <w:rPr>
                <w:rFonts w:ascii="Arial Narrow" w:hAnsi="Arial Narrow"/>
                <w:i w:val="0"/>
                <w:szCs w:val="20"/>
              </w:rPr>
              <w:t>, Warszawa: Wydawnictwo C.H. Beck, 2016.</w:t>
            </w:r>
          </w:p>
          <w:p w14:paraId="2F301D1F" w14:textId="77777777" w:rsidR="0051697E" w:rsidRPr="008E4A2B" w:rsidRDefault="0051697E" w:rsidP="00845568">
            <w:pPr>
              <w:pStyle w:val="Akapitzlist"/>
              <w:numPr>
                <w:ilvl w:val="0"/>
                <w:numId w:val="8"/>
              </w:numPr>
              <w:spacing w:after="50" w:line="241" w:lineRule="auto"/>
              <w:ind w:right="754"/>
              <w:jc w:val="both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szCs w:val="20"/>
              </w:rPr>
              <w:t>Wyderka M</w:t>
            </w:r>
            <w:r w:rsidRPr="008E4A2B">
              <w:rPr>
                <w:rFonts w:ascii="Arial Narrow" w:hAnsi="Arial Narrow"/>
                <w:b/>
                <w:bCs/>
                <w:szCs w:val="20"/>
              </w:rPr>
              <w:t>.,</w:t>
            </w:r>
            <w:r w:rsidRPr="008E4A2B">
              <w:rPr>
                <w:rFonts w:ascii="Arial Narrow" w:hAnsi="Arial Narrow"/>
                <w:szCs w:val="20"/>
              </w:rPr>
              <w:t xml:space="preserve"> </w:t>
            </w:r>
            <w:r w:rsidRPr="008E4A2B">
              <w:rPr>
                <w:rFonts w:ascii="Arial Narrow" w:hAnsi="Arial Narrow"/>
                <w:i w:val="0"/>
                <w:iCs/>
                <w:szCs w:val="20"/>
              </w:rPr>
              <w:t>Profilowanie kryminalne. Teoria i praktyka</w:t>
            </w:r>
            <w:r w:rsidRPr="008E4A2B">
              <w:rPr>
                <w:rFonts w:ascii="Arial Narrow" w:hAnsi="Arial Narrow"/>
                <w:szCs w:val="20"/>
              </w:rPr>
              <w:t xml:space="preserve">, Warszawa: </w:t>
            </w:r>
            <w:proofErr w:type="spellStart"/>
            <w:r w:rsidRPr="008E4A2B">
              <w:rPr>
                <w:rFonts w:ascii="Arial Narrow" w:hAnsi="Arial Narrow"/>
                <w:szCs w:val="20"/>
              </w:rPr>
              <w:t>Difin</w:t>
            </w:r>
            <w:proofErr w:type="spellEnd"/>
            <w:r w:rsidRPr="008E4A2B">
              <w:rPr>
                <w:rFonts w:ascii="Arial Narrow" w:hAnsi="Arial Narrow"/>
                <w:szCs w:val="20"/>
              </w:rPr>
              <w:t>, 2021.</w:t>
            </w:r>
          </w:p>
          <w:p w14:paraId="208C75B1" w14:textId="77777777" w:rsidR="0051697E" w:rsidRPr="008E4A2B" w:rsidRDefault="0051697E" w:rsidP="00845568">
            <w:pPr>
              <w:pStyle w:val="Akapitzlist"/>
              <w:numPr>
                <w:ilvl w:val="0"/>
                <w:numId w:val="8"/>
              </w:numPr>
              <w:spacing w:after="50" w:line="241" w:lineRule="auto"/>
              <w:ind w:right="754"/>
              <w:jc w:val="both"/>
              <w:rPr>
                <w:rFonts w:ascii="Arial Narrow" w:hAnsi="Arial Narrow"/>
                <w:i w:val="0"/>
                <w:szCs w:val="20"/>
                <w:lang w:val="en-US"/>
              </w:rPr>
            </w:pPr>
            <w:r w:rsidRPr="008E4A2B">
              <w:rPr>
                <w:rFonts w:ascii="Arial Narrow" w:hAnsi="Arial Narrow"/>
                <w:i w:val="0"/>
                <w:szCs w:val="20"/>
                <w:lang w:val="en-US"/>
              </w:rPr>
              <w:t xml:space="preserve">Turvey B. E., </w:t>
            </w:r>
            <w:r w:rsidRPr="008E4A2B">
              <w:rPr>
                <w:rFonts w:ascii="Arial Narrow" w:hAnsi="Arial Narrow"/>
                <w:iCs/>
                <w:szCs w:val="20"/>
                <w:lang w:val="en-US"/>
              </w:rPr>
              <w:t>Criminal Profiling: An Introduction to Behavioral Evidence Analysis</w:t>
            </w:r>
            <w:r w:rsidRPr="008E4A2B">
              <w:rPr>
                <w:rFonts w:ascii="Arial Narrow" w:hAnsi="Arial Narrow"/>
                <w:i w:val="0"/>
                <w:szCs w:val="20"/>
                <w:lang w:val="en-US"/>
              </w:rPr>
              <w:t xml:space="preserve">, 5th ed., London: Academic Press (Elsevier), 2022. </w:t>
            </w:r>
          </w:p>
          <w:p w14:paraId="3242B6B1" w14:textId="6DBCE951" w:rsidR="001E226F" w:rsidRPr="008E4A2B" w:rsidRDefault="0051697E" w:rsidP="00845568">
            <w:pPr>
              <w:pStyle w:val="Akapitzlist"/>
              <w:numPr>
                <w:ilvl w:val="0"/>
                <w:numId w:val="8"/>
              </w:numPr>
              <w:spacing w:after="50" w:line="241" w:lineRule="auto"/>
              <w:ind w:right="754"/>
              <w:rPr>
                <w:rFonts w:ascii="Arial Narrow" w:hAnsi="Arial Narrow"/>
                <w:i w:val="0"/>
                <w:szCs w:val="20"/>
                <w:lang w:val="en-US"/>
              </w:rPr>
            </w:pPr>
            <w:r w:rsidRPr="008E4A2B">
              <w:rPr>
                <w:rFonts w:ascii="Arial Narrow" w:hAnsi="Arial Narrow"/>
                <w:i w:val="0"/>
                <w:szCs w:val="20"/>
                <w:lang w:val="en-US"/>
              </w:rPr>
              <w:lastRenderedPageBreak/>
              <w:t xml:space="preserve">Whiteley C., </w:t>
            </w:r>
            <w:r w:rsidRPr="008E4A2B">
              <w:rPr>
                <w:rFonts w:ascii="Arial Narrow" w:hAnsi="Arial Narrow"/>
                <w:iCs/>
                <w:szCs w:val="20"/>
                <w:lang w:val="en-US"/>
              </w:rPr>
              <w:t>Criminal Profiling: A Forensic and Criminal Psychology Guide to FBI and Statistical Profiling</w:t>
            </w:r>
            <w:r w:rsidRPr="008E4A2B">
              <w:rPr>
                <w:rFonts w:ascii="Arial Narrow" w:hAnsi="Arial Narrow"/>
                <w:i w:val="0"/>
                <w:szCs w:val="20"/>
                <w:lang w:val="en-US"/>
              </w:rPr>
              <w:t>, London: CGD Publishing, 2021</w:t>
            </w:r>
          </w:p>
        </w:tc>
      </w:tr>
      <w:tr w:rsidR="001E226F" w:rsidRPr="008E4A2B" w14:paraId="007B6AF6" w14:textId="77777777" w:rsidTr="00845568">
        <w:tblPrEx>
          <w:tblCellMar>
            <w:top w:w="47" w:type="dxa"/>
            <w:left w:w="0" w:type="dxa"/>
            <w:right w:w="6" w:type="dxa"/>
          </w:tblCellMar>
        </w:tblPrEx>
        <w:trPr>
          <w:trHeight w:val="222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2411" w14:textId="77777777" w:rsidR="001E226F" w:rsidRPr="008E4A2B" w:rsidRDefault="00302520">
            <w:pPr>
              <w:spacing w:after="57"/>
              <w:ind w:left="7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lastRenderedPageBreak/>
              <w:t xml:space="preserve">LITERATURA  </w:t>
            </w:r>
          </w:p>
          <w:p w14:paraId="50756C61" w14:textId="77777777" w:rsidR="001E226F" w:rsidRPr="008E4A2B" w:rsidRDefault="00302520">
            <w:pPr>
              <w:tabs>
                <w:tab w:val="center" w:pos="761"/>
                <w:tab w:val="center" w:pos="1454"/>
              </w:tabs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eastAsia="Calibri" w:hAnsi="Arial Narrow" w:cs="Calibri"/>
                <w:i w:val="0"/>
                <w:szCs w:val="20"/>
              </w:rPr>
              <w:tab/>
            </w:r>
            <w:r w:rsidRPr="008E4A2B">
              <w:rPr>
                <w:rFonts w:ascii="Arial Narrow" w:hAnsi="Arial Narrow"/>
                <w:b/>
                <w:i w:val="0"/>
                <w:szCs w:val="20"/>
              </w:rPr>
              <w:t>UZUPEŁNIAJĄCA</w:t>
            </w: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  <w:r w:rsidRPr="008E4A2B">
              <w:rPr>
                <w:rFonts w:ascii="Arial Narrow" w:hAnsi="Arial Narrow"/>
                <w:i w:val="0"/>
                <w:szCs w:val="20"/>
              </w:rPr>
              <w:tab/>
            </w: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30F3" w14:textId="77777777" w:rsidR="0051697E" w:rsidRPr="008E4A2B" w:rsidRDefault="0051697E" w:rsidP="0051697E">
            <w:pPr>
              <w:pStyle w:val="NormalnyWeb"/>
              <w:numPr>
                <w:ilvl w:val="0"/>
                <w:numId w:val="9"/>
              </w:num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E4A2B">
              <w:rPr>
                <w:rFonts w:ascii="Arial Narrow" w:hAnsi="Arial Narrow" w:cs="Arial"/>
                <w:iCs/>
                <w:sz w:val="20"/>
                <w:szCs w:val="20"/>
                <w:lang w:val="en-US"/>
              </w:rPr>
              <w:t>Eze S. M</w:t>
            </w:r>
            <w:r w:rsidRPr="008E4A2B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 xml:space="preserve">., </w:t>
            </w:r>
            <w:r w:rsidRPr="008E4A2B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Forensic Psychology and Criminal Profiling</w:t>
            </w:r>
            <w:r w:rsidRPr="008E4A2B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>, Journal of Forensic Science Research, 2025.</w:t>
            </w:r>
          </w:p>
          <w:p w14:paraId="0F5F7168" w14:textId="77777777" w:rsidR="0051697E" w:rsidRPr="008E4A2B" w:rsidRDefault="0051697E" w:rsidP="0051697E">
            <w:pPr>
              <w:pStyle w:val="NormalnyWeb"/>
              <w:numPr>
                <w:ilvl w:val="0"/>
                <w:numId w:val="9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8E4A2B">
              <w:rPr>
                <w:rFonts w:ascii="Arial Narrow" w:hAnsi="Arial Narrow" w:cs="Arial"/>
                <w:sz w:val="20"/>
                <w:szCs w:val="20"/>
              </w:rPr>
              <w:t xml:space="preserve">Komenda Główna Policji, </w:t>
            </w:r>
            <w:r w:rsidRPr="008E4A2B">
              <w:rPr>
                <w:rFonts w:ascii="Arial Narrow" w:hAnsi="Arial Narrow" w:cs="Arial"/>
                <w:i/>
                <w:iCs/>
                <w:sz w:val="20"/>
                <w:szCs w:val="20"/>
              </w:rPr>
              <w:t>Raport o stanie bezpieczeństwa w Polsce w 2023 roku</w:t>
            </w:r>
            <w:r w:rsidRPr="008E4A2B">
              <w:rPr>
                <w:rFonts w:ascii="Arial Narrow" w:hAnsi="Arial Narrow" w:cs="Arial"/>
                <w:sz w:val="20"/>
                <w:szCs w:val="20"/>
              </w:rPr>
              <w:t>, Warszawa: KGP, 2024.</w:t>
            </w:r>
          </w:p>
          <w:p w14:paraId="3FCB8150" w14:textId="77777777" w:rsidR="0051697E" w:rsidRPr="008E4A2B" w:rsidRDefault="0051697E" w:rsidP="0051697E">
            <w:pPr>
              <w:pStyle w:val="NormalnyWeb"/>
              <w:numPr>
                <w:ilvl w:val="0"/>
                <w:numId w:val="9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8E4A2B">
              <w:rPr>
                <w:rFonts w:ascii="Arial Narrow" w:hAnsi="Arial Narrow" w:cs="Arial"/>
                <w:sz w:val="20"/>
                <w:szCs w:val="20"/>
              </w:rPr>
              <w:t xml:space="preserve">Komenda Główna Policji, </w:t>
            </w:r>
            <w:r w:rsidRPr="008E4A2B">
              <w:rPr>
                <w:rFonts w:ascii="Arial Narrow" w:hAnsi="Arial Narrow" w:cs="Arial"/>
                <w:i/>
                <w:iCs/>
                <w:sz w:val="20"/>
                <w:szCs w:val="20"/>
              </w:rPr>
              <w:t>Raport o stanie bezpieczeństwa w Polsce w 2022 roku</w:t>
            </w:r>
            <w:r w:rsidRPr="008E4A2B">
              <w:rPr>
                <w:rFonts w:ascii="Arial Narrow" w:hAnsi="Arial Narrow" w:cs="Arial"/>
                <w:sz w:val="20"/>
                <w:szCs w:val="20"/>
              </w:rPr>
              <w:t>, Warszawa: KGP, 2023.</w:t>
            </w:r>
          </w:p>
          <w:p w14:paraId="0119FA93" w14:textId="77777777" w:rsidR="0051697E" w:rsidRPr="008E4A2B" w:rsidRDefault="0051697E" w:rsidP="0051697E">
            <w:pPr>
              <w:pStyle w:val="NormalnyWeb"/>
              <w:numPr>
                <w:ilvl w:val="0"/>
                <w:numId w:val="9"/>
              </w:num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E4A2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Clarke R. V., Eck J. E., </w:t>
            </w:r>
            <w:r w:rsidRPr="008E4A2B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Become a Problem-Solving Crime Analyst</w:t>
            </w:r>
            <w:r w:rsidRPr="008E4A2B">
              <w:rPr>
                <w:rFonts w:ascii="Arial Narrow" w:hAnsi="Arial Narrow" w:cs="Arial"/>
                <w:sz w:val="20"/>
                <w:szCs w:val="20"/>
                <w:lang w:val="en-US"/>
              </w:rPr>
              <w:t>, London: Routledge, 2020.</w:t>
            </w:r>
          </w:p>
          <w:p w14:paraId="18D6B8C7" w14:textId="1544998B" w:rsidR="001E226F" w:rsidRPr="008E4A2B" w:rsidRDefault="0051697E" w:rsidP="00845568">
            <w:pPr>
              <w:pStyle w:val="NormalnyWeb"/>
              <w:numPr>
                <w:ilvl w:val="0"/>
                <w:numId w:val="9"/>
              </w:num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8E4A2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Armitage R., </w:t>
            </w:r>
            <w:proofErr w:type="spellStart"/>
            <w:r w:rsidRPr="008E4A2B">
              <w:rPr>
                <w:rFonts w:ascii="Arial Narrow" w:hAnsi="Arial Narrow" w:cs="Arial"/>
                <w:sz w:val="20"/>
                <w:szCs w:val="20"/>
                <w:lang w:val="en-US"/>
              </w:rPr>
              <w:t>Monchuk</w:t>
            </w:r>
            <w:proofErr w:type="spellEnd"/>
            <w:r w:rsidRPr="008E4A2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L., </w:t>
            </w:r>
            <w:r w:rsidRPr="008E4A2B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Crime Prevention Through Environmental Design (CPTED): From Theory to Practice</w:t>
            </w:r>
            <w:r w:rsidRPr="008E4A2B">
              <w:rPr>
                <w:rFonts w:ascii="Arial Narrow" w:hAnsi="Arial Narrow" w:cs="Arial"/>
                <w:sz w:val="20"/>
                <w:szCs w:val="20"/>
                <w:lang w:val="en-US"/>
              </w:rPr>
              <w:t>, London: Routledge, 2021</w:t>
            </w:r>
            <w:r w:rsidR="00845568" w:rsidRPr="008E4A2B">
              <w:rPr>
                <w:rFonts w:ascii="Arial Narrow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1E226F" w:rsidRPr="008E4A2B" w14:paraId="33FEECA5" w14:textId="77777777" w:rsidTr="00845568">
        <w:tblPrEx>
          <w:tblCellMar>
            <w:top w:w="47" w:type="dxa"/>
            <w:left w:w="0" w:type="dxa"/>
            <w:right w:w="6" w:type="dxa"/>
          </w:tblCellMar>
        </w:tblPrEx>
        <w:trPr>
          <w:trHeight w:val="120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E2A0" w14:textId="77777777" w:rsidR="001E226F" w:rsidRPr="008E4A2B" w:rsidRDefault="00302520">
            <w:pPr>
              <w:spacing w:after="17"/>
              <w:ind w:left="0"/>
              <w:jc w:val="both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METODY NAUCZANIA </w:t>
            </w:r>
          </w:p>
          <w:p w14:paraId="4C6DCFC4" w14:textId="77777777" w:rsidR="001E226F" w:rsidRPr="008E4A2B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8286" w14:textId="77777777" w:rsidR="001E226F" w:rsidRPr="008E4A2B" w:rsidRDefault="00302520">
            <w:pPr>
              <w:spacing w:after="14"/>
              <w:ind w:left="2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W formie bezpośredniej: </w:t>
            </w:r>
          </w:p>
          <w:p w14:paraId="3BAE97B6" w14:textId="79271010" w:rsidR="001E226F" w:rsidRPr="008E4A2B" w:rsidRDefault="00D551AD" w:rsidP="00986214">
            <w:pPr>
              <w:spacing w:after="216"/>
              <w:ind w:left="2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 wykład problemowy</w:t>
            </w:r>
            <w:r w:rsidR="00845568" w:rsidRPr="008E4A2B">
              <w:rPr>
                <w:rFonts w:ascii="Arial Narrow" w:hAnsi="Arial Narrow"/>
                <w:i w:val="0"/>
                <w:szCs w:val="20"/>
              </w:rPr>
              <w:t xml:space="preserve">, </w:t>
            </w:r>
            <w:r w:rsidRPr="008E4A2B">
              <w:rPr>
                <w:rFonts w:ascii="Arial Narrow" w:hAnsi="Arial Narrow"/>
                <w:i w:val="0"/>
                <w:szCs w:val="20"/>
              </w:rPr>
              <w:t xml:space="preserve">analiza </w:t>
            </w: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case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study</w:t>
            </w:r>
            <w:proofErr w:type="spellEnd"/>
            <w:r w:rsidR="00845568" w:rsidRPr="008E4A2B">
              <w:rPr>
                <w:rFonts w:ascii="Arial Narrow" w:hAnsi="Arial Narrow"/>
                <w:i w:val="0"/>
                <w:szCs w:val="20"/>
              </w:rPr>
              <w:t xml:space="preserve">, </w:t>
            </w:r>
            <w:r w:rsidRPr="008E4A2B">
              <w:rPr>
                <w:rFonts w:ascii="Arial Narrow" w:hAnsi="Arial Narrow"/>
                <w:i w:val="0"/>
                <w:szCs w:val="20"/>
              </w:rPr>
              <w:t>praca w grupach</w:t>
            </w:r>
            <w:r w:rsidR="00845568" w:rsidRPr="008E4A2B">
              <w:rPr>
                <w:rFonts w:ascii="Arial Narrow" w:hAnsi="Arial Narrow"/>
                <w:i w:val="0"/>
                <w:szCs w:val="20"/>
              </w:rPr>
              <w:t xml:space="preserve">, </w:t>
            </w:r>
            <w:r w:rsidRPr="008E4A2B">
              <w:rPr>
                <w:rFonts w:ascii="Arial Narrow" w:hAnsi="Arial Narrow"/>
                <w:i w:val="0"/>
                <w:szCs w:val="20"/>
              </w:rPr>
              <w:t>dyskusja moderowana</w:t>
            </w:r>
            <w:r w:rsidR="00986214" w:rsidRPr="008E4A2B">
              <w:rPr>
                <w:rFonts w:ascii="Arial Narrow" w:hAnsi="Arial Narrow"/>
                <w:i w:val="0"/>
                <w:szCs w:val="20"/>
              </w:rPr>
              <w:t xml:space="preserve">. </w:t>
            </w:r>
          </w:p>
        </w:tc>
      </w:tr>
      <w:tr w:rsidR="001E226F" w:rsidRPr="008E4A2B" w14:paraId="6C36B3A8" w14:textId="77777777" w:rsidTr="00845568">
        <w:tblPrEx>
          <w:tblCellMar>
            <w:top w:w="47" w:type="dxa"/>
            <w:left w:w="0" w:type="dxa"/>
            <w:right w:w="6" w:type="dxa"/>
          </w:tblCellMar>
        </w:tblPrEx>
        <w:trPr>
          <w:trHeight w:val="30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5360" w14:textId="77777777" w:rsidR="001E226F" w:rsidRPr="008E4A2B" w:rsidRDefault="00302520">
            <w:pPr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POMOCE NAUKOWE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771F" w14:textId="0E3765B3" w:rsidR="001E226F" w:rsidRPr="008E4A2B" w:rsidRDefault="00986214" w:rsidP="00986214">
            <w:pPr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Prezentacja multimedialna, fragmenty aktów prawnych poddawanych analizie w toku zajęć.</w:t>
            </w:r>
          </w:p>
        </w:tc>
      </w:tr>
      <w:tr w:rsidR="001E226F" w:rsidRPr="008E4A2B" w14:paraId="041A5A32" w14:textId="77777777" w:rsidTr="00845568">
        <w:tblPrEx>
          <w:tblCellMar>
            <w:top w:w="47" w:type="dxa"/>
            <w:left w:w="0" w:type="dxa"/>
            <w:right w:w="6" w:type="dxa"/>
          </w:tblCellMar>
        </w:tblPrEx>
        <w:trPr>
          <w:trHeight w:val="46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143E" w14:textId="77777777" w:rsidR="001E226F" w:rsidRPr="008E4A2B" w:rsidRDefault="00302520">
            <w:pPr>
              <w:tabs>
                <w:tab w:val="center" w:pos="845"/>
              </w:tabs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>PROJEKT</w:t>
            </w: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  <w:r w:rsidRPr="008E4A2B">
              <w:rPr>
                <w:rFonts w:ascii="Arial Narrow" w:hAnsi="Arial Narrow"/>
                <w:i w:val="0"/>
                <w:szCs w:val="20"/>
              </w:rPr>
              <w:tab/>
            </w: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3CAC" w14:textId="560C7422" w:rsidR="001E226F" w:rsidRPr="008E4A2B" w:rsidRDefault="00302520" w:rsidP="00845568">
            <w:pPr>
              <w:spacing w:line="277" w:lineRule="auto"/>
              <w:ind w:left="2" w:right="5119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Cel projektu: nie dotyczy </w:t>
            </w:r>
          </w:p>
        </w:tc>
      </w:tr>
      <w:tr w:rsidR="001E226F" w:rsidRPr="008E4A2B" w14:paraId="57906AC8" w14:textId="77777777" w:rsidTr="00845568">
        <w:tblPrEx>
          <w:tblCellMar>
            <w:top w:w="47" w:type="dxa"/>
            <w:left w:w="0" w:type="dxa"/>
            <w:right w:w="6" w:type="dxa"/>
          </w:tblCellMar>
        </w:tblPrEx>
        <w:trPr>
          <w:trHeight w:val="53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DD20" w14:textId="77777777" w:rsidR="001E226F" w:rsidRPr="008E4A2B" w:rsidRDefault="00302520">
            <w:pPr>
              <w:spacing w:after="59"/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FORMA  I WARUNKI </w:t>
            </w:r>
          </w:p>
          <w:p w14:paraId="42E9C780" w14:textId="77777777" w:rsidR="001E226F" w:rsidRPr="008E4A2B" w:rsidRDefault="00302520">
            <w:pPr>
              <w:tabs>
                <w:tab w:val="center" w:pos="1044"/>
              </w:tabs>
              <w:ind w:left="0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b/>
                <w:i w:val="0"/>
                <w:szCs w:val="20"/>
              </w:rPr>
              <w:t>ZALICZENIA</w:t>
            </w:r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  <w:r w:rsidRPr="008E4A2B">
              <w:rPr>
                <w:rFonts w:ascii="Arial Narrow" w:hAnsi="Arial Narrow"/>
                <w:i w:val="0"/>
                <w:szCs w:val="20"/>
              </w:rPr>
              <w:tab/>
            </w:r>
            <w:r w:rsidRPr="008E4A2B">
              <w:rPr>
                <w:rFonts w:ascii="Arial Narrow" w:hAnsi="Arial Narrow"/>
                <w:b/>
                <w:i w:val="0"/>
                <w:szCs w:val="20"/>
              </w:rPr>
              <w:t xml:space="preserve"> </w:t>
            </w:r>
          </w:p>
        </w:tc>
        <w:tc>
          <w:tcPr>
            <w:tcW w:w="7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3A1F" w14:textId="5079F8B1" w:rsidR="00986214" w:rsidRPr="008E4A2B" w:rsidRDefault="00986214" w:rsidP="00986214">
            <w:pPr>
              <w:spacing w:after="17"/>
              <w:ind w:left="0"/>
              <w:rPr>
                <w:rFonts w:ascii="Arial Narrow" w:hAnsi="Arial Narrow"/>
                <w:i w:val="0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>Zaliczenie z oceną. Na zaliczenie składa się test wiedzy na e-platformie AWSB, składający się z pytań wielokrotnego wyboru, eseju, dopasowania, krótkiej odpowiedzi</w:t>
            </w:r>
            <w:bookmarkStart w:id="0" w:name="_GoBack"/>
            <w:bookmarkEnd w:id="0"/>
            <w:r w:rsidRPr="008E4A2B">
              <w:rPr>
                <w:rFonts w:ascii="Arial Narrow" w:hAnsi="Arial Narrow"/>
                <w:i w:val="0"/>
                <w:szCs w:val="20"/>
              </w:rPr>
              <w:t>, prawda/fałsz.</w:t>
            </w:r>
          </w:p>
          <w:p w14:paraId="5350A32A" w14:textId="3B099526" w:rsidR="00D551AD" w:rsidRPr="008E4A2B" w:rsidRDefault="00986214" w:rsidP="00986214">
            <w:pPr>
              <w:spacing w:after="17"/>
              <w:rPr>
                <w:rFonts w:ascii="Arial Narrow" w:hAnsi="Arial Narrow"/>
                <w:szCs w:val="20"/>
              </w:rPr>
            </w:pPr>
            <w:r w:rsidRPr="008E4A2B">
              <w:rPr>
                <w:rFonts w:ascii="Arial Narrow" w:hAnsi="Arial Narrow"/>
                <w:i w:val="0"/>
                <w:szCs w:val="20"/>
              </w:rPr>
              <w:t xml:space="preserve">Dodatkowo obecność na zajęciach oraz aktywna realizacja </w:t>
            </w: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case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 xml:space="preserve"> </w:t>
            </w:r>
            <w:proofErr w:type="spellStart"/>
            <w:r w:rsidRPr="008E4A2B">
              <w:rPr>
                <w:rFonts w:ascii="Arial Narrow" w:hAnsi="Arial Narrow"/>
                <w:i w:val="0"/>
                <w:szCs w:val="20"/>
              </w:rPr>
              <w:t>study</w:t>
            </w:r>
            <w:proofErr w:type="spellEnd"/>
            <w:r w:rsidRPr="008E4A2B">
              <w:rPr>
                <w:rFonts w:ascii="Arial Narrow" w:hAnsi="Arial Narrow"/>
                <w:i w:val="0"/>
                <w:szCs w:val="20"/>
              </w:rPr>
              <w:t xml:space="preserve"> w trakcie zajęć. </w:t>
            </w:r>
          </w:p>
        </w:tc>
      </w:tr>
    </w:tbl>
    <w:p w14:paraId="5A5D6368" w14:textId="77777777" w:rsidR="001E226F" w:rsidRPr="008E4A2B" w:rsidRDefault="00302520">
      <w:pPr>
        <w:rPr>
          <w:rFonts w:ascii="Arial Narrow" w:hAnsi="Arial Narrow"/>
          <w:szCs w:val="20"/>
        </w:rPr>
      </w:pPr>
      <w:r w:rsidRPr="008E4A2B">
        <w:rPr>
          <w:rFonts w:ascii="Arial Narrow" w:hAnsi="Arial Narrow"/>
          <w:szCs w:val="20"/>
        </w:rPr>
        <w:t xml:space="preserve">* W-wykład, </w:t>
      </w:r>
      <w:proofErr w:type="spellStart"/>
      <w:r w:rsidRPr="008E4A2B">
        <w:rPr>
          <w:rFonts w:ascii="Arial Narrow" w:hAnsi="Arial Narrow"/>
          <w:szCs w:val="20"/>
        </w:rPr>
        <w:t>ćw</w:t>
      </w:r>
      <w:proofErr w:type="spellEnd"/>
      <w:r w:rsidRPr="008E4A2B">
        <w:rPr>
          <w:rFonts w:ascii="Arial Narrow" w:hAnsi="Arial Narrow"/>
          <w:szCs w:val="20"/>
        </w:rPr>
        <w:t xml:space="preserve">- ćwiczenia, lab- laboratorium, pro- projekt, e- e-learning </w:t>
      </w:r>
    </w:p>
    <w:p w14:paraId="4BBB6413" w14:textId="77777777" w:rsidR="001E226F" w:rsidRPr="008E4A2B" w:rsidRDefault="00302520">
      <w:pPr>
        <w:rPr>
          <w:rFonts w:ascii="Arial Narrow" w:hAnsi="Arial Narrow"/>
          <w:szCs w:val="20"/>
        </w:rPr>
      </w:pPr>
      <w:r w:rsidRPr="008E4A2B">
        <w:rPr>
          <w:rFonts w:ascii="Arial Narrow" w:hAnsi="Arial Narrow"/>
          <w:i w:val="0"/>
          <w:szCs w:val="20"/>
        </w:rPr>
        <w:t xml:space="preserve"> </w:t>
      </w:r>
    </w:p>
    <w:sectPr w:rsidR="001E226F" w:rsidRPr="008E4A2B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E61"/>
    <w:multiLevelType w:val="hybridMultilevel"/>
    <w:tmpl w:val="66345530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1F5D75B7"/>
    <w:multiLevelType w:val="hybridMultilevel"/>
    <w:tmpl w:val="69E4B9F8"/>
    <w:lvl w:ilvl="0" w:tplc="F51E0A68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24B5E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A214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082BB6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D09AE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3EB82C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D2FB7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F41980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02972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563F80"/>
    <w:multiLevelType w:val="multilevel"/>
    <w:tmpl w:val="9C5A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85854"/>
    <w:multiLevelType w:val="hybridMultilevel"/>
    <w:tmpl w:val="99D6422C"/>
    <w:lvl w:ilvl="0" w:tplc="2434456C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70419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DA2EF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4AB454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83DB6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1CC4C0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F0AA5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8CBBE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A4C31E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A86994"/>
    <w:multiLevelType w:val="hybridMultilevel"/>
    <w:tmpl w:val="36D29D5E"/>
    <w:lvl w:ilvl="0" w:tplc="CFE6602E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F2699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6313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ACCBC2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2C8D6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3CE6EC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58079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86E49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28398C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9C1F68"/>
    <w:multiLevelType w:val="hybridMultilevel"/>
    <w:tmpl w:val="5F4EA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51FE3"/>
    <w:multiLevelType w:val="hybridMultilevel"/>
    <w:tmpl w:val="49722488"/>
    <w:lvl w:ilvl="0" w:tplc="0415000F">
      <w:start w:val="1"/>
      <w:numFmt w:val="decimal"/>
      <w:lvlText w:val="%1."/>
      <w:lvlJc w:val="left"/>
      <w:pPr>
        <w:ind w:left="706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4F2893"/>
    <w:multiLevelType w:val="hybridMultilevel"/>
    <w:tmpl w:val="75604D6E"/>
    <w:lvl w:ilvl="0" w:tplc="0890EA5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68D8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189FF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28F02C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4C7B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94EFCC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F2794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7C8F0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444C7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1F5783"/>
    <w:multiLevelType w:val="hybridMultilevel"/>
    <w:tmpl w:val="EDCC5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6F"/>
    <w:rsid w:val="00094740"/>
    <w:rsid w:val="001E226F"/>
    <w:rsid w:val="00215774"/>
    <w:rsid w:val="002703F0"/>
    <w:rsid w:val="00302520"/>
    <w:rsid w:val="0051697E"/>
    <w:rsid w:val="00733E35"/>
    <w:rsid w:val="007E6EBD"/>
    <w:rsid w:val="0083417C"/>
    <w:rsid w:val="00845568"/>
    <w:rsid w:val="008D67B4"/>
    <w:rsid w:val="008E4A2B"/>
    <w:rsid w:val="00986214"/>
    <w:rsid w:val="00D551AD"/>
    <w:rsid w:val="00D77232"/>
    <w:rsid w:val="00F90BC0"/>
    <w:rsid w:val="00F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CDE3"/>
  <w15:docId w15:val="{C81DE3B8-39AB-442B-A4F9-0794F634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47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474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4740"/>
    <w:rPr>
      <w:rFonts w:ascii="Arial" w:eastAsia="Arial" w:hAnsi="Arial" w:cs="Arial"/>
      <w:i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7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740"/>
    <w:rPr>
      <w:rFonts w:ascii="Arial" w:eastAsia="Arial" w:hAnsi="Arial" w:cs="Arial"/>
      <w:b/>
      <w:bCs/>
      <w:i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D551A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E6EB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i w:val="0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1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17C"/>
    <w:rPr>
      <w:rFonts w:ascii="Segoe UI" w:eastAsia="Arial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d9994-bda5-4270-a393-4ba3611525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D174C6BF80249884A38CAAD0BFF99" ma:contentTypeVersion="18" ma:contentTypeDescription="Utwórz nowy dokument." ma:contentTypeScope="" ma:versionID="74e967122480e854ca5dd079e391bac4">
  <xsd:schema xmlns:xsd="http://www.w3.org/2001/XMLSchema" xmlns:xs="http://www.w3.org/2001/XMLSchema" xmlns:p="http://schemas.microsoft.com/office/2006/metadata/properties" xmlns:ns3="f01d9994-bda5-4270-a393-4ba3611525be" xmlns:ns4="c9833005-7ead-4b91-8390-c861ccb1033c" targetNamespace="http://schemas.microsoft.com/office/2006/metadata/properties" ma:root="true" ma:fieldsID="b7fe5e8a4b5c6f911943d9c2fc489516" ns3:_="" ns4:_="">
    <xsd:import namespace="f01d9994-bda5-4270-a393-4ba3611525be"/>
    <xsd:import namespace="c9833005-7ead-4b91-8390-c861ccb1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9994-bda5-4270-a393-4ba36115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005-7ead-4b91-8390-c861ccb1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DE087-2BA7-4707-868A-90BC3C8486C4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c9833005-7ead-4b91-8390-c861ccb1033c"/>
    <ds:schemaRef ds:uri="f01d9994-bda5-4270-a393-4ba3611525b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D22777-B613-4215-8A6E-D3DF4CD1F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83056-B58A-4D1B-9CD9-8D62361FC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9994-bda5-4270-a393-4ba3611525be"/>
    <ds:schemaRef ds:uri="c9833005-7ead-4b91-8390-c861ccb1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Edyta Zbyrowska</cp:lastModifiedBy>
  <cp:revision>3</cp:revision>
  <dcterms:created xsi:type="dcterms:W3CDTF">2026-03-12T20:58:00Z</dcterms:created>
  <dcterms:modified xsi:type="dcterms:W3CDTF">2026-03-13T11:05:00Z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0x010100A6FD174C6BF80249884A38CAAD0BFF99</vt:lpwstr>
  </property>
</Properties>
</file>