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5"/>
        <w:gridCol w:w="1039"/>
        <w:gridCol w:w="520"/>
        <w:gridCol w:w="709"/>
        <w:gridCol w:w="282"/>
        <w:gridCol w:w="994"/>
        <w:gridCol w:w="1275"/>
        <w:gridCol w:w="1377"/>
        <w:gridCol w:w="1174"/>
      </w:tblGrid>
      <w:tr w:rsidR="0012441D" w:rsidRPr="00F81EAD" w14:paraId="30D41F5A" w14:textId="77777777" w:rsidTr="003B656A">
        <w:trPr>
          <w:trHeight w:val="425"/>
        </w:trPr>
        <w:tc>
          <w:tcPr>
            <w:tcW w:w="9425" w:type="dxa"/>
            <w:gridSpan w:val="10"/>
            <w:tcBorders>
              <w:top w:val="single" w:sz="4" w:space="0" w:color="auto"/>
              <w:left w:val="single" w:sz="4" w:space="0" w:color="auto"/>
              <w:bottom w:val="single" w:sz="4" w:space="0" w:color="auto"/>
              <w:right w:val="single" w:sz="4" w:space="0" w:color="auto"/>
            </w:tcBorders>
            <w:shd w:val="pct12" w:color="auto" w:fill="auto"/>
            <w:hideMark/>
          </w:tcPr>
          <w:p w14:paraId="177FBA0F" w14:textId="1CD11E0B" w:rsidR="00295247" w:rsidRPr="00F81EAD" w:rsidRDefault="0012441D" w:rsidP="003B656A">
            <w:pPr>
              <w:keepNext/>
              <w:jc w:val="center"/>
              <w:outlineLvl w:val="0"/>
              <w:rPr>
                <w:rFonts w:ascii="Arial Narrow" w:hAnsi="Arial Narrow"/>
                <w:b/>
                <w:bCs/>
                <w:sz w:val="20"/>
                <w:szCs w:val="20"/>
              </w:rPr>
            </w:pPr>
            <w:r w:rsidRPr="00F81EAD">
              <w:rPr>
                <w:rFonts w:ascii="Arial Narrow" w:hAnsi="Arial Narrow" w:cs="Arial"/>
                <w:b/>
                <w:bCs/>
                <w:sz w:val="20"/>
                <w:szCs w:val="20"/>
              </w:rPr>
              <w:br w:type="page"/>
            </w:r>
            <w:r w:rsidR="009918E4" w:rsidRPr="00F81EAD">
              <w:rPr>
                <w:rFonts w:ascii="Arial Narrow" w:hAnsi="Arial Narrow"/>
                <w:b/>
                <w:bCs/>
                <w:sz w:val="20"/>
                <w:szCs w:val="20"/>
              </w:rPr>
              <w:t>AKADEMIA WSB</w:t>
            </w:r>
          </w:p>
          <w:p w14:paraId="18AEB41B" w14:textId="795F3C79" w:rsidR="00F81EAD" w:rsidRPr="00F81EAD" w:rsidRDefault="00F81EAD" w:rsidP="00F81EAD">
            <w:pPr>
              <w:keepNext/>
              <w:jc w:val="center"/>
              <w:outlineLvl w:val="0"/>
              <w:rPr>
                <w:rFonts w:ascii="Arial Narrow" w:hAnsi="Arial Narrow" w:cs="Arial"/>
                <w:b/>
                <w:bCs/>
                <w:sz w:val="20"/>
                <w:szCs w:val="20"/>
              </w:rPr>
            </w:pPr>
            <w:r>
              <w:rPr>
                <w:rFonts w:ascii="Arial Narrow" w:hAnsi="Arial Narrow" w:cs="Arial"/>
                <w:b/>
                <w:bCs/>
                <w:sz w:val="20"/>
                <w:szCs w:val="20"/>
              </w:rPr>
              <w:t>Wydział w Krakowie</w:t>
            </w:r>
            <w:bookmarkStart w:id="0" w:name="_GoBack"/>
            <w:bookmarkEnd w:id="0"/>
          </w:p>
          <w:p w14:paraId="1A119D81" w14:textId="77777777" w:rsidR="0012441D" w:rsidRPr="00F81EAD" w:rsidRDefault="0012441D" w:rsidP="003B656A">
            <w:pPr>
              <w:keepNext/>
              <w:jc w:val="center"/>
              <w:outlineLvl w:val="0"/>
              <w:rPr>
                <w:rFonts w:ascii="Arial Narrow" w:hAnsi="Arial Narrow" w:cs="Arial"/>
                <w:b/>
                <w:bCs/>
                <w:sz w:val="20"/>
                <w:szCs w:val="20"/>
              </w:rPr>
            </w:pPr>
          </w:p>
        </w:tc>
      </w:tr>
      <w:tr w:rsidR="00F828BE" w:rsidRPr="00F81EAD" w14:paraId="6D7BBEBC" w14:textId="77777777" w:rsidTr="00BA08B2">
        <w:tc>
          <w:tcPr>
            <w:tcW w:w="942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4C39018" w14:textId="77777777" w:rsidR="00F828BE" w:rsidRPr="00F81EAD" w:rsidRDefault="00F828BE" w:rsidP="001B303E">
            <w:pPr>
              <w:keepNext/>
              <w:outlineLvl w:val="0"/>
              <w:rPr>
                <w:rFonts w:ascii="Arial Narrow" w:hAnsi="Arial Narrow" w:cs="Arial"/>
                <w:b/>
                <w:bCs/>
                <w:sz w:val="20"/>
                <w:szCs w:val="20"/>
              </w:rPr>
            </w:pPr>
            <w:r w:rsidRPr="00F81EAD">
              <w:rPr>
                <w:rFonts w:ascii="Arial Narrow" w:hAnsi="Arial Narrow" w:cs="Arial"/>
                <w:b/>
                <w:bCs/>
                <w:sz w:val="20"/>
                <w:szCs w:val="20"/>
              </w:rPr>
              <w:t xml:space="preserve">Kierunek studiów: </w:t>
            </w:r>
            <w:r w:rsidR="008E2B7A" w:rsidRPr="00F81EAD">
              <w:rPr>
                <w:rFonts w:ascii="Arial Narrow" w:hAnsi="Arial Narrow" w:cs="Arial"/>
                <w:b/>
                <w:sz w:val="20"/>
                <w:szCs w:val="20"/>
              </w:rPr>
              <w:t>Bezpieczeństwo narodowe</w:t>
            </w:r>
          </w:p>
        </w:tc>
      </w:tr>
      <w:tr w:rsidR="00F828BE" w:rsidRPr="00F81EAD" w14:paraId="264DC9CE" w14:textId="77777777" w:rsidTr="00BA08B2">
        <w:tc>
          <w:tcPr>
            <w:tcW w:w="942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F512038" w14:textId="77777777" w:rsidR="00F828BE" w:rsidRPr="00F81EAD" w:rsidRDefault="00F828BE" w:rsidP="001B303E">
            <w:pPr>
              <w:keepNext/>
              <w:outlineLvl w:val="0"/>
              <w:rPr>
                <w:rFonts w:ascii="Arial Narrow" w:hAnsi="Arial Narrow" w:cs="Arial"/>
                <w:b/>
                <w:bCs/>
                <w:sz w:val="20"/>
                <w:szCs w:val="20"/>
              </w:rPr>
            </w:pPr>
            <w:r w:rsidRPr="00F81EAD">
              <w:rPr>
                <w:rFonts w:ascii="Arial Narrow" w:hAnsi="Arial Narrow" w:cs="Arial"/>
                <w:b/>
                <w:bCs/>
                <w:sz w:val="20"/>
                <w:szCs w:val="20"/>
              </w:rPr>
              <w:t>Moduł / przedmiot: Bezpieczeństwo w ruchu drogowym</w:t>
            </w:r>
          </w:p>
        </w:tc>
      </w:tr>
      <w:tr w:rsidR="00F828BE" w:rsidRPr="00F81EAD" w14:paraId="6B413083" w14:textId="77777777" w:rsidTr="00BA08B2">
        <w:tc>
          <w:tcPr>
            <w:tcW w:w="942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143A5ED" w14:textId="77777777" w:rsidR="00F828BE" w:rsidRPr="00F81EAD" w:rsidRDefault="00F828BE" w:rsidP="001B303E">
            <w:pPr>
              <w:keepNext/>
              <w:outlineLvl w:val="0"/>
              <w:rPr>
                <w:rFonts w:ascii="Arial Narrow" w:hAnsi="Arial Narrow" w:cs="Arial"/>
                <w:b/>
                <w:bCs/>
                <w:sz w:val="20"/>
                <w:szCs w:val="20"/>
              </w:rPr>
            </w:pPr>
            <w:r w:rsidRPr="00F81EAD">
              <w:rPr>
                <w:rFonts w:ascii="Arial Narrow" w:hAnsi="Arial Narrow" w:cs="Arial"/>
                <w:b/>
                <w:bCs/>
                <w:sz w:val="20"/>
                <w:szCs w:val="20"/>
              </w:rPr>
              <w:t>Profil kształcenia: praktyczny</w:t>
            </w:r>
          </w:p>
        </w:tc>
      </w:tr>
      <w:tr w:rsidR="00F828BE" w:rsidRPr="00F81EAD" w14:paraId="74C6C7B3" w14:textId="77777777" w:rsidTr="00BA08B2">
        <w:tc>
          <w:tcPr>
            <w:tcW w:w="942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EEF135E" w14:textId="77777777" w:rsidR="00F828BE" w:rsidRPr="00F81EAD" w:rsidRDefault="00F828BE" w:rsidP="001B303E">
            <w:pPr>
              <w:keepNext/>
              <w:outlineLvl w:val="0"/>
              <w:rPr>
                <w:rFonts w:ascii="Arial Narrow" w:hAnsi="Arial Narrow" w:cs="Arial"/>
                <w:b/>
                <w:bCs/>
                <w:sz w:val="20"/>
                <w:szCs w:val="20"/>
              </w:rPr>
            </w:pPr>
            <w:r w:rsidRPr="00F81EAD">
              <w:rPr>
                <w:rFonts w:ascii="Arial Narrow" w:hAnsi="Arial Narrow" w:cs="Arial"/>
                <w:b/>
                <w:bCs/>
                <w:sz w:val="20"/>
                <w:szCs w:val="20"/>
              </w:rPr>
              <w:t>Poziom kształcenia: studia I stopnia</w:t>
            </w:r>
          </w:p>
        </w:tc>
      </w:tr>
      <w:tr w:rsidR="0012441D" w:rsidRPr="00F81EAD" w14:paraId="316418B8" w14:textId="77777777" w:rsidTr="00F151BE">
        <w:trPr>
          <w:cantSplit/>
          <w:trHeight w:val="260"/>
        </w:trPr>
        <w:tc>
          <w:tcPr>
            <w:tcW w:w="1980" w:type="dxa"/>
            <w:vMerge w:val="restart"/>
            <w:tcBorders>
              <w:top w:val="single" w:sz="4" w:space="0" w:color="auto"/>
              <w:left w:val="single" w:sz="4" w:space="0" w:color="auto"/>
              <w:bottom w:val="single" w:sz="4" w:space="0" w:color="auto"/>
              <w:right w:val="single" w:sz="4" w:space="0" w:color="auto"/>
            </w:tcBorders>
            <w:hideMark/>
          </w:tcPr>
          <w:p w14:paraId="08E813F8" w14:textId="77777777" w:rsidR="0012441D" w:rsidRPr="00F81EAD" w:rsidRDefault="0012441D" w:rsidP="00BA08B2">
            <w:pPr>
              <w:keepNext/>
              <w:outlineLvl w:val="1"/>
              <w:rPr>
                <w:rFonts w:ascii="Arial Narrow" w:hAnsi="Arial Narrow" w:cs="Arial"/>
                <w:bCs/>
                <w:sz w:val="20"/>
                <w:szCs w:val="20"/>
              </w:rPr>
            </w:pPr>
            <w:r w:rsidRPr="00F81EAD">
              <w:rPr>
                <w:rFonts w:ascii="Arial Narrow" w:hAnsi="Arial Narrow" w:cs="Arial"/>
                <w:b/>
                <w:bCs/>
                <w:sz w:val="20"/>
                <w:szCs w:val="20"/>
              </w:rPr>
              <w:t>Liczba godzin w semestrze</w:t>
            </w:r>
          </w:p>
        </w:tc>
        <w:tc>
          <w:tcPr>
            <w:tcW w:w="234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A52C0F9" w14:textId="77777777" w:rsidR="0012441D" w:rsidRPr="00F81EAD" w:rsidRDefault="0012441D" w:rsidP="00BA08B2">
            <w:pPr>
              <w:jc w:val="center"/>
              <w:rPr>
                <w:rFonts w:ascii="Arial Narrow" w:hAnsi="Arial Narrow" w:cs="Arial"/>
                <w:sz w:val="20"/>
                <w:szCs w:val="20"/>
              </w:rPr>
            </w:pPr>
            <w:r w:rsidRPr="00F81EAD">
              <w:rPr>
                <w:rFonts w:ascii="Arial Narrow" w:hAnsi="Arial Narrow" w:cs="Arial"/>
                <w:sz w:val="20"/>
                <w:szCs w:val="20"/>
              </w:rPr>
              <w:t>1</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C1ECEB" w14:textId="77777777" w:rsidR="0012441D" w:rsidRPr="00F81EAD" w:rsidRDefault="0012441D" w:rsidP="00BA08B2">
            <w:pPr>
              <w:jc w:val="center"/>
              <w:rPr>
                <w:rFonts w:ascii="Arial Narrow" w:hAnsi="Arial Narrow" w:cs="Arial"/>
                <w:sz w:val="20"/>
                <w:szCs w:val="20"/>
              </w:rPr>
            </w:pPr>
            <w:r w:rsidRPr="00F81EAD">
              <w:rPr>
                <w:rFonts w:ascii="Arial Narrow" w:hAnsi="Arial Narrow" w:cs="Arial"/>
                <w:sz w:val="20"/>
                <w:szCs w:val="20"/>
              </w:rPr>
              <w:t>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AAD2C2" w14:textId="77777777" w:rsidR="0012441D" w:rsidRPr="00F81EAD" w:rsidRDefault="0012441D" w:rsidP="00BA08B2">
            <w:pPr>
              <w:jc w:val="center"/>
              <w:rPr>
                <w:rFonts w:ascii="Arial Narrow" w:hAnsi="Arial Narrow" w:cs="Arial"/>
                <w:sz w:val="20"/>
                <w:szCs w:val="20"/>
              </w:rPr>
            </w:pPr>
            <w:r w:rsidRPr="00F81EAD">
              <w:rPr>
                <w:rFonts w:ascii="Arial Narrow" w:hAnsi="Arial Narrow" w:cs="Arial"/>
                <w:sz w:val="20"/>
                <w:szCs w:val="20"/>
              </w:rPr>
              <w:t>3</w:t>
            </w:r>
          </w:p>
        </w:tc>
      </w:tr>
      <w:tr w:rsidR="00F828BE" w:rsidRPr="00F81EAD" w14:paraId="25BD72F7" w14:textId="77777777" w:rsidTr="00F151BE">
        <w:trPr>
          <w:cantSplit/>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815262E" w14:textId="77777777" w:rsidR="00F828BE" w:rsidRPr="00F81EAD" w:rsidRDefault="00F828BE" w:rsidP="00BA08B2">
            <w:pPr>
              <w:rPr>
                <w:rFonts w:ascii="Arial Narrow" w:hAnsi="Arial Narrow" w:cs="Arial"/>
                <w:bCs/>
                <w:sz w:val="20"/>
                <w:szCs w:val="20"/>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669CAA" w14:textId="77777777" w:rsidR="00F828BE" w:rsidRPr="00F81EAD" w:rsidRDefault="00F828BE" w:rsidP="00BA08B2">
            <w:pPr>
              <w:keepNext/>
              <w:jc w:val="center"/>
              <w:outlineLvl w:val="0"/>
              <w:rPr>
                <w:rFonts w:ascii="Arial Narrow" w:hAnsi="Arial Narrow" w:cs="Arial"/>
                <w:bCs/>
                <w:sz w:val="20"/>
                <w:szCs w:val="20"/>
              </w:rPr>
            </w:pPr>
            <w:r w:rsidRPr="00F81EAD">
              <w:rPr>
                <w:rFonts w:ascii="Arial Narrow" w:hAnsi="Arial Narrow" w:cs="Arial"/>
                <w:bCs/>
                <w:sz w:val="20"/>
                <w:szCs w:val="20"/>
              </w:rPr>
              <w:t>I</w:t>
            </w: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94D318" w14:textId="77777777" w:rsidR="00F828BE" w:rsidRPr="00F81EAD" w:rsidRDefault="00F828BE" w:rsidP="00BA08B2">
            <w:pPr>
              <w:keepNext/>
              <w:jc w:val="center"/>
              <w:outlineLvl w:val="0"/>
              <w:rPr>
                <w:rFonts w:ascii="Arial Narrow" w:hAnsi="Arial Narrow" w:cs="Arial"/>
                <w:bCs/>
                <w:sz w:val="20"/>
                <w:szCs w:val="20"/>
              </w:rPr>
            </w:pPr>
            <w:r w:rsidRPr="00F81EAD">
              <w:rPr>
                <w:rFonts w:ascii="Arial Narrow" w:hAnsi="Arial Narrow" w:cs="Arial"/>
                <w:bCs/>
                <w:sz w:val="20"/>
                <w:szCs w:val="20"/>
              </w:rPr>
              <w:t>II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72EF14" w14:textId="77777777" w:rsidR="00F828BE" w:rsidRPr="00F81EAD" w:rsidRDefault="00F828BE" w:rsidP="00BA08B2">
            <w:pPr>
              <w:jc w:val="center"/>
              <w:rPr>
                <w:rFonts w:ascii="Arial Narrow" w:hAnsi="Arial Narrow" w:cs="Arial"/>
                <w:sz w:val="20"/>
                <w:szCs w:val="20"/>
              </w:rPr>
            </w:pPr>
            <w:r w:rsidRPr="00F81EAD">
              <w:rPr>
                <w:rFonts w:ascii="Arial Narrow" w:hAnsi="Arial Narrow" w:cs="Arial"/>
                <w:sz w:val="20"/>
                <w:szCs w:val="20"/>
              </w:rPr>
              <w:t>III</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54A7DF2" w14:textId="77777777" w:rsidR="00F828BE" w:rsidRPr="00F81EAD" w:rsidRDefault="00F828BE" w:rsidP="00BA08B2">
            <w:pPr>
              <w:jc w:val="center"/>
              <w:rPr>
                <w:rFonts w:ascii="Arial Narrow" w:hAnsi="Arial Narrow" w:cs="Arial"/>
                <w:sz w:val="20"/>
                <w:szCs w:val="20"/>
              </w:rPr>
            </w:pPr>
            <w:r w:rsidRPr="00F81EAD">
              <w:rPr>
                <w:rFonts w:ascii="Arial Narrow" w:hAnsi="Arial Narrow" w:cs="Arial"/>
                <w:sz w:val="20"/>
                <w:szCs w:val="20"/>
              </w:rPr>
              <w:t>IV</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CEA925" w14:textId="77777777" w:rsidR="00F828BE" w:rsidRPr="00F81EAD" w:rsidRDefault="00F828BE" w:rsidP="00B15F86">
            <w:pPr>
              <w:jc w:val="center"/>
              <w:rPr>
                <w:rFonts w:ascii="Arial Narrow" w:hAnsi="Arial Narrow" w:cs="Arial"/>
                <w:b/>
                <w:sz w:val="20"/>
                <w:szCs w:val="20"/>
              </w:rPr>
            </w:pPr>
            <w:r w:rsidRPr="00F81EAD">
              <w:rPr>
                <w:rFonts w:ascii="Arial Narrow" w:hAnsi="Arial Narrow" w:cs="Arial"/>
                <w:b/>
                <w:sz w:val="20"/>
                <w:szCs w:val="20"/>
              </w:rPr>
              <w:t>V</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243BD094" w14:textId="77777777" w:rsidR="00F828BE" w:rsidRPr="00F81EAD" w:rsidRDefault="00F828BE" w:rsidP="001B303E">
            <w:pPr>
              <w:jc w:val="center"/>
              <w:rPr>
                <w:rFonts w:ascii="Arial Narrow" w:hAnsi="Arial Narrow" w:cs="Arial"/>
                <w:sz w:val="20"/>
                <w:szCs w:val="20"/>
              </w:rPr>
            </w:pPr>
            <w:r w:rsidRPr="00F81EAD">
              <w:rPr>
                <w:rFonts w:ascii="Arial Narrow" w:hAnsi="Arial Narrow" w:cs="Arial"/>
                <w:sz w:val="20"/>
                <w:szCs w:val="20"/>
              </w:rPr>
              <w:t>VI</w:t>
            </w:r>
          </w:p>
        </w:tc>
      </w:tr>
      <w:tr w:rsidR="009918E4" w:rsidRPr="00F81EAD" w14:paraId="322B28CB" w14:textId="77777777" w:rsidTr="00F151BE">
        <w:trPr>
          <w:cantSplit/>
          <w:trHeight w:val="275"/>
        </w:trPr>
        <w:tc>
          <w:tcPr>
            <w:tcW w:w="1980" w:type="dxa"/>
            <w:tcBorders>
              <w:top w:val="single" w:sz="4" w:space="0" w:color="auto"/>
              <w:left w:val="single" w:sz="4" w:space="0" w:color="auto"/>
              <w:bottom w:val="single" w:sz="4" w:space="0" w:color="auto"/>
              <w:right w:val="single" w:sz="4" w:space="0" w:color="auto"/>
            </w:tcBorders>
            <w:vAlign w:val="center"/>
            <w:hideMark/>
          </w:tcPr>
          <w:p w14:paraId="6FF04638" w14:textId="77777777" w:rsidR="009918E4" w:rsidRPr="00F81EAD" w:rsidRDefault="009918E4" w:rsidP="009918E4">
            <w:pPr>
              <w:keepNext/>
              <w:outlineLvl w:val="1"/>
              <w:rPr>
                <w:rFonts w:ascii="Arial Narrow" w:hAnsi="Arial Narrow" w:cs="Arial"/>
                <w:b/>
                <w:bCs/>
                <w:sz w:val="20"/>
                <w:szCs w:val="20"/>
              </w:rPr>
            </w:pPr>
            <w:r w:rsidRPr="00F81EAD">
              <w:rPr>
                <w:rFonts w:ascii="Arial Narrow" w:hAnsi="Arial Narrow" w:cs="Arial"/>
                <w:b/>
                <w:bCs/>
                <w:sz w:val="20"/>
                <w:szCs w:val="20"/>
              </w:rPr>
              <w:t>Studia stacjonarne</w:t>
            </w:r>
          </w:p>
          <w:p w14:paraId="6FC2C009" w14:textId="77777777" w:rsidR="009918E4" w:rsidRPr="00F81EAD" w:rsidRDefault="009918E4" w:rsidP="009918E4">
            <w:pPr>
              <w:keepNext/>
              <w:outlineLvl w:val="1"/>
              <w:rPr>
                <w:rFonts w:ascii="Arial Narrow" w:hAnsi="Arial Narrow" w:cs="Arial"/>
                <w:bCs/>
                <w:sz w:val="20"/>
                <w:szCs w:val="20"/>
              </w:rPr>
            </w:pPr>
            <w:r w:rsidRPr="00F81EAD">
              <w:rPr>
                <w:rFonts w:ascii="Arial Narrow" w:hAnsi="Arial Narrow" w:cs="Arial"/>
                <w:bCs/>
                <w:sz w:val="20"/>
                <w:szCs w:val="20"/>
              </w:rPr>
              <w:t>(w/</w:t>
            </w:r>
            <w:proofErr w:type="spellStart"/>
            <w:r w:rsidRPr="00F81EAD">
              <w:rPr>
                <w:rFonts w:ascii="Arial Narrow" w:hAnsi="Arial Narrow" w:cs="Arial"/>
                <w:bCs/>
                <w:sz w:val="20"/>
                <w:szCs w:val="20"/>
              </w:rPr>
              <w:t>ćw</w:t>
            </w:r>
            <w:proofErr w:type="spellEnd"/>
            <w:r w:rsidRPr="00F81EAD">
              <w:rPr>
                <w:rFonts w:ascii="Arial Narrow" w:hAnsi="Arial Narrow" w:cs="Arial"/>
                <w:bCs/>
                <w:sz w:val="20"/>
                <w:szCs w:val="20"/>
              </w:rPr>
              <w:t>/lab/</w:t>
            </w:r>
            <w:proofErr w:type="spellStart"/>
            <w:r w:rsidRPr="00F81EAD">
              <w:rPr>
                <w:rFonts w:ascii="Arial Narrow" w:hAnsi="Arial Narrow" w:cs="Arial"/>
                <w:bCs/>
                <w:sz w:val="20"/>
                <w:szCs w:val="20"/>
              </w:rPr>
              <w:t>pr</w:t>
            </w:r>
            <w:proofErr w:type="spellEnd"/>
            <w:r w:rsidRPr="00F81EAD">
              <w:rPr>
                <w:rFonts w:ascii="Arial Narrow" w:hAnsi="Arial Narrow" w:cs="Arial"/>
                <w:bCs/>
                <w:sz w:val="20"/>
                <w:szCs w:val="20"/>
              </w:rPr>
              <w:t>/e)</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E167A" w14:textId="77777777" w:rsidR="009918E4" w:rsidRPr="00F81EAD" w:rsidRDefault="009918E4" w:rsidP="009918E4">
            <w:pPr>
              <w:jc w:val="center"/>
              <w:rPr>
                <w:rFonts w:ascii="Arial Narrow" w:hAnsi="Arial Narrow" w:cs="Arial"/>
                <w:sz w:val="20"/>
                <w:szCs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C10DE0" w14:textId="77777777" w:rsidR="009918E4" w:rsidRPr="00F81EAD" w:rsidRDefault="009918E4" w:rsidP="009918E4">
            <w:pPr>
              <w:jc w:val="center"/>
              <w:rPr>
                <w:rFonts w:ascii="Arial Narrow" w:hAnsi="Arial Narrow" w:cs="Arial"/>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3E3620" w14:textId="77777777" w:rsidR="009918E4" w:rsidRPr="00F81EAD" w:rsidRDefault="009918E4" w:rsidP="009918E4">
            <w:pPr>
              <w:jc w:val="center"/>
              <w:rPr>
                <w:rFonts w:ascii="Arial Narrow" w:hAnsi="Arial Narrow"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1AF24BF" w14:textId="77777777" w:rsidR="009918E4" w:rsidRPr="00F81EAD" w:rsidRDefault="009918E4" w:rsidP="009918E4">
            <w:pPr>
              <w:jc w:val="center"/>
              <w:rPr>
                <w:rFonts w:ascii="Arial Narrow" w:hAnsi="Arial Narrow" w:cs="Arial"/>
                <w:sz w:val="20"/>
                <w:szCs w:val="20"/>
              </w:rPr>
            </w:pP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172ED" w14:textId="52822672" w:rsidR="009918E4" w:rsidRPr="00F81EAD" w:rsidRDefault="00F151BE" w:rsidP="009918E4">
            <w:pPr>
              <w:jc w:val="center"/>
              <w:rPr>
                <w:rFonts w:ascii="Arial Narrow" w:hAnsi="Arial Narrow" w:cs="Arial"/>
                <w:b/>
                <w:sz w:val="20"/>
                <w:szCs w:val="20"/>
              </w:rPr>
            </w:pPr>
            <w:r w:rsidRPr="00F81EAD">
              <w:rPr>
                <w:rFonts w:ascii="Arial Narrow" w:hAnsi="Arial Narrow" w:cs="Arial"/>
                <w:b/>
                <w:sz w:val="20"/>
                <w:szCs w:val="20"/>
              </w:rPr>
              <w:t xml:space="preserve">24 </w:t>
            </w:r>
            <w:proofErr w:type="spellStart"/>
            <w:r w:rsidR="009918E4" w:rsidRPr="00F81EAD">
              <w:rPr>
                <w:rFonts w:ascii="Arial Narrow" w:hAnsi="Arial Narrow" w:cs="Arial"/>
                <w:b/>
                <w:sz w:val="20"/>
                <w:szCs w:val="20"/>
              </w:rPr>
              <w:t>ćw</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942C924" w14:textId="77777777" w:rsidR="009918E4" w:rsidRPr="00F81EAD" w:rsidRDefault="009918E4" w:rsidP="009918E4">
            <w:pPr>
              <w:jc w:val="center"/>
              <w:rPr>
                <w:rFonts w:ascii="Arial Narrow" w:hAnsi="Arial Narrow" w:cs="Arial"/>
                <w:b/>
                <w:sz w:val="20"/>
                <w:szCs w:val="20"/>
              </w:rPr>
            </w:pPr>
          </w:p>
        </w:tc>
      </w:tr>
      <w:tr w:rsidR="009918E4" w:rsidRPr="00F81EAD" w14:paraId="6E893F81" w14:textId="77777777" w:rsidTr="00F151BE">
        <w:trPr>
          <w:cantSplit/>
          <w:trHeight w:val="275"/>
        </w:trPr>
        <w:tc>
          <w:tcPr>
            <w:tcW w:w="1980" w:type="dxa"/>
            <w:tcBorders>
              <w:top w:val="single" w:sz="4" w:space="0" w:color="auto"/>
              <w:left w:val="single" w:sz="4" w:space="0" w:color="auto"/>
              <w:bottom w:val="single" w:sz="4" w:space="0" w:color="auto"/>
              <w:right w:val="single" w:sz="4" w:space="0" w:color="auto"/>
            </w:tcBorders>
            <w:vAlign w:val="center"/>
            <w:hideMark/>
          </w:tcPr>
          <w:p w14:paraId="3CC8CEDC" w14:textId="77777777" w:rsidR="009918E4" w:rsidRPr="00F81EAD" w:rsidRDefault="009918E4" w:rsidP="009918E4">
            <w:pPr>
              <w:keepNext/>
              <w:outlineLvl w:val="1"/>
              <w:rPr>
                <w:rFonts w:ascii="Arial Narrow" w:hAnsi="Arial Narrow" w:cs="Arial"/>
                <w:b/>
                <w:bCs/>
                <w:sz w:val="20"/>
                <w:szCs w:val="20"/>
              </w:rPr>
            </w:pPr>
            <w:r w:rsidRPr="00F81EAD">
              <w:rPr>
                <w:rFonts w:ascii="Arial Narrow" w:hAnsi="Arial Narrow" w:cs="Arial"/>
                <w:b/>
                <w:bCs/>
                <w:sz w:val="20"/>
                <w:szCs w:val="20"/>
              </w:rPr>
              <w:t>Studia niestacjonarne</w:t>
            </w:r>
          </w:p>
          <w:p w14:paraId="7EB4A2F6" w14:textId="77777777" w:rsidR="009918E4" w:rsidRPr="00F81EAD" w:rsidRDefault="009918E4" w:rsidP="009918E4">
            <w:pPr>
              <w:keepNext/>
              <w:outlineLvl w:val="1"/>
              <w:rPr>
                <w:rFonts w:ascii="Arial Narrow" w:hAnsi="Arial Narrow" w:cs="Arial"/>
                <w:bCs/>
                <w:sz w:val="20"/>
                <w:szCs w:val="20"/>
              </w:rPr>
            </w:pPr>
            <w:r w:rsidRPr="00F81EAD">
              <w:rPr>
                <w:rFonts w:ascii="Arial Narrow" w:hAnsi="Arial Narrow" w:cs="Arial"/>
                <w:bCs/>
                <w:sz w:val="20"/>
                <w:szCs w:val="20"/>
              </w:rPr>
              <w:t>(w/</w:t>
            </w:r>
            <w:proofErr w:type="spellStart"/>
            <w:r w:rsidRPr="00F81EAD">
              <w:rPr>
                <w:rFonts w:ascii="Arial Narrow" w:hAnsi="Arial Narrow" w:cs="Arial"/>
                <w:bCs/>
                <w:sz w:val="20"/>
                <w:szCs w:val="20"/>
              </w:rPr>
              <w:t>ćw</w:t>
            </w:r>
            <w:proofErr w:type="spellEnd"/>
            <w:r w:rsidRPr="00F81EAD">
              <w:rPr>
                <w:rFonts w:ascii="Arial Narrow" w:hAnsi="Arial Narrow" w:cs="Arial"/>
                <w:bCs/>
                <w:sz w:val="20"/>
                <w:szCs w:val="20"/>
              </w:rPr>
              <w:t>/lab/</w:t>
            </w:r>
            <w:proofErr w:type="spellStart"/>
            <w:r w:rsidRPr="00F81EAD">
              <w:rPr>
                <w:rFonts w:ascii="Arial Narrow" w:hAnsi="Arial Narrow" w:cs="Arial"/>
                <w:bCs/>
                <w:sz w:val="20"/>
                <w:szCs w:val="20"/>
              </w:rPr>
              <w:t>pr</w:t>
            </w:r>
            <w:proofErr w:type="spellEnd"/>
            <w:r w:rsidRPr="00F81EAD">
              <w:rPr>
                <w:rFonts w:ascii="Arial Narrow" w:hAnsi="Arial Narrow" w:cs="Arial"/>
                <w:bCs/>
                <w:sz w:val="20"/>
                <w:szCs w:val="20"/>
              </w:rPr>
              <w:t>/e)</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CBDC9" w14:textId="77777777" w:rsidR="009918E4" w:rsidRPr="00F81EAD" w:rsidRDefault="009918E4" w:rsidP="009918E4">
            <w:pPr>
              <w:jc w:val="center"/>
              <w:rPr>
                <w:rFonts w:ascii="Arial Narrow" w:hAnsi="Arial Narrow" w:cs="Arial"/>
                <w:sz w:val="20"/>
                <w:szCs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69C321" w14:textId="77777777" w:rsidR="009918E4" w:rsidRPr="00F81EAD" w:rsidRDefault="009918E4" w:rsidP="009918E4">
            <w:pPr>
              <w:jc w:val="center"/>
              <w:rPr>
                <w:rFonts w:ascii="Arial Narrow" w:hAnsi="Arial Narrow" w:cs="Arial"/>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6F8D40" w14:textId="77777777" w:rsidR="009918E4" w:rsidRPr="00F81EAD" w:rsidRDefault="009918E4" w:rsidP="009918E4">
            <w:pPr>
              <w:jc w:val="center"/>
              <w:rPr>
                <w:rFonts w:ascii="Arial Narrow" w:hAnsi="Arial Narrow"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78A95F0" w14:textId="77777777" w:rsidR="009918E4" w:rsidRPr="00F81EAD" w:rsidRDefault="009918E4" w:rsidP="009918E4">
            <w:pPr>
              <w:jc w:val="center"/>
              <w:rPr>
                <w:rFonts w:ascii="Arial Narrow" w:hAnsi="Arial Narrow" w:cs="Arial"/>
                <w:sz w:val="20"/>
                <w:szCs w:val="20"/>
              </w:rPr>
            </w:pP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6C8D1" w14:textId="0C17DF96" w:rsidR="009918E4" w:rsidRPr="00F81EAD" w:rsidRDefault="00F151BE" w:rsidP="009918E4">
            <w:pPr>
              <w:jc w:val="center"/>
              <w:rPr>
                <w:rFonts w:ascii="Arial Narrow" w:hAnsi="Arial Narrow" w:cs="Arial"/>
                <w:b/>
                <w:sz w:val="20"/>
                <w:szCs w:val="20"/>
              </w:rPr>
            </w:pPr>
            <w:r w:rsidRPr="00F81EAD">
              <w:rPr>
                <w:rFonts w:ascii="Arial Narrow" w:hAnsi="Arial Narrow" w:cs="Arial"/>
                <w:b/>
                <w:sz w:val="20"/>
                <w:szCs w:val="20"/>
              </w:rPr>
              <w:t xml:space="preserve">16 </w:t>
            </w:r>
            <w:proofErr w:type="spellStart"/>
            <w:r w:rsidR="009918E4" w:rsidRPr="00F81EAD">
              <w:rPr>
                <w:rFonts w:ascii="Arial Narrow" w:hAnsi="Arial Narrow" w:cs="Arial"/>
                <w:b/>
                <w:sz w:val="20"/>
                <w:szCs w:val="20"/>
              </w:rPr>
              <w:t>ćw</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2B72CF58" w14:textId="77777777" w:rsidR="009918E4" w:rsidRPr="00F81EAD" w:rsidRDefault="009918E4" w:rsidP="009918E4">
            <w:pPr>
              <w:jc w:val="center"/>
              <w:rPr>
                <w:rFonts w:ascii="Arial Narrow" w:hAnsi="Arial Narrow" w:cs="Arial"/>
                <w:b/>
                <w:sz w:val="20"/>
                <w:szCs w:val="20"/>
              </w:rPr>
            </w:pPr>
          </w:p>
        </w:tc>
      </w:tr>
      <w:tr w:rsidR="009918E4" w:rsidRPr="00F81EAD" w14:paraId="7FBB2AAE" w14:textId="77777777" w:rsidTr="00F151BE">
        <w:trPr>
          <w:cantSplit/>
        </w:trPr>
        <w:tc>
          <w:tcPr>
            <w:tcW w:w="1980" w:type="dxa"/>
            <w:tcBorders>
              <w:top w:val="single" w:sz="4" w:space="0" w:color="auto"/>
              <w:left w:val="single" w:sz="4" w:space="0" w:color="auto"/>
              <w:bottom w:val="single" w:sz="4" w:space="0" w:color="auto"/>
              <w:right w:val="single" w:sz="4" w:space="0" w:color="auto"/>
            </w:tcBorders>
          </w:tcPr>
          <w:p w14:paraId="22561E38" w14:textId="77777777" w:rsidR="009918E4" w:rsidRPr="00F81EAD" w:rsidRDefault="009918E4" w:rsidP="009918E4">
            <w:pPr>
              <w:keepNext/>
              <w:outlineLvl w:val="2"/>
              <w:rPr>
                <w:rFonts w:ascii="Arial Narrow" w:hAnsi="Arial Narrow" w:cs="Arial"/>
                <w:b/>
                <w:bCs/>
                <w:sz w:val="20"/>
                <w:szCs w:val="20"/>
              </w:rPr>
            </w:pPr>
            <w:r w:rsidRPr="00F81EAD">
              <w:rPr>
                <w:rFonts w:ascii="Arial Narrow" w:hAnsi="Arial Narrow" w:cs="Arial"/>
                <w:b/>
                <w:bCs/>
                <w:sz w:val="20"/>
                <w:szCs w:val="20"/>
              </w:rPr>
              <w:t>JĘZYK PROWADZENIA ZAJĘĆ</w:t>
            </w:r>
          </w:p>
        </w:tc>
        <w:tc>
          <w:tcPr>
            <w:tcW w:w="7445" w:type="dxa"/>
            <w:gridSpan w:val="9"/>
            <w:tcBorders>
              <w:top w:val="single" w:sz="4" w:space="0" w:color="auto"/>
              <w:left w:val="single" w:sz="4" w:space="0" w:color="auto"/>
              <w:bottom w:val="single" w:sz="4" w:space="0" w:color="auto"/>
              <w:right w:val="single" w:sz="4" w:space="0" w:color="auto"/>
            </w:tcBorders>
            <w:shd w:val="clear" w:color="auto" w:fill="FFFFFF"/>
          </w:tcPr>
          <w:p w14:paraId="5CD2029D" w14:textId="77777777" w:rsidR="009918E4" w:rsidRPr="00F81EAD" w:rsidRDefault="009918E4" w:rsidP="009918E4">
            <w:pPr>
              <w:rPr>
                <w:rFonts w:ascii="Arial Narrow" w:hAnsi="Arial Narrow" w:cs="Arial"/>
                <w:sz w:val="20"/>
                <w:szCs w:val="20"/>
              </w:rPr>
            </w:pPr>
            <w:r w:rsidRPr="00F81EAD">
              <w:rPr>
                <w:rFonts w:ascii="Arial Narrow" w:hAnsi="Arial Narrow" w:cs="Arial"/>
                <w:sz w:val="20"/>
                <w:szCs w:val="20"/>
              </w:rPr>
              <w:t>Polski</w:t>
            </w:r>
          </w:p>
        </w:tc>
      </w:tr>
      <w:tr w:rsidR="009918E4" w:rsidRPr="00F81EAD" w14:paraId="60BD4C52" w14:textId="77777777" w:rsidTr="00F151BE">
        <w:trPr>
          <w:cantSplit/>
        </w:trPr>
        <w:tc>
          <w:tcPr>
            <w:tcW w:w="1980" w:type="dxa"/>
            <w:tcBorders>
              <w:top w:val="single" w:sz="4" w:space="0" w:color="auto"/>
              <w:left w:val="single" w:sz="4" w:space="0" w:color="auto"/>
              <w:bottom w:val="single" w:sz="4" w:space="0" w:color="auto"/>
              <w:right w:val="single" w:sz="4" w:space="0" w:color="auto"/>
            </w:tcBorders>
          </w:tcPr>
          <w:p w14:paraId="4A6159C2" w14:textId="77777777" w:rsidR="009918E4" w:rsidRPr="00F81EAD" w:rsidRDefault="009918E4" w:rsidP="009918E4">
            <w:pPr>
              <w:keepNext/>
              <w:outlineLvl w:val="2"/>
              <w:rPr>
                <w:rFonts w:ascii="Arial Narrow" w:hAnsi="Arial Narrow" w:cs="Arial"/>
                <w:b/>
                <w:bCs/>
                <w:sz w:val="20"/>
                <w:szCs w:val="20"/>
              </w:rPr>
            </w:pPr>
            <w:r w:rsidRPr="00F81EAD">
              <w:rPr>
                <w:rFonts w:ascii="Arial Narrow" w:hAnsi="Arial Narrow" w:cs="Arial"/>
                <w:b/>
                <w:bCs/>
                <w:sz w:val="20"/>
                <w:szCs w:val="20"/>
              </w:rPr>
              <w:t>WYKŁADOWCA</w:t>
            </w:r>
          </w:p>
          <w:p w14:paraId="13BD4DC2" w14:textId="77777777" w:rsidR="009918E4" w:rsidRPr="00F81EAD" w:rsidRDefault="009918E4" w:rsidP="009918E4">
            <w:pPr>
              <w:rPr>
                <w:rFonts w:ascii="Arial Narrow" w:hAnsi="Arial Narrow" w:cs="Arial"/>
                <w:sz w:val="20"/>
                <w:szCs w:val="20"/>
              </w:rPr>
            </w:pPr>
          </w:p>
        </w:tc>
        <w:tc>
          <w:tcPr>
            <w:tcW w:w="7445" w:type="dxa"/>
            <w:gridSpan w:val="9"/>
            <w:tcBorders>
              <w:top w:val="single" w:sz="4" w:space="0" w:color="auto"/>
              <w:left w:val="single" w:sz="4" w:space="0" w:color="auto"/>
              <w:bottom w:val="single" w:sz="4" w:space="0" w:color="auto"/>
              <w:right w:val="single" w:sz="4" w:space="0" w:color="auto"/>
            </w:tcBorders>
            <w:shd w:val="clear" w:color="auto" w:fill="FFFFFF"/>
          </w:tcPr>
          <w:p w14:paraId="605CBCA1" w14:textId="0C9A882C" w:rsidR="009918E4" w:rsidRPr="00F81EAD" w:rsidRDefault="003D5B1C" w:rsidP="009918E4">
            <w:pPr>
              <w:rPr>
                <w:rFonts w:ascii="Arial Narrow" w:hAnsi="Arial Narrow" w:cs="Arial"/>
                <w:sz w:val="20"/>
                <w:szCs w:val="20"/>
              </w:rPr>
            </w:pPr>
            <w:r w:rsidRPr="00F81EAD">
              <w:rPr>
                <w:rFonts w:ascii="Arial Narrow" w:hAnsi="Arial Narrow" w:cs="Arial"/>
                <w:sz w:val="20"/>
                <w:szCs w:val="20"/>
              </w:rPr>
              <w:t xml:space="preserve">mgr </w:t>
            </w:r>
            <w:r w:rsidR="00F151BE" w:rsidRPr="00F81EAD">
              <w:rPr>
                <w:rFonts w:ascii="Arial Narrow" w:hAnsi="Arial Narrow" w:cs="Arial"/>
                <w:sz w:val="20"/>
                <w:szCs w:val="20"/>
              </w:rPr>
              <w:t>Arkadiusz Jendrysik</w:t>
            </w:r>
          </w:p>
        </w:tc>
      </w:tr>
      <w:tr w:rsidR="009918E4" w:rsidRPr="00F81EAD" w14:paraId="07E64B77" w14:textId="77777777" w:rsidTr="00F151BE">
        <w:trPr>
          <w:trHeight w:val="296"/>
        </w:trPr>
        <w:tc>
          <w:tcPr>
            <w:tcW w:w="1980" w:type="dxa"/>
            <w:tcBorders>
              <w:top w:val="single" w:sz="4" w:space="0" w:color="auto"/>
              <w:left w:val="single" w:sz="4" w:space="0" w:color="auto"/>
              <w:bottom w:val="single" w:sz="4" w:space="0" w:color="auto"/>
              <w:right w:val="single" w:sz="4" w:space="0" w:color="auto"/>
            </w:tcBorders>
          </w:tcPr>
          <w:p w14:paraId="5925CBD7" w14:textId="77777777" w:rsidR="009918E4" w:rsidRPr="00F81EAD" w:rsidRDefault="009918E4" w:rsidP="009918E4">
            <w:pPr>
              <w:rPr>
                <w:rFonts w:ascii="Arial Narrow" w:hAnsi="Arial Narrow" w:cs="Arial"/>
                <w:b/>
                <w:sz w:val="20"/>
                <w:szCs w:val="20"/>
              </w:rPr>
            </w:pPr>
            <w:r w:rsidRPr="00F81EAD">
              <w:rPr>
                <w:rFonts w:ascii="Arial Narrow" w:hAnsi="Arial Narrow" w:cs="Arial"/>
                <w:b/>
                <w:sz w:val="20"/>
                <w:szCs w:val="20"/>
              </w:rPr>
              <w:t>FORMA ZAJĘĆ</w:t>
            </w:r>
          </w:p>
        </w:tc>
        <w:tc>
          <w:tcPr>
            <w:tcW w:w="7445" w:type="dxa"/>
            <w:gridSpan w:val="9"/>
            <w:tcBorders>
              <w:top w:val="single" w:sz="4" w:space="0" w:color="auto"/>
              <w:left w:val="single" w:sz="4" w:space="0" w:color="auto"/>
              <w:bottom w:val="single" w:sz="4" w:space="0" w:color="auto"/>
              <w:right w:val="single" w:sz="4" w:space="0" w:color="auto"/>
            </w:tcBorders>
          </w:tcPr>
          <w:p w14:paraId="1A09E015" w14:textId="77777777" w:rsidR="009918E4" w:rsidRPr="00F81EAD" w:rsidRDefault="009918E4" w:rsidP="009918E4">
            <w:pPr>
              <w:rPr>
                <w:rFonts w:ascii="Arial Narrow" w:hAnsi="Arial Narrow" w:cs="Arial"/>
                <w:sz w:val="20"/>
                <w:szCs w:val="20"/>
              </w:rPr>
            </w:pPr>
            <w:r w:rsidRPr="00F81EAD">
              <w:rPr>
                <w:rFonts w:ascii="Arial Narrow" w:hAnsi="Arial Narrow" w:cs="Arial"/>
                <w:sz w:val="20"/>
                <w:szCs w:val="20"/>
              </w:rPr>
              <w:t xml:space="preserve">Ćwiczenia </w:t>
            </w:r>
          </w:p>
        </w:tc>
      </w:tr>
      <w:tr w:rsidR="009918E4" w:rsidRPr="00F81EAD" w14:paraId="4510E825"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28E9D2CC" w14:textId="77777777" w:rsidR="009918E4" w:rsidRPr="00F81EAD" w:rsidRDefault="009918E4" w:rsidP="00B61975">
            <w:pPr>
              <w:keepNext/>
              <w:jc w:val="both"/>
              <w:outlineLvl w:val="2"/>
              <w:rPr>
                <w:rFonts w:ascii="Arial Narrow" w:hAnsi="Arial Narrow" w:cs="Arial"/>
                <w:b/>
                <w:bCs/>
                <w:sz w:val="20"/>
                <w:szCs w:val="20"/>
              </w:rPr>
            </w:pPr>
            <w:r w:rsidRPr="00F81EAD">
              <w:rPr>
                <w:rFonts w:ascii="Arial Narrow" w:hAnsi="Arial Narrow" w:cs="Arial"/>
                <w:b/>
                <w:bCs/>
                <w:sz w:val="20"/>
                <w:szCs w:val="20"/>
              </w:rPr>
              <w:t>CELE PRZEDMIOTU</w:t>
            </w:r>
          </w:p>
          <w:p w14:paraId="2D48A949" w14:textId="77777777" w:rsidR="009918E4" w:rsidRPr="00F81EAD" w:rsidRDefault="009918E4" w:rsidP="00B61975">
            <w:pPr>
              <w:jc w:val="both"/>
              <w:rPr>
                <w:rFonts w:ascii="Arial Narrow" w:hAnsi="Arial Narrow" w:cs="Arial"/>
                <w:sz w:val="20"/>
                <w:szCs w:val="20"/>
              </w:rPr>
            </w:pPr>
          </w:p>
        </w:tc>
        <w:tc>
          <w:tcPr>
            <w:tcW w:w="7445" w:type="dxa"/>
            <w:gridSpan w:val="9"/>
            <w:tcBorders>
              <w:top w:val="single" w:sz="4" w:space="0" w:color="auto"/>
              <w:left w:val="single" w:sz="4" w:space="0" w:color="auto"/>
              <w:bottom w:val="single" w:sz="4" w:space="0" w:color="auto"/>
              <w:right w:val="single" w:sz="4" w:space="0" w:color="auto"/>
            </w:tcBorders>
          </w:tcPr>
          <w:p w14:paraId="579332CE" w14:textId="25119726" w:rsidR="009918E4" w:rsidRPr="00F81EAD" w:rsidRDefault="00B61975" w:rsidP="00B61975">
            <w:pPr>
              <w:autoSpaceDE w:val="0"/>
              <w:autoSpaceDN w:val="0"/>
              <w:adjustRightInd w:val="0"/>
              <w:jc w:val="both"/>
              <w:rPr>
                <w:rFonts w:ascii="Arial Narrow" w:hAnsi="Arial Narrow" w:cs="Arial"/>
                <w:sz w:val="20"/>
                <w:szCs w:val="20"/>
              </w:rPr>
            </w:pPr>
            <w:r w:rsidRPr="00F81EAD">
              <w:rPr>
                <w:rFonts w:ascii="Arial Narrow" w:hAnsi="Arial Narrow" w:cs="Arial"/>
                <w:sz w:val="20"/>
                <w:szCs w:val="20"/>
              </w:rPr>
              <w:t>Celem przedmiotu jest przekazanie studentom wiedzy oraz rozwinięcie umiejętności w zakresie zapewnienia bezpieczeństwa w ruchu drogowym, ze szczególnym uwzględnieniem przepisów prawa, organizacji ruchu drogowego oraz działań podejmowanych przez właściwe służby w celu zapobiegania zagrożeniom i zdarzeniom drogowym.</w:t>
            </w:r>
          </w:p>
        </w:tc>
      </w:tr>
      <w:tr w:rsidR="009918E4" w:rsidRPr="00F81EAD" w14:paraId="5836CF34" w14:textId="77777777" w:rsidTr="00FC1477">
        <w:trPr>
          <w:trHeight w:val="288"/>
        </w:trPr>
        <w:tc>
          <w:tcPr>
            <w:tcW w:w="3614" w:type="dxa"/>
            <w:gridSpan w:val="4"/>
            <w:tcBorders>
              <w:top w:val="single" w:sz="4" w:space="0" w:color="auto"/>
              <w:left w:val="single" w:sz="4" w:space="0" w:color="auto"/>
              <w:right w:val="single" w:sz="4" w:space="0" w:color="auto"/>
            </w:tcBorders>
            <w:shd w:val="clear" w:color="auto" w:fill="D9D9D9"/>
          </w:tcPr>
          <w:p w14:paraId="34A6AF14" w14:textId="77777777" w:rsidR="009918E4" w:rsidRPr="00F81EAD" w:rsidRDefault="009918E4" w:rsidP="009918E4">
            <w:pPr>
              <w:autoSpaceDE w:val="0"/>
              <w:autoSpaceDN w:val="0"/>
              <w:adjustRightInd w:val="0"/>
              <w:rPr>
                <w:rFonts w:ascii="Arial Narrow" w:hAnsi="Arial Narrow" w:cs="Arial"/>
                <w:b/>
                <w:sz w:val="20"/>
                <w:szCs w:val="20"/>
              </w:rPr>
            </w:pPr>
            <w:r w:rsidRPr="00F81EAD">
              <w:rPr>
                <w:rFonts w:ascii="Arial Narrow" w:hAnsi="Arial Narrow" w:cs="Arial"/>
                <w:b/>
                <w:sz w:val="20"/>
                <w:szCs w:val="20"/>
              </w:rPr>
              <w:t>Odniesienie do efektów uczenia się</w:t>
            </w:r>
          </w:p>
        </w:tc>
        <w:tc>
          <w:tcPr>
            <w:tcW w:w="3260" w:type="dxa"/>
            <w:gridSpan w:val="4"/>
            <w:vMerge w:val="restart"/>
            <w:tcBorders>
              <w:top w:val="single" w:sz="4" w:space="0" w:color="auto"/>
              <w:left w:val="single" w:sz="4" w:space="0" w:color="auto"/>
              <w:right w:val="single" w:sz="4" w:space="0" w:color="auto"/>
            </w:tcBorders>
            <w:shd w:val="clear" w:color="auto" w:fill="D9D9D9"/>
          </w:tcPr>
          <w:p w14:paraId="799771B9" w14:textId="77777777" w:rsidR="009918E4" w:rsidRPr="00F81EAD" w:rsidRDefault="009918E4" w:rsidP="009918E4">
            <w:pPr>
              <w:autoSpaceDE w:val="0"/>
              <w:autoSpaceDN w:val="0"/>
              <w:adjustRightInd w:val="0"/>
              <w:rPr>
                <w:rFonts w:ascii="Arial Narrow" w:hAnsi="Arial Narrow" w:cs="Arial"/>
                <w:b/>
                <w:sz w:val="20"/>
                <w:szCs w:val="20"/>
              </w:rPr>
            </w:pPr>
            <w:r w:rsidRPr="00F81EAD">
              <w:rPr>
                <w:rFonts w:ascii="Arial Narrow" w:hAnsi="Arial Narrow" w:cs="Arial"/>
                <w:b/>
                <w:sz w:val="20"/>
                <w:szCs w:val="20"/>
              </w:rPr>
              <w:t>Opis efektów uczenia się</w:t>
            </w:r>
          </w:p>
        </w:tc>
        <w:tc>
          <w:tcPr>
            <w:tcW w:w="2551" w:type="dxa"/>
            <w:gridSpan w:val="2"/>
            <w:vMerge w:val="restart"/>
            <w:tcBorders>
              <w:top w:val="single" w:sz="4" w:space="0" w:color="auto"/>
              <w:left w:val="single" w:sz="4" w:space="0" w:color="auto"/>
              <w:right w:val="single" w:sz="4" w:space="0" w:color="auto"/>
            </w:tcBorders>
            <w:shd w:val="clear" w:color="auto" w:fill="D9D9D9"/>
          </w:tcPr>
          <w:p w14:paraId="41F2AFC8" w14:textId="77777777" w:rsidR="009918E4" w:rsidRPr="00F81EAD" w:rsidRDefault="009918E4" w:rsidP="009918E4">
            <w:pPr>
              <w:autoSpaceDE w:val="0"/>
              <w:autoSpaceDN w:val="0"/>
              <w:adjustRightInd w:val="0"/>
              <w:rPr>
                <w:rFonts w:ascii="Arial Narrow" w:hAnsi="Arial Narrow" w:cs="Arial"/>
                <w:b/>
                <w:sz w:val="20"/>
                <w:szCs w:val="20"/>
              </w:rPr>
            </w:pPr>
            <w:r w:rsidRPr="00F81EAD">
              <w:rPr>
                <w:rFonts w:ascii="Arial Narrow" w:hAnsi="Arial Narrow" w:cs="Arial"/>
                <w:b/>
                <w:sz w:val="20"/>
                <w:szCs w:val="20"/>
              </w:rPr>
              <w:t>Sposób weryfikacji efektu</w:t>
            </w:r>
          </w:p>
          <w:p w14:paraId="164E62F3" w14:textId="77777777" w:rsidR="009918E4" w:rsidRPr="00F81EAD" w:rsidRDefault="009918E4" w:rsidP="009918E4">
            <w:pPr>
              <w:autoSpaceDE w:val="0"/>
              <w:autoSpaceDN w:val="0"/>
              <w:adjustRightInd w:val="0"/>
              <w:rPr>
                <w:rFonts w:ascii="Arial Narrow" w:hAnsi="Arial Narrow" w:cs="Arial"/>
                <w:b/>
                <w:sz w:val="20"/>
                <w:szCs w:val="20"/>
              </w:rPr>
            </w:pPr>
            <w:r w:rsidRPr="00F81EAD">
              <w:rPr>
                <w:rFonts w:ascii="Arial Narrow" w:hAnsi="Arial Narrow" w:cs="Arial"/>
                <w:b/>
                <w:sz w:val="20"/>
                <w:szCs w:val="20"/>
              </w:rPr>
              <w:t>uczenia się</w:t>
            </w:r>
          </w:p>
        </w:tc>
      </w:tr>
      <w:tr w:rsidR="009918E4" w:rsidRPr="00F81EAD" w14:paraId="222B9C66" w14:textId="77777777" w:rsidTr="00F151BE">
        <w:trPr>
          <w:trHeight w:val="288"/>
        </w:trPr>
        <w:tc>
          <w:tcPr>
            <w:tcW w:w="1980" w:type="dxa"/>
            <w:tcBorders>
              <w:left w:val="single" w:sz="4" w:space="0" w:color="auto"/>
              <w:bottom w:val="single" w:sz="4" w:space="0" w:color="auto"/>
              <w:right w:val="single" w:sz="4" w:space="0" w:color="auto"/>
            </w:tcBorders>
            <w:shd w:val="clear" w:color="auto" w:fill="D9D9D9"/>
          </w:tcPr>
          <w:p w14:paraId="49B7F04E" w14:textId="77777777" w:rsidR="009918E4" w:rsidRPr="00F81EAD" w:rsidRDefault="009918E4" w:rsidP="009918E4">
            <w:pPr>
              <w:keepNext/>
              <w:jc w:val="center"/>
              <w:outlineLvl w:val="2"/>
              <w:rPr>
                <w:rFonts w:ascii="Arial Narrow" w:hAnsi="Arial Narrow" w:cs="Arial"/>
                <w:b/>
                <w:bCs/>
                <w:sz w:val="20"/>
                <w:szCs w:val="20"/>
              </w:rPr>
            </w:pPr>
            <w:r w:rsidRPr="00F81EAD">
              <w:rPr>
                <w:rFonts w:ascii="Arial Narrow" w:hAnsi="Arial Narrow" w:cs="Arial"/>
                <w:b/>
                <w:bCs/>
                <w:sz w:val="20"/>
                <w:szCs w:val="20"/>
              </w:rPr>
              <w:t>Efekt kierunkowy</w:t>
            </w:r>
          </w:p>
        </w:tc>
        <w:tc>
          <w:tcPr>
            <w:tcW w:w="1634" w:type="dxa"/>
            <w:gridSpan w:val="3"/>
            <w:tcBorders>
              <w:top w:val="single" w:sz="4" w:space="0" w:color="auto"/>
              <w:left w:val="single" w:sz="4" w:space="0" w:color="auto"/>
              <w:bottom w:val="single" w:sz="4" w:space="0" w:color="auto"/>
              <w:right w:val="single" w:sz="4" w:space="0" w:color="auto"/>
            </w:tcBorders>
            <w:shd w:val="clear" w:color="auto" w:fill="D9D9D9"/>
          </w:tcPr>
          <w:p w14:paraId="308AC830" w14:textId="77777777" w:rsidR="009918E4" w:rsidRPr="00F81EAD" w:rsidRDefault="009918E4" w:rsidP="009918E4">
            <w:pPr>
              <w:autoSpaceDE w:val="0"/>
              <w:autoSpaceDN w:val="0"/>
              <w:adjustRightInd w:val="0"/>
              <w:jc w:val="center"/>
              <w:rPr>
                <w:rFonts w:ascii="Arial Narrow" w:hAnsi="Arial Narrow" w:cs="Arial"/>
                <w:b/>
                <w:sz w:val="20"/>
                <w:szCs w:val="20"/>
              </w:rPr>
            </w:pPr>
            <w:r w:rsidRPr="00F81EAD">
              <w:rPr>
                <w:rFonts w:ascii="Arial Narrow" w:hAnsi="Arial Narrow" w:cs="Arial"/>
                <w:b/>
                <w:sz w:val="20"/>
                <w:szCs w:val="20"/>
              </w:rPr>
              <w:t>PRK</w:t>
            </w:r>
          </w:p>
        </w:tc>
        <w:tc>
          <w:tcPr>
            <w:tcW w:w="3260" w:type="dxa"/>
            <w:gridSpan w:val="4"/>
            <w:vMerge/>
            <w:tcBorders>
              <w:left w:val="single" w:sz="4" w:space="0" w:color="auto"/>
              <w:bottom w:val="single" w:sz="4" w:space="0" w:color="auto"/>
              <w:right w:val="single" w:sz="4" w:space="0" w:color="auto"/>
            </w:tcBorders>
          </w:tcPr>
          <w:p w14:paraId="572EA9D6" w14:textId="77777777" w:rsidR="009918E4" w:rsidRPr="00F81EAD" w:rsidRDefault="009918E4" w:rsidP="009918E4">
            <w:pPr>
              <w:autoSpaceDE w:val="0"/>
              <w:autoSpaceDN w:val="0"/>
              <w:adjustRightInd w:val="0"/>
              <w:jc w:val="center"/>
              <w:rPr>
                <w:rFonts w:ascii="Arial Narrow" w:hAnsi="Arial Narrow" w:cs="Arial"/>
                <w:sz w:val="20"/>
                <w:szCs w:val="20"/>
              </w:rPr>
            </w:pPr>
          </w:p>
        </w:tc>
        <w:tc>
          <w:tcPr>
            <w:tcW w:w="2551" w:type="dxa"/>
            <w:gridSpan w:val="2"/>
            <w:vMerge/>
            <w:tcBorders>
              <w:left w:val="single" w:sz="4" w:space="0" w:color="auto"/>
              <w:bottom w:val="single" w:sz="4" w:space="0" w:color="auto"/>
              <w:right w:val="single" w:sz="4" w:space="0" w:color="auto"/>
            </w:tcBorders>
          </w:tcPr>
          <w:p w14:paraId="34364CC3" w14:textId="77777777" w:rsidR="009918E4" w:rsidRPr="00F81EAD" w:rsidRDefault="009918E4" w:rsidP="009918E4">
            <w:pPr>
              <w:autoSpaceDE w:val="0"/>
              <w:autoSpaceDN w:val="0"/>
              <w:adjustRightInd w:val="0"/>
              <w:jc w:val="center"/>
              <w:rPr>
                <w:rFonts w:ascii="Arial Narrow" w:hAnsi="Arial Narrow" w:cs="Arial"/>
                <w:sz w:val="20"/>
                <w:szCs w:val="20"/>
              </w:rPr>
            </w:pPr>
          </w:p>
        </w:tc>
      </w:tr>
      <w:tr w:rsidR="009918E4" w:rsidRPr="00F81EAD" w14:paraId="08CC3C2C" w14:textId="77777777" w:rsidTr="008E2B7A">
        <w:trPr>
          <w:trHeight w:val="288"/>
        </w:trPr>
        <w:tc>
          <w:tcPr>
            <w:tcW w:w="942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BBA6F" w14:textId="77777777" w:rsidR="009918E4" w:rsidRPr="00F81EAD" w:rsidRDefault="009918E4" w:rsidP="009918E4">
            <w:pPr>
              <w:jc w:val="center"/>
              <w:rPr>
                <w:rFonts w:ascii="Arial Narrow" w:hAnsi="Arial Narrow" w:cs="Arial"/>
                <w:b/>
                <w:color w:val="000000"/>
                <w:sz w:val="20"/>
                <w:szCs w:val="20"/>
              </w:rPr>
            </w:pPr>
            <w:r w:rsidRPr="00F81EAD">
              <w:rPr>
                <w:rFonts w:ascii="Arial Narrow" w:hAnsi="Arial Narrow" w:cs="Arial"/>
                <w:b/>
                <w:color w:val="000000"/>
                <w:sz w:val="20"/>
                <w:szCs w:val="20"/>
              </w:rPr>
              <w:t>WIEDZA</w:t>
            </w:r>
          </w:p>
        </w:tc>
      </w:tr>
      <w:tr w:rsidR="009918E4" w:rsidRPr="00F81EAD" w14:paraId="233FAC18"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45AC9B47" w14:textId="77777777" w:rsidR="000E316E" w:rsidRPr="00F81EAD" w:rsidRDefault="000E316E" w:rsidP="000E316E">
            <w:pPr>
              <w:autoSpaceDE w:val="0"/>
              <w:autoSpaceDN w:val="0"/>
              <w:adjustRightInd w:val="0"/>
              <w:spacing w:line="276" w:lineRule="auto"/>
              <w:rPr>
                <w:rFonts w:ascii="Arial Narrow" w:hAnsi="Arial Narrow" w:cs="Arial"/>
                <w:sz w:val="20"/>
                <w:szCs w:val="20"/>
              </w:rPr>
            </w:pPr>
            <w:r w:rsidRPr="00F81EAD">
              <w:rPr>
                <w:rFonts w:ascii="Arial Narrow" w:hAnsi="Arial Narrow" w:cs="Arial"/>
                <w:bCs/>
                <w:sz w:val="20"/>
                <w:szCs w:val="20"/>
              </w:rPr>
              <w:t>BN_W04 </w:t>
            </w:r>
          </w:p>
          <w:p w14:paraId="1E2D239A" w14:textId="77777777" w:rsidR="009918E4" w:rsidRPr="00F81EAD" w:rsidRDefault="009918E4" w:rsidP="009918E4">
            <w:pPr>
              <w:autoSpaceDE w:val="0"/>
              <w:autoSpaceDN w:val="0"/>
              <w:adjustRightInd w:val="0"/>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75CDAE27" w14:textId="3FDC2072" w:rsidR="000E316E" w:rsidRPr="00F81EAD" w:rsidRDefault="000E316E" w:rsidP="000E316E">
            <w:pPr>
              <w:autoSpaceDE w:val="0"/>
              <w:autoSpaceDN w:val="0"/>
              <w:adjustRightInd w:val="0"/>
              <w:spacing w:line="276" w:lineRule="auto"/>
              <w:rPr>
                <w:rFonts w:ascii="Arial Narrow" w:hAnsi="Arial Narrow" w:cs="Arial"/>
                <w:sz w:val="20"/>
                <w:szCs w:val="20"/>
              </w:rPr>
            </w:pPr>
            <w:r w:rsidRPr="00F81EAD">
              <w:rPr>
                <w:rFonts w:ascii="Arial Narrow" w:hAnsi="Arial Narrow" w:cs="Arial"/>
                <w:sz w:val="20"/>
                <w:szCs w:val="20"/>
              </w:rPr>
              <w:t>P6S_W</w:t>
            </w:r>
            <w:r w:rsidR="00E554FB" w:rsidRPr="00F81EAD">
              <w:rPr>
                <w:rFonts w:ascii="Arial Narrow" w:hAnsi="Arial Narrow" w:cs="Arial"/>
                <w:sz w:val="20"/>
                <w:szCs w:val="20"/>
              </w:rPr>
              <w:t>G</w:t>
            </w:r>
            <w:r w:rsidRPr="00F81EAD">
              <w:rPr>
                <w:rFonts w:ascii="Arial Narrow" w:hAnsi="Arial Narrow" w:cs="Arial"/>
                <w:sz w:val="20"/>
                <w:szCs w:val="20"/>
              </w:rPr>
              <w:t> </w:t>
            </w:r>
          </w:p>
          <w:p w14:paraId="44BB8697" w14:textId="77777777" w:rsidR="009918E4" w:rsidRPr="00F81EAD" w:rsidRDefault="009918E4" w:rsidP="009918E4">
            <w:pPr>
              <w:autoSpaceDE w:val="0"/>
              <w:autoSpaceDN w:val="0"/>
              <w:adjustRightInd w:val="0"/>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692718CF" w14:textId="49CF6BF3" w:rsidR="009918E4" w:rsidRPr="00F81EAD" w:rsidRDefault="009918E4" w:rsidP="009918E4">
            <w:pPr>
              <w:rPr>
                <w:rFonts w:ascii="Arial Narrow" w:hAnsi="Arial Narrow" w:cs="Arial"/>
                <w:sz w:val="20"/>
                <w:szCs w:val="20"/>
              </w:rPr>
            </w:pPr>
            <w:r w:rsidRPr="00F81EAD">
              <w:rPr>
                <w:rFonts w:ascii="Arial Narrow" w:hAnsi="Arial Narrow" w:cs="Arial"/>
                <w:sz w:val="20"/>
                <w:szCs w:val="20"/>
              </w:rPr>
              <w:t>zna zasady bezpieczeństwa w ruchu drogowym</w:t>
            </w:r>
            <w:r w:rsidR="00E72A87" w:rsidRPr="00F81EAD">
              <w:rPr>
                <w:rFonts w:ascii="Arial Narrow" w:hAnsi="Arial Narrow" w:cs="Arial"/>
                <w:sz w:val="20"/>
                <w:szCs w:val="20"/>
              </w:rPr>
              <w:t>;</w:t>
            </w:r>
          </w:p>
        </w:tc>
        <w:tc>
          <w:tcPr>
            <w:tcW w:w="2551" w:type="dxa"/>
            <w:gridSpan w:val="2"/>
            <w:tcBorders>
              <w:top w:val="single" w:sz="4" w:space="0" w:color="auto"/>
              <w:left w:val="single" w:sz="4" w:space="0" w:color="auto"/>
              <w:bottom w:val="single" w:sz="4" w:space="0" w:color="auto"/>
              <w:right w:val="single" w:sz="4" w:space="0" w:color="auto"/>
            </w:tcBorders>
          </w:tcPr>
          <w:p w14:paraId="1BEFA1C1" w14:textId="55898703" w:rsidR="009918E4" w:rsidRPr="00F81EAD" w:rsidRDefault="00AF4F62" w:rsidP="009918E4">
            <w:pPr>
              <w:rPr>
                <w:rFonts w:ascii="Arial Narrow" w:hAnsi="Arial Narrow" w:cs="Arial"/>
                <w:color w:val="000000"/>
                <w:sz w:val="20"/>
                <w:szCs w:val="20"/>
              </w:rPr>
            </w:pPr>
            <w:r w:rsidRPr="00F81EAD">
              <w:rPr>
                <w:rFonts w:ascii="Arial Narrow" w:hAnsi="Arial Narrow" w:cs="Arial"/>
                <w:color w:val="000000"/>
                <w:sz w:val="20"/>
                <w:szCs w:val="20"/>
              </w:rPr>
              <w:t>Przygotowanie pracy pisemnej</w:t>
            </w:r>
          </w:p>
          <w:p w14:paraId="531D39CF" w14:textId="77777777" w:rsidR="009918E4" w:rsidRPr="00F81EAD" w:rsidRDefault="009918E4" w:rsidP="009918E4">
            <w:pPr>
              <w:autoSpaceDE w:val="0"/>
              <w:autoSpaceDN w:val="0"/>
              <w:adjustRightInd w:val="0"/>
              <w:ind w:left="356"/>
              <w:rPr>
                <w:rFonts w:ascii="Arial Narrow" w:hAnsi="Arial Narrow" w:cs="Arial"/>
                <w:color w:val="FF0000"/>
                <w:sz w:val="20"/>
                <w:szCs w:val="20"/>
              </w:rPr>
            </w:pPr>
          </w:p>
        </w:tc>
      </w:tr>
      <w:tr w:rsidR="00AF4F62" w:rsidRPr="00F81EAD" w14:paraId="7B878ECD"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33776725" w14:textId="77777777" w:rsidR="00AF4F62" w:rsidRPr="00F81EAD" w:rsidRDefault="00AF4F62" w:rsidP="00AF4F62">
            <w:pPr>
              <w:autoSpaceDE w:val="0"/>
              <w:autoSpaceDN w:val="0"/>
              <w:adjustRightInd w:val="0"/>
              <w:spacing w:line="276" w:lineRule="auto"/>
              <w:rPr>
                <w:rFonts w:ascii="Arial Narrow" w:hAnsi="Arial Narrow" w:cs="Arial"/>
                <w:sz w:val="20"/>
                <w:szCs w:val="20"/>
              </w:rPr>
            </w:pPr>
            <w:r w:rsidRPr="00F81EAD">
              <w:rPr>
                <w:rFonts w:ascii="Arial Narrow" w:hAnsi="Arial Narrow" w:cs="Arial"/>
                <w:bCs/>
                <w:sz w:val="20"/>
                <w:szCs w:val="20"/>
              </w:rPr>
              <w:t>BN_W04 </w:t>
            </w:r>
          </w:p>
          <w:p w14:paraId="5CB9CBCA" w14:textId="77777777" w:rsidR="00AF4F62" w:rsidRPr="00F81EAD" w:rsidRDefault="00AF4F62" w:rsidP="00AF4F62">
            <w:pPr>
              <w:autoSpaceDE w:val="0"/>
              <w:autoSpaceDN w:val="0"/>
              <w:adjustRightInd w:val="0"/>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3DCA669C" w14:textId="0FE0D871" w:rsidR="00AF4F62" w:rsidRPr="00F81EAD" w:rsidRDefault="00AF4F62" w:rsidP="00AF4F62">
            <w:pPr>
              <w:autoSpaceDE w:val="0"/>
              <w:autoSpaceDN w:val="0"/>
              <w:adjustRightInd w:val="0"/>
              <w:spacing w:line="276" w:lineRule="auto"/>
              <w:rPr>
                <w:rFonts w:ascii="Arial Narrow" w:hAnsi="Arial Narrow" w:cs="Arial"/>
                <w:sz w:val="20"/>
                <w:szCs w:val="20"/>
              </w:rPr>
            </w:pPr>
            <w:r w:rsidRPr="00F81EAD">
              <w:rPr>
                <w:rFonts w:ascii="Arial Narrow" w:hAnsi="Arial Narrow" w:cs="Arial"/>
                <w:sz w:val="20"/>
                <w:szCs w:val="20"/>
              </w:rPr>
              <w:t>P6S_W</w:t>
            </w:r>
            <w:r w:rsidR="00E554FB" w:rsidRPr="00F81EAD">
              <w:rPr>
                <w:rFonts w:ascii="Arial Narrow" w:hAnsi="Arial Narrow" w:cs="Arial"/>
                <w:sz w:val="20"/>
                <w:szCs w:val="20"/>
              </w:rPr>
              <w:t>G</w:t>
            </w:r>
            <w:r w:rsidRPr="00F81EAD">
              <w:rPr>
                <w:rFonts w:ascii="Arial Narrow" w:hAnsi="Arial Narrow" w:cs="Arial"/>
                <w:sz w:val="20"/>
                <w:szCs w:val="20"/>
              </w:rPr>
              <w:t> </w:t>
            </w:r>
          </w:p>
          <w:p w14:paraId="5ECBF1A0" w14:textId="77777777" w:rsidR="00AF4F62" w:rsidRPr="00F81EAD" w:rsidRDefault="00AF4F62" w:rsidP="00AF4F62">
            <w:pPr>
              <w:autoSpaceDE w:val="0"/>
              <w:autoSpaceDN w:val="0"/>
              <w:adjustRightInd w:val="0"/>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510180E2" w14:textId="77777777"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 xml:space="preserve">zna obowiązki, prawa i odpowiedzialności policjanta oraz innych funkcjonariuszy odpowiedzialnych za bezpieczeństwo publiczne; </w:t>
            </w:r>
          </w:p>
        </w:tc>
        <w:tc>
          <w:tcPr>
            <w:tcW w:w="2551" w:type="dxa"/>
            <w:gridSpan w:val="2"/>
            <w:tcBorders>
              <w:top w:val="single" w:sz="4" w:space="0" w:color="auto"/>
              <w:left w:val="single" w:sz="4" w:space="0" w:color="auto"/>
              <w:bottom w:val="single" w:sz="4" w:space="0" w:color="auto"/>
              <w:right w:val="single" w:sz="4" w:space="0" w:color="auto"/>
            </w:tcBorders>
          </w:tcPr>
          <w:p w14:paraId="625A3624" w14:textId="77777777" w:rsidR="00AF4F62" w:rsidRPr="00F81EAD" w:rsidRDefault="00AF4F62" w:rsidP="00AF4F62">
            <w:pPr>
              <w:rPr>
                <w:rFonts w:ascii="Arial Narrow" w:hAnsi="Arial Narrow" w:cs="Arial"/>
                <w:color w:val="000000"/>
                <w:sz w:val="20"/>
                <w:szCs w:val="20"/>
              </w:rPr>
            </w:pPr>
            <w:r w:rsidRPr="00F81EAD">
              <w:rPr>
                <w:rFonts w:ascii="Arial Narrow" w:hAnsi="Arial Narrow" w:cs="Arial"/>
                <w:color w:val="000000"/>
                <w:sz w:val="20"/>
                <w:szCs w:val="20"/>
              </w:rPr>
              <w:t>Przygotowanie pracy pisemnej</w:t>
            </w:r>
          </w:p>
          <w:p w14:paraId="20F53F3B" w14:textId="77777777" w:rsidR="00AF4F62" w:rsidRPr="00F81EAD" w:rsidRDefault="00AF4F62" w:rsidP="00AF4F62">
            <w:pPr>
              <w:autoSpaceDE w:val="0"/>
              <w:autoSpaceDN w:val="0"/>
              <w:adjustRightInd w:val="0"/>
              <w:ind w:left="356"/>
              <w:rPr>
                <w:rFonts w:ascii="Arial Narrow" w:hAnsi="Arial Narrow" w:cs="Arial"/>
                <w:sz w:val="20"/>
                <w:szCs w:val="20"/>
              </w:rPr>
            </w:pPr>
          </w:p>
        </w:tc>
      </w:tr>
      <w:tr w:rsidR="00AF4F62" w:rsidRPr="00F81EAD" w14:paraId="229D6F2D"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06BCC498" w14:textId="543508A6" w:rsidR="00AF4F62" w:rsidRPr="00F81EAD" w:rsidRDefault="00AF4F62" w:rsidP="00AF4F62">
            <w:pPr>
              <w:autoSpaceDE w:val="0"/>
              <w:autoSpaceDN w:val="0"/>
              <w:adjustRightInd w:val="0"/>
              <w:spacing w:line="276" w:lineRule="auto"/>
              <w:rPr>
                <w:rFonts w:ascii="Arial Narrow" w:hAnsi="Arial Narrow" w:cs="Arial"/>
                <w:sz w:val="20"/>
                <w:szCs w:val="20"/>
              </w:rPr>
            </w:pPr>
            <w:r w:rsidRPr="00F81EAD">
              <w:rPr>
                <w:rFonts w:ascii="Arial Narrow" w:hAnsi="Arial Narrow" w:cs="Arial"/>
                <w:bCs/>
                <w:sz w:val="20"/>
                <w:szCs w:val="20"/>
              </w:rPr>
              <w:t>. BN_W04 </w:t>
            </w:r>
          </w:p>
          <w:p w14:paraId="1A7E3C8C" w14:textId="77777777" w:rsidR="00AF4F62" w:rsidRPr="00F81EAD" w:rsidRDefault="00AF4F62" w:rsidP="00AF4F62">
            <w:pPr>
              <w:autoSpaceDE w:val="0"/>
              <w:autoSpaceDN w:val="0"/>
              <w:adjustRightInd w:val="0"/>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20A8B677" w14:textId="03F2ACEE" w:rsidR="00AF4F62" w:rsidRPr="00F81EAD" w:rsidRDefault="00AF4F62" w:rsidP="00AF4F62">
            <w:pPr>
              <w:autoSpaceDE w:val="0"/>
              <w:autoSpaceDN w:val="0"/>
              <w:adjustRightInd w:val="0"/>
              <w:spacing w:line="276" w:lineRule="auto"/>
              <w:rPr>
                <w:rFonts w:ascii="Arial Narrow" w:hAnsi="Arial Narrow" w:cs="Arial"/>
                <w:sz w:val="20"/>
                <w:szCs w:val="20"/>
              </w:rPr>
            </w:pPr>
            <w:r w:rsidRPr="00F81EAD">
              <w:rPr>
                <w:rFonts w:ascii="Arial Narrow" w:hAnsi="Arial Narrow" w:cs="Arial"/>
                <w:sz w:val="20"/>
                <w:szCs w:val="20"/>
              </w:rPr>
              <w:t>P6S_W</w:t>
            </w:r>
            <w:r w:rsidR="00E554FB" w:rsidRPr="00F81EAD">
              <w:rPr>
                <w:rFonts w:ascii="Arial Narrow" w:hAnsi="Arial Narrow" w:cs="Arial"/>
                <w:sz w:val="20"/>
                <w:szCs w:val="20"/>
              </w:rPr>
              <w:t>G</w:t>
            </w:r>
            <w:r w:rsidRPr="00F81EAD">
              <w:rPr>
                <w:rFonts w:ascii="Arial Narrow" w:hAnsi="Arial Narrow" w:cs="Arial"/>
                <w:sz w:val="20"/>
                <w:szCs w:val="20"/>
              </w:rPr>
              <w:t> </w:t>
            </w:r>
          </w:p>
          <w:p w14:paraId="77E573E3" w14:textId="77777777" w:rsidR="00AF4F62" w:rsidRPr="00F81EAD" w:rsidRDefault="00AF4F62" w:rsidP="00AF4F62">
            <w:pPr>
              <w:autoSpaceDE w:val="0"/>
              <w:autoSpaceDN w:val="0"/>
              <w:adjustRightInd w:val="0"/>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389BD209" w14:textId="67588C1A"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 xml:space="preserve">zna prawa obywatela w kontaktach </w:t>
            </w:r>
            <w:r w:rsidRPr="00F81EAD">
              <w:rPr>
                <w:rFonts w:ascii="Arial Narrow" w:hAnsi="Arial Narrow" w:cs="Arial"/>
                <w:sz w:val="20"/>
                <w:szCs w:val="20"/>
              </w:rPr>
              <w:br/>
              <w:t xml:space="preserve">z funkcjonariuszami kierującymi ruchem drogowym; </w:t>
            </w:r>
          </w:p>
        </w:tc>
        <w:tc>
          <w:tcPr>
            <w:tcW w:w="2551" w:type="dxa"/>
            <w:gridSpan w:val="2"/>
            <w:tcBorders>
              <w:top w:val="single" w:sz="4" w:space="0" w:color="auto"/>
              <w:left w:val="single" w:sz="4" w:space="0" w:color="auto"/>
              <w:bottom w:val="single" w:sz="4" w:space="0" w:color="auto"/>
              <w:right w:val="single" w:sz="4" w:space="0" w:color="auto"/>
            </w:tcBorders>
          </w:tcPr>
          <w:p w14:paraId="2A1F60AE" w14:textId="77777777" w:rsidR="00AF4F62" w:rsidRPr="00F81EAD" w:rsidRDefault="00AF4F62" w:rsidP="00AF4F62">
            <w:pPr>
              <w:rPr>
                <w:rFonts w:ascii="Arial Narrow" w:hAnsi="Arial Narrow" w:cs="Arial"/>
                <w:color w:val="000000"/>
                <w:sz w:val="20"/>
                <w:szCs w:val="20"/>
              </w:rPr>
            </w:pPr>
            <w:r w:rsidRPr="00F81EAD">
              <w:rPr>
                <w:rFonts w:ascii="Arial Narrow" w:hAnsi="Arial Narrow" w:cs="Arial"/>
                <w:color w:val="000000"/>
                <w:sz w:val="20"/>
                <w:szCs w:val="20"/>
              </w:rPr>
              <w:t>Przygotowanie pracy pisemnej</w:t>
            </w:r>
          </w:p>
          <w:p w14:paraId="367ADDD8" w14:textId="77777777" w:rsidR="00AF4F62" w:rsidRPr="00F81EAD" w:rsidRDefault="00AF4F62" w:rsidP="00AF4F62">
            <w:pPr>
              <w:autoSpaceDE w:val="0"/>
              <w:autoSpaceDN w:val="0"/>
              <w:adjustRightInd w:val="0"/>
              <w:ind w:left="356"/>
              <w:rPr>
                <w:rFonts w:ascii="Arial Narrow" w:hAnsi="Arial Narrow" w:cs="Arial"/>
                <w:color w:val="FF0000"/>
                <w:sz w:val="20"/>
                <w:szCs w:val="20"/>
              </w:rPr>
            </w:pPr>
          </w:p>
        </w:tc>
      </w:tr>
      <w:tr w:rsidR="00AF4F62" w:rsidRPr="00F81EAD" w14:paraId="12574D5D" w14:textId="77777777" w:rsidTr="003D5B1C">
        <w:trPr>
          <w:trHeight w:val="288"/>
        </w:trPr>
        <w:tc>
          <w:tcPr>
            <w:tcW w:w="942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EE4AC" w14:textId="036CAD61" w:rsidR="00AF4F62" w:rsidRPr="00F81EAD" w:rsidRDefault="00AF4F62" w:rsidP="00AF4F62">
            <w:pPr>
              <w:autoSpaceDE w:val="0"/>
              <w:autoSpaceDN w:val="0"/>
              <w:adjustRightInd w:val="0"/>
              <w:jc w:val="center"/>
              <w:rPr>
                <w:rFonts w:ascii="Arial Narrow" w:hAnsi="Arial Narrow" w:cs="Arial"/>
                <w:color w:val="FF0000"/>
                <w:sz w:val="20"/>
                <w:szCs w:val="20"/>
              </w:rPr>
            </w:pPr>
            <w:r w:rsidRPr="00F81EAD">
              <w:rPr>
                <w:rFonts w:ascii="Arial Narrow" w:hAnsi="Arial Narrow" w:cs="Arial"/>
                <w:b/>
                <w:sz w:val="20"/>
                <w:szCs w:val="20"/>
              </w:rPr>
              <w:t xml:space="preserve">UMIEJĘTNOŚCI </w:t>
            </w:r>
          </w:p>
        </w:tc>
      </w:tr>
      <w:tr w:rsidR="00AF4F62" w:rsidRPr="00F81EAD" w14:paraId="15D98409"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600137F6"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3A3FA913"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395561A4"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374611E6"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16296FC9" w14:textId="12273DA7"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potrafi określić miejsce i zakres obowiązywania ustawy prawo o ruchu drogowym oraz korzystać z  taryfikatora;</w:t>
            </w:r>
          </w:p>
        </w:tc>
        <w:tc>
          <w:tcPr>
            <w:tcW w:w="2551" w:type="dxa"/>
            <w:gridSpan w:val="2"/>
            <w:tcBorders>
              <w:top w:val="single" w:sz="4" w:space="0" w:color="auto"/>
              <w:left w:val="single" w:sz="4" w:space="0" w:color="auto"/>
              <w:bottom w:val="single" w:sz="4" w:space="0" w:color="auto"/>
              <w:right w:val="single" w:sz="4" w:space="0" w:color="auto"/>
            </w:tcBorders>
          </w:tcPr>
          <w:p w14:paraId="4EB23395" w14:textId="0F227DB1"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2571B27F" w14:textId="393C972A"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tc>
      </w:tr>
      <w:tr w:rsidR="00AF4F62" w:rsidRPr="00F81EAD" w14:paraId="2F59D07F"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76F7859E"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27C39EF5"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3C630A91"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16B5E649"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5B504AB8" w14:textId="170E414E" w:rsidR="00E554FB" w:rsidRPr="00F81EAD" w:rsidRDefault="00AF4F62" w:rsidP="003D6D0D">
            <w:pPr>
              <w:autoSpaceDE w:val="0"/>
              <w:autoSpaceDN w:val="0"/>
              <w:adjustRightInd w:val="0"/>
              <w:rPr>
                <w:rFonts w:ascii="Arial Narrow" w:hAnsi="Arial Narrow"/>
                <w:sz w:val="20"/>
                <w:szCs w:val="20"/>
              </w:rPr>
            </w:pPr>
            <w:r w:rsidRPr="00F81EAD">
              <w:rPr>
                <w:rFonts w:ascii="Arial Narrow" w:hAnsi="Arial Narrow" w:cs="Arial"/>
                <w:sz w:val="20"/>
                <w:szCs w:val="20"/>
              </w:rPr>
              <w:t xml:space="preserve">potrafi  </w:t>
            </w:r>
            <w:r w:rsidR="00E554FB" w:rsidRPr="00F81EAD">
              <w:rPr>
                <w:rFonts w:ascii="Arial Narrow" w:hAnsi="Arial Narrow" w:cs="Arial"/>
                <w:sz w:val="20"/>
                <w:szCs w:val="20"/>
              </w:rPr>
              <w:t>analizować</w:t>
            </w:r>
            <w:r w:rsidR="00DB71A2" w:rsidRPr="00F81EAD">
              <w:rPr>
                <w:rFonts w:ascii="Arial Narrow" w:hAnsi="Arial Narrow" w:cs="Arial"/>
                <w:sz w:val="20"/>
                <w:szCs w:val="20"/>
              </w:rPr>
              <w:t xml:space="preserve"> i interpretować </w:t>
            </w:r>
            <w:r w:rsidR="00E554FB" w:rsidRPr="00F81EAD">
              <w:rPr>
                <w:rFonts w:ascii="Arial Narrow" w:hAnsi="Arial Narrow" w:cs="Arial"/>
                <w:sz w:val="20"/>
                <w:szCs w:val="20"/>
              </w:rPr>
              <w:t xml:space="preserve"> </w:t>
            </w:r>
            <w:r w:rsidRPr="00F81EAD">
              <w:rPr>
                <w:rFonts w:ascii="Arial Narrow" w:hAnsi="Arial Narrow" w:cs="Arial"/>
                <w:sz w:val="20"/>
                <w:szCs w:val="20"/>
              </w:rPr>
              <w:t xml:space="preserve">wykroczenia polegające na niestosowaniu się do wybranych znaków ostrzegawczych, informacyjnych oraz znaków nakazu, znaków poziomych </w:t>
            </w:r>
            <w:r w:rsidRPr="00F81EAD">
              <w:rPr>
                <w:rFonts w:ascii="Arial Narrow" w:hAnsi="Arial Narrow" w:cs="Arial"/>
                <w:sz w:val="20"/>
                <w:szCs w:val="20"/>
              </w:rPr>
              <w:br/>
              <w:t>i sygnalizacji świetlnej, znaków zakaz</w:t>
            </w:r>
          </w:p>
        </w:tc>
        <w:tc>
          <w:tcPr>
            <w:tcW w:w="2551" w:type="dxa"/>
            <w:gridSpan w:val="2"/>
            <w:tcBorders>
              <w:top w:val="single" w:sz="4" w:space="0" w:color="auto"/>
              <w:left w:val="single" w:sz="4" w:space="0" w:color="auto"/>
              <w:bottom w:val="single" w:sz="4" w:space="0" w:color="auto"/>
              <w:right w:val="single" w:sz="4" w:space="0" w:color="auto"/>
            </w:tcBorders>
          </w:tcPr>
          <w:p w14:paraId="324F6AA2" w14:textId="5258520F"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2BBA9102" w14:textId="2150DDF8"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tc>
      </w:tr>
      <w:tr w:rsidR="00AF4F62" w:rsidRPr="00F81EAD" w14:paraId="0780BB14"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10CE0845"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23A058A7"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3E9937CA"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5975C134"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1581CD1F" w14:textId="03B00587" w:rsidR="00AF4F62" w:rsidRPr="00F81EAD" w:rsidRDefault="003F337E" w:rsidP="003F337E">
            <w:pPr>
              <w:autoSpaceDE w:val="0"/>
              <w:autoSpaceDN w:val="0"/>
              <w:adjustRightInd w:val="0"/>
              <w:rPr>
                <w:rFonts w:ascii="Arial Narrow" w:hAnsi="Arial Narrow" w:cs="Arial"/>
                <w:sz w:val="20"/>
                <w:szCs w:val="20"/>
              </w:rPr>
            </w:pPr>
            <w:r w:rsidRPr="00F81EAD">
              <w:rPr>
                <w:rFonts w:ascii="Arial Narrow" w:hAnsi="Arial Narrow" w:cs="Arial"/>
                <w:sz w:val="20"/>
                <w:szCs w:val="20"/>
              </w:rPr>
              <w:t xml:space="preserve"> podejmuje właściwe działania w zakresie </w:t>
            </w:r>
            <w:r w:rsidR="00AF4F62" w:rsidRPr="00F81EAD">
              <w:rPr>
                <w:rFonts w:ascii="Arial Narrow" w:hAnsi="Arial Narrow" w:cs="Arial"/>
                <w:sz w:val="20"/>
                <w:szCs w:val="20"/>
              </w:rPr>
              <w:t xml:space="preserve">ułatwienia w ruchu drogowym dla osób </w:t>
            </w:r>
            <w:r w:rsidR="00E554FB" w:rsidRPr="00F81EAD">
              <w:rPr>
                <w:rFonts w:ascii="Arial Narrow" w:hAnsi="Arial Narrow" w:cs="Arial"/>
                <w:sz w:val="20"/>
                <w:szCs w:val="20"/>
              </w:rPr>
              <w:t xml:space="preserve">z </w:t>
            </w:r>
            <w:r w:rsidR="00AF4F62" w:rsidRPr="00F81EAD">
              <w:rPr>
                <w:rFonts w:ascii="Arial Narrow" w:hAnsi="Arial Narrow" w:cs="Arial"/>
                <w:sz w:val="20"/>
                <w:szCs w:val="20"/>
              </w:rPr>
              <w:t>niepełnosprawn</w:t>
            </w:r>
            <w:r w:rsidR="00E554FB" w:rsidRPr="00F81EAD">
              <w:rPr>
                <w:rFonts w:ascii="Arial Narrow" w:hAnsi="Arial Narrow" w:cs="Arial"/>
                <w:sz w:val="20"/>
                <w:szCs w:val="20"/>
              </w:rPr>
              <w:t xml:space="preserve">ością </w:t>
            </w:r>
            <w:r w:rsidR="00AF4F62" w:rsidRPr="00F81EAD">
              <w:rPr>
                <w:rFonts w:ascii="Arial Narrow" w:hAnsi="Arial Narrow" w:cs="Arial"/>
                <w:sz w:val="20"/>
                <w:szCs w:val="20"/>
              </w:rPr>
              <w:t>;</w:t>
            </w:r>
          </w:p>
        </w:tc>
        <w:tc>
          <w:tcPr>
            <w:tcW w:w="2551" w:type="dxa"/>
            <w:gridSpan w:val="2"/>
            <w:tcBorders>
              <w:top w:val="single" w:sz="4" w:space="0" w:color="auto"/>
              <w:left w:val="single" w:sz="4" w:space="0" w:color="auto"/>
              <w:bottom w:val="single" w:sz="4" w:space="0" w:color="auto"/>
              <w:right w:val="single" w:sz="4" w:space="0" w:color="auto"/>
            </w:tcBorders>
          </w:tcPr>
          <w:p w14:paraId="2FA6E0F3" w14:textId="231F9793"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30109715" w14:textId="06D63D86"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tc>
      </w:tr>
      <w:tr w:rsidR="00AF4F62" w:rsidRPr="00F81EAD" w14:paraId="11D78532"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537DEEC4"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42A720EB"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189FBFA1"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20A6B855"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3AF5D9E3" w14:textId="502D88FF" w:rsidR="00AF4F62" w:rsidRPr="00F81EAD" w:rsidRDefault="003F337E" w:rsidP="00DB71A2">
            <w:pPr>
              <w:autoSpaceDE w:val="0"/>
              <w:autoSpaceDN w:val="0"/>
              <w:adjustRightInd w:val="0"/>
              <w:rPr>
                <w:rFonts w:ascii="Arial Narrow" w:hAnsi="Arial Narrow" w:cs="Arial"/>
                <w:sz w:val="20"/>
                <w:szCs w:val="20"/>
              </w:rPr>
            </w:pPr>
            <w:r w:rsidRPr="00F81EAD">
              <w:rPr>
                <w:rFonts w:ascii="Arial Narrow" w:hAnsi="Arial Narrow" w:cs="Arial"/>
                <w:sz w:val="20"/>
                <w:szCs w:val="20"/>
              </w:rPr>
              <w:t xml:space="preserve"> </w:t>
            </w:r>
            <w:r w:rsidR="00DB71A2" w:rsidRPr="00F81EAD">
              <w:rPr>
                <w:rFonts w:ascii="Arial Narrow" w:hAnsi="Arial Narrow" w:cs="Arial"/>
                <w:sz w:val="20"/>
                <w:szCs w:val="20"/>
              </w:rPr>
              <w:t xml:space="preserve"> potrafi ocenić  </w:t>
            </w:r>
            <w:r w:rsidRPr="00F81EAD">
              <w:rPr>
                <w:rFonts w:ascii="Arial Narrow" w:hAnsi="Arial Narrow" w:cs="Arial"/>
                <w:sz w:val="20"/>
                <w:szCs w:val="20"/>
              </w:rPr>
              <w:t xml:space="preserve">prawidłowość </w:t>
            </w:r>
            <w:proofErr w:type="spellStart"/>
            <w:r w:rsidRPr="00F81EAD">
              <w:rPr>
                <w:rFonts w:ascii="Arial Narrow" w:hAnsi="Arial Narrow" w:cs="Arial"/>
                <w:sz w:val="20"/>
                <w:szCs w:val="20"/>
              </w:rPr>
              <w:t>zachowań</w:t>
            </w:r>
            <w:proofErr w:type="spellEnd"/>
            <w:r w:rsidRPr="00F81EAD">
              <w:rPr>
                <w:rFonts w:ascii="Arial Narrow" w:hAnsi="Arial Narrow" w:cs="Arial"/>
                <w:sz w:val="20"/>
                <w:szCs w:val="20"/>
              </w:rPr>
              <w:t xml:space="preserve"> </w:t>
            </w:r>
            <w:r w:rsidR="00AF4F62" w:rsidRPr="00F81EAD">
              <w:rPr>
                <w:rFonts w:ascii="Arial Narrow" w:hAnsi="Arial Narrow" w:cs="Arial"/>
                <w:sz w:val="20"/>
                <w:szCs w:val="20"/>
              </w:rPr>
              <w:t>rowerzystów, motorowerzystów, jeźdźców i poganiaczy oraz kierujących pojazdami zaprzęgowymi;</w:t>
            </w:r>
          </w:p>
        </w:tc>
        <w:tc>
          <w:tcPr>
            <w:tcW w:w="2551" w:type="dxa"/>
            <w:gridSpan w:val="2"/>
            <w:tcBorders>
              <w:top w:val="single" w:sz="4" w:space="0" w:color="auto"/>
              <w:left w:val="single" w:sz="4" w:space="0" w:color="auto"/>
              <w:bottom w:val="single" w:sz="4" w:space="0" w:color="auto"/>
              <w:right w:val="single" w:sz="4" w:space="0" w:color="auto"/>
            </w:tcBorders>
          </w:tcPr>
          <w:p w14:paraId="04B4A4EC" w14:textId="39C404D8"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2127A1D7" w14:textId="0981C1F2"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p w14:paraId="0878801D" w14:textId="77777777" w:rsidR="00AF4F62" w:rsidRPr="00F81EAD" w:rsidRDefault="00AF4F62" w:rsidP="00AF4F62">
            <w:pPr>
              <w:jc w:val="both"/>
              <w:rPr>
                <w:rFonts w:ascii="Arial Narrow" w:hAnsi="Arial Narrow" w:cs="Arial"/>
                <w:sz w:val="20"/>
                <w:szCs w:val="20"/>
              </w:rPr>
            </w:pPr>
          </w:p>
        </w:tc>
      </w:tr>
      <w:tr w:rsidR="00AF4F62" w:rsidRPr="00F81EAD" w14:paraId="6D5BD160"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614C8974"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432E8272"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050E3707"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6A4F2428"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792AFD13" w14:textId="7DED82AA"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 xml:space="preserve">potrafi </w:t>
            </w:r>
            <w:r w:rsidR="003F337E" w:rsidRPr="00F81EAD">
              <w:rPr>
                <w:rFonts w:ascii="Arial Narrow" w:hAnsi="Arial Narrow" w:cs="Arial"/>
                <w:sz w:val="20"/>
                <w:szCs w:val="20"/>
              </w:rPr>
              <w:t xml:space="preserve"> zastosować </w:t>
            </w:r>
            <w:r w:rsidRPr="00F81EAD">
              <w:rPr>
                <w:rFonts w:ascii="Arial Narrow" w:hAnsi="Arial Narrow" w:cs="Arial"/>
                <w:sz w:val="20"/>
                <w:szCs w:val="20"/>
              </w:rPr>
              <w:t>zasady postępowania</w:t>
            </w:r>
            <w:r w:rsidR="00DB71A2" w:rsidRPr="00F81EAD">
              <w:rPr>
                <w:rFonts w:ascii="Arial Narrow" w:hAnsi="Arial Narrow" w:cs="Arial"/>
                <w:sz w:val="20"/>
                <w:szCs w:val="20"/>
              </w:rPr>
              <w:t xml:space="preserve"> policjanta </w:t>
            </w:r>
            <w:r w:rsidRPr="00F81EAD">
              <w:rPr>
                <w:rFonts w:ascii="Arial Narrow" w:hAnsi="Arial Narrow" w:cs="Arial"/>
                <w:sz w:val="20"/>
                <w:szCs w:val="20"/>
              </w:rPr>
              <w:t xml:space="preserve"> z kierowcami naruszającymi przepisy ruchu drogowego;</w:t>
            </w:r>
          </w:p>
          <w:p w14:paraId="013BCD59" w14:textId="77777777" w:rsidR="00AF4F62" w:rsidRPr="00F81EAD" w:rsidRDefault="00AF4F62" w:rsidP="00AF4F62">
            <w:pPr>
              <w:autoSpaceDE w:val="0"/>
              <w:autoSpaceDN w:val="0"/>
              <w:adjustRightInd w:val="0"/>
              <w:rPr>
                <w:rFonts w:ascii="Arial Narrow" w:hAnsi="Arial Narrow"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6E418427" w14:textId="7B2C4BF4"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6277CE8B" w14:textId="5CFAA29C"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p w14:paraId="293B91F9" w14:textId="77777777" w:rsidR="00AF4F62" w:rsidRPr="00F81EAD" w:rsidRDefault="00AF4F62" w:rsidP="00AF4F62">
            <w:pPr>
              <w:jc w:val="both"/>
              <w:rPr>
                <w:rFonts w:ascii="Arial Narrow" w:hAnsi="Arial Narrow" w:cs="Arial"/>
                <w:sz w:val="20"/>
                <w:szCs w:val="20"/>
              </w:rPr>
            </w:pPr>
          </w:p>
        </w:tc>
      </w:tr>
      <w:tr w:rsidR="00AF4F62" w:rsidRPr="00F81EAD" w14:paraId="1CA83F0C"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5ABE4C9D"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lastRenderedPageBreak/>
              <w:t>BN_U02 </w:t>
            </w:r>
          </w:p>
          <w:p w14:paraId="07B2507A"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483DF20A"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5EC603C7"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6D8BD09E" w14:textId="308641A2"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 xml:space="preserve">potrafi  </w:t>
            </w:r>
            <w:r w:rsidR="003F337E" w:rsidRPr="00F81EAD">
              <w:rPr>
                <w:rFonts w:ascii="Arial Narrow" w:hAnsi="Arial Narrow" w:cs="Arial"/>
                <w:sz w:val="20"/>
                <w:szCs w:val="20"/>
              </w:rPr>
              <w:t xml:space="preserve"> analizować  i ocenić </w:t>
            </w:r>
            <w:r w:rsidRPr="00F81EAD">
              <w:rPr>
                <w:rFonts w:ascii="Arial Narrow" w:hAnsi="Arial Narrow" w:cs="Arial"/>
                <w:sz w:val="20"/>
                <w:szCs w:val="20"/>
              </w:rPr>
              <w:t>obowiązki uczestnika wypadku drogowego;</w:t>
            </w:r>
          </w:p>
          <w:p w14:paraId="27CF29BF" w14:textId="77777777" w:rsidR="00AF4F62" w:rsidRPr="00F81EAD" w:rsidRDefault="00AF4F62" w:rsidP="00AF4F62">
            <w:pPr>
              <w:autoSpaceDE w:val="0"/>
              <w:autoSpaceDN w:val="0"/>
              <w:adjustRightInd w:val="0"/>
              <w:rPr>
                <w:rFonts w:ascii="Arial Narrow" w:hAnsi="Arial Narrow"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5181510A" w14:textId="2F594E36"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75D58DA7" w14:textId="3EACFBDC"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tc>
      </w:tr>
      <w:tr w:rsidR="00AF4F62" w:rsidRPr="00F81EAD" w14:paraId="2414BDB6"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518E135A"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7D87811A"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0B7B323E"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5270C92A"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4BE240E0" w14:textId="0FF94276"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 xml:space="preserve">potrafi  </w:t>
            </w:r>
            <w:r w:rsidR="003F337E" w:rsidRPr="00F81EAD">
              <w:rPr>
                <w:rFonts w:ascii="Arial Narrow" w:hAnsi="Arial Narrow" w:cs="Arial"/>
                <w:sz w:val="20"/>
                <w:szCs w:val="20"/>
              </w:rPr>
              <w:t xml:space="preserve"> zastosować </w:t>
            </w:r>
            <w:r w:rsidRPr="00F81EAD">
              <w:rPr>
                <w:rFonts w:ascii="Arial Narrow" w:hAnsi="Arial Narrow" w:cs="Arial"/>
                <w:sz w:val="20"/>
                <w:szCs w:val="20"/>
              </w:rPr>
              <w:t>zasady postępowania policjanta na miejscu zdarzenia drogowego;</w:t>
            </w:r>
          </w:p>
          <w:p w14:paraId="41DFAB70" w14:textId="77777777" w:rsidR="00AF4F62" w:rsidRPr="00F81EAD" w:rsidRDefault="00AF4F62" w:rsidP="00AF4F62">
            <w:pPr>
              <w:autoSpaceDE w:val="0"/>
              <w:autoSpaceDN w:val="0"/>
              <w:adjustRightInd w:val="0"/>
              <w:rPr>
                <w:rFonts w:ascii="Arial Narrow" w:hAnsi="Arial Narrow"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3CC0CE44" w14:textId="101A3254"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4BB5D3BB" w14:textId="0F37E4C7"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p w14:paraId="19887C49" w14:textId="77777777" w:rsidR="00AF4F62" w:rsidRPr="00F81EAD" w:rsidRDefault="00AF4F62" w:rsidP="00AF4F62">
            <w:pPr>
              <w:jc w:val="both"/>
              <w:rPr>
                <w:rFonts w:ascii="Arial Narrow" w:hAnsi="Arial Narrow" w:cs="Arial"/>
                <w:sz w:val="20"/>
                <w:szCs w:val="20"/>
              </w:rPr>
            </w:pPr>
          </w:p>
        </w:tc>
      </w:tr>
      <w:tr w:rsidR="00AF4F62" w:rsidRPr="00F81EAD" w14:paraId="0E9BE0CD"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52894840"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4ABEA3A4"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7B70B906"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0E98B115"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12CE38B1" w14:textId="2909FDFC" w:rsidR="00AF4F62" w:rsidRPr="00F81EAD" w:rsidRDefault="003F337E" w:rsidP="00AF4F62">
            <w:pPr>
              <w:autoSpaceDE w:val="0"/>
              <w:autoSpaceDN w:val="0"/>
              <w:adjustRightInd w:val="0"/>
              <w:rPr>
                <w:rFonts w:ascii="Arial Narrow" w:hAnsi="Arial Narrow" w:cs="Arial"/>
                <w:sz w:val="20"/>
                <w:szCs w:val="20"/>
              </w:rPr>
            </w:pPr>
            <w:r w:rsidRPr="00F81EAD">
              <w:rPr>
                <w:rStyle w:val="Pogrubienie"/>
                <w:rFonts w:ascii="Arial Narrow" w:hAnsi="Arial Narrow"/>
                <w:b w:val="0"/>
                <w:sz w:val="20"/>
                <w:szCs w:val="20"/>
              </w:rPr>
              <w:t xml:space="preserve">Podejmuje </w:t>
            </w:r>
            <w:r w:rsidR="00DB71A2" w:rsidRPr="00F81EAD">
              <w:rPr>
                <w:rStyle w:val="Pogrubienie"/>
                <w:rFonts w:ascii="Arial Narrow" w:hAnsi="Arial Narrow"/>
                <w:b w:val="0"/>
                <w:sz w:val="20"/>
                <w:szCs w:val="20"/>
              </w:rPr>
              <w:t xml:space="preserve">właściwe  </w:t>
            </w:r>
            <w:r w:rsidRPr="00F81EAD">
              <w:rPr>
                <w:rStyle w:val="Pogrubienie"/>
                <w:rFonts w:ascii="Arial Narrow" w:hAnsi="Arial Narrow"/>
                <w:b w:val="0"/>
                <w:sz w:val="20"/>
                <w:szCs w:val="20"/>
              </w:rPr>
              <w:t xml:space="preserve">czynności służbowe w </w:t>
            </w:r>
            <w:r w:rsidR="00DB71A2" w:rsidRPr="00F81EAD">
              <w:rPr>
                <w:rFonts w:ascii="Arial Narrow" w:hAnsi="Arial Narrow" w:cs="Arial"/>
                <w:sz w:val="20"/>
                <w:szCs w:val="20"/>
              </w:rPr>
              <w:t xml:space="preserve"> przypadku </w:t>
            </w:r>
            <w:r w:rsidR="00AF4F62" w:rsidRPr="00F81EAD">
              <w:rPr>
                <w:rFonts w:ascii="Arial Narrow" w:hAnsi="Arial Narrow" w:cs="Arial"/>
                <w:sz w:val="20"/>
                <w:szCs w:val="20"/>
              </w:rPr>
              <w:t>zatrzymania uczestnika ruchu drogowego do kontroli drogowej;</w:t>
            </w:r>
          </w:p>
          <w:p w14:paraId="0C618B69" w14:textId="77777777" w:rsidR="00AF4F62" w:rsidRPr="00F81EAD" w:rsidRDefault="00AF4F62" w:rsidP="00AF4F62">
            <w:pPr>
              <w:autoSpaceDE w:val="0"/>
              <w:autoSpaceDN w:val="0"/>
              <w:adjustRightInd w:val="0"/>
              <w:rPr>
                <w:rFonts w:ascii="Arial Narrow" w:hAnsi="Arial Narrow"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152DFBF6" w14:textId="580989A5"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2027C46A" w14:textId="41B1A95B"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p w14:paraId="30A6EB41" w14:textId="77777777" w:rsidR="00AF4F62" w:rsidRPr="00F81EAD" w:rsidRDefault="00AF4F62" w:rsidP="00AF4F62">
            <w:pPr>
              <w:jc w:val="both"/>
              <w:rPr>
                <w:rFonts w:ascii="Arial Narrow" w:hAnsi="Arial Narrow" w:cs="Arial"/>
                <w:sz w:val="20"/>
                <w:szCs w:val="20"/>
              </w:rPr>
            </w:pPr>
          </w:p>
        </w:tc>
      </w:tr>
      <w:tr w:rsidR="00AF4F62" w:rsidRPr="00F81EAD" w14:paraId="3F16FA25"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77A58FF2" w14:textId="77777777" w:rsidR="00AF4F62" w:rsidRPr="00F81EAD" w:rsidRDefault="00AF4F62" w:rsidP="00AF4F62">
            <w:pPr>
              <w:spacing w:line="276" w:lineRule="auto"/>
              <w:rPr>
                <w:rFonts w:ascii="Arial Narrow" w:hAnsi="Arial Narrow" w:cs="Arial"/>
                <w:sz w:val="20"/>
                <w:szCs w:val="20"/>
              </w:rPr>
            </w:pPr>
            <w:r w:rsidRPr="00F81EAD">
              <w:rPr>
                <w:rFonts w:ascii="Arial Narrow" w:hAnsi="Arial Narrow" w:cs="Arial"/>
                <w:bCs/>
                <w:sz w:val="20"/>
                <w:szCs w:val="20"/>
              </w:rPr>
              <w:t>BN_U02 </w:t>
            </w:r>
          </w:p>
          <w:p w14:paraId="0D0BD731" w14:textId="77777777" w:rsidR="00AF4F62" w:rsidRPr="00F81EAD" w:rsidRDefault="00AF4F62" w:rsidP="00AF4F62">
            <w:pPr>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10432861" w14:textId="77777777" w:rsidR="00AF4F62" w:rsidRPr="00F81EAD" w:rsidRDefault="00AF4F62" w:rsidP="00AF4F62">
            <w:pPr>
              <w:suppressAutoHyphens/>
              <w:rPr>
                <w:rFonts w:ascii="Arial Narrow" w:hAnsi="Arial Narrow" w:cs="Arial"/>
                <w:sz w:val="20"/>
                <w:szCs w:val="20"/>
              </w:rPr>
            </w:pPr>
            <w:r w:rsidRPr="00F81EAD">
              <w:rPr>
                <w:rFonts w:ascii="Arial Narrow" w:hAnsi="Arial Narrow" w:cs="Arial"/>
                <w:sz w:val="20"/>
                <w:szCs w:val="20"/>
              </w:rPr>
              <w:t>P6S_UW </w:t>
            </w:r>
          </w:p>
          <w:p w14:paraId="1A4B278E" w14:textId="77777777" w:rsidR="00AF4F62" w:rsidRPr="00F81EAD" w:rsidRDefault="00AF4F62" w:rsidP="00AF4F62">
            <w:pPr>
              <w:suppressAutoHyphens/>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50392144" w14:textId="48543D4E" w:rsidR="00AF4F62" w:rsidRPr="00F81EAD" w:rsidRDefault="00AF4F62" w:rsidP="00DB71A2">
            <w:pPr>
              <w:autoSpaceDE w:val="0"/>
              <w:autoSpaceDN w:val="0"/>
              <w:adjustRightInd w:val="0"/>
              <w:rPr>
                <w:rFonts w:ascii="Arial Narrow" w:hAnsi="Arial Narrow" w:cs="Arial"/>
                <w:sz w:val="20"/>
                <w:szCs w:val="20"/>
              </w:rPr>
            </w:pPr>
            <w:r w:rsidRPr="00F81EAD">
              <w:rPr>
                <w:rFonts w:ascii="Arial Narrow" w:hAnsi="Arial Narrow" w:cs="Arial"/>
                <w:sz w:val="20"/>
                <w:szCs w:val="20"/>
              </w:rPr>
              <w:t xml:space="preserve">potrafi  </w:t>
            </w:r>
            <w:r w:rsidR="00DB71A2" w:rsidRPr="00F81EAD">
              <w:rPr>
                <w:rFonts w:ascii="Arial Narrow" w:hAnsi="Arial Narrow" w:cs="Arial"/>
                <w:sz w:val="20"/>
                <w:szCs w:val="20"/>
              </w:rPr>
              <w:t xml:space="preserve"> interpretować </w:t>
            </w:r>
            <w:r w:rsidRPr="00F81EAD">
              <w:rPr>
                <w:rFonts w:ascii="Arial Narrow" w:hAnsi="Arial Narrow" w:cs="Arial"/>
                <w:sz w:val="20"/>
                <w:szCs w:val="20"/>
              </w:rPr>
              <w:t xml:space="preserve">uprawnienia i obowiązki policjanta wykonującego kontrole drogową, omówić zakres </w:t>
            </w:r>
            <w:proofErr w:type="spellStart"/>
            <w:r w:rsidRPr="00F81EAD">
              <w:rPr>
                <w:rFonts w:ascii="Arial Narrow" w:hAnsi="Arial Narrow" w:cs="Arial"/>
                <w:sz w:val="20"/>
                <w:szCs w:val="20"/>
              </w:rPr>
              <w:t>uprawnieńi</w:t>
            </w:r>
            <w:proofErr w:type="spellEnd"/>
            <w:r w:rsidRPr="00F81EAD">
              <w:rPr>
                <w:rFonts w:ascii="Arial Narrow" w:hAnsi="Arial Narrow" w:cs="Arial"/>
                <w:sz w:val="20"/>
                <w:szCs w:val="20"/>
              </w:rPr>
              <w:t xml:space="preserve"> obowiązków osoby poddawanej kontroli;</w:t>
            </w:r>
          </w:p>
        </w:tc>
        <w:tc>
          <w:tcPr>
            <w:tcW w:w="2551" w:type="dxa"/>
            <w:gridSpan w:val="2"/>
            <w:tcBorders>
              <w:top w:val="single" w:sz="4" w:space="0" w:color="auto"/>
              <w:left w:val="single" w:sz="4" w:space="0" w:color="auto"/>
              <w:bottom w:val="single" w:sz="4" w:space="0" w:color="auto"/>
              <w:right w:val="single" w:sz="4" w:space="0" w:color="auto"/>
            </w:tcBorders>
          </w:tcPr>
          <w:p w14:paraId="3ABE0DC3" w14:textId="00F26393" w:rsidR="00AF4F62" w:rsidRPr="00F81EAD" w:rsidRDefault="00AF4F62" w:rsidP="00AF4F62">
            <w:pPr>
              <w:jc w:val="both"/>
              <w:rPr>
                <w:rFonts w:ascii="Arial Narrow" w:hAnsi="Arial Narrow" w:cs="Arial"/>
                <w:sz w:val="20"/>
                <w:szCs w:val="20"/>
              </w:rPr>
            </w:pPr>
            <w:r w:rsidRPr="00F81EAD">
              <w:rPr>
                <w:rFonts w:ascii="Arial Narrow" w:hAnsi="Arial Narrow" w:cs="Arial"/>
                <w:sz w:val="20"/>
                <w:szCs w:val="20"/>
              </w:rPr>
              <w:t>praca w zespołach;</w:t>
            </w:r>
          </w:p>
          <w:p w14:paraId="2822C670" w14:textId="37876595"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w:t>
            </w:r>
          </w:p>
          <w:p w14:paraId="59236CEF" w14:textId="77777777" w:rsidR="00AF4F62" w:rsidRPr="00F81EAD" w:rsidRDefault="00AF4F62" w:rsidP="00AF4F62">
            <w:pPr>
              <w:jc w:val="both"/>
              <w:rPr>
                <w:rFonts w:ascii="Arial Narrow" w:hAnsi="Arial Narrow" w:cs="Arial"/>
                <w:sz w:val="20"/>
                <w:szCs w:val="20"/>
              </w:rPr>
            </w:pPr>
          </w:p>
        </w:tc>
      </w:tr>
      <w:tr w:rsidR="00AF4F62" w:rsidRPr="00F81EAD" w14:paraId="3174B5ED" w14:textId="77777777" w:rsidTr="009918E4">
        <w:trPr>
          <w:trHeight w:val="288"/>
        </w:trPr>
        <w:tc>
          <w:tcPr>
            <w:tcW w:w="942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737CD" w14:textId="77777777" w:rsidR="00AF4F62" w:rsidRPr="00F81EAD" w:rsidRDefault="00AF4F62" w:rsidP="00AF4F62">
            <w:pPr>
              <w:autoSpaceDE w:val="0"/>
              <w:autoSpaceDN w:val="0"/>
              <w:adjustRightInd w:val="0"/>
              <w:jc w:val="center"/>
              <w:rPr>
                <w:rFonts w:ascii="Arial Narrow" w:hAnsi="Arial Narrow" w:cs="Arial"/>
                <w:b/>
                <w:sz w:val="20"/>
                <w:szCs w:val="20"/>
              </w:rPr>
            </w:pPr>
            <w:r w:rsidRPr="00F81EAD">
              <w:rPr>
                <w:rFonts w:ascii="Arial Narrow" w:hAnsi="Arial Narrow" w:cs="Arial"/>
                <w:b/>
                <w:sz w:val="20"/>
                <w:szCs w:val="20"/>
              </w:rPr>
              <w:t>KOMPETENCJE SPOŁECZNE</w:t>
            </w:r>
          </w:p>
        </w:tc>
      </w:tr>
      <w:tr w:rsidR="00AF4F62" w:rsidRPr="00F81EAD" w14:paraId="1AED253B"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39CB6CAD" w14:textId="77777777"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bCs/>
                <w:sz w:val="20"/>
                <w:szCs w:val="20"/>
              </w:rPr>
              <w:t>BN_K06 </w:t>
            </w:r>
          </w:p>
          <w:p w14:paraId="77E1A60D" w14:textId="39C7994E"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bCs/>
                <w:sz w:val="20"/>
                <w:szCs w:val="20"/>
              </w:rPr>
              <w:t>BN_K07 </w:t>
            </w:r>
          </w:p>
          <w:p w14:paraId="657401B6" w14:textId="77777777" w:rsidR="00AF4F62" w:rsidRPr="00F81EAD" w:rsidRDefault="00AF4F62" w:rsidP="00AF4F62">
            <w:pPr>
              <w:autoSpaceDE w:val="0"/>
              <w:autoSpaceDN w:val="0"/>
              <w:adjustRightInd w:val="0"/>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3CF8B5E2" w14:textId="77777777"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P6S_KO </w:t>
            </w:r>
          </w:p>
          <w:p w14:paraId="3B1617C9" w14:textId="77777777"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P6S_KR </w:t>
            </w:r>
          </w:p>
          <w:p w14:paraId="2E72A14C" w14:textId="77777777" w:rsidR="00AF4F62" w:rsidRPr="00F81EAD" w:rsidRDefault="00AF4F62" w:rsidP="00AF4F62">
            <w:pPr>
              <w:autoSpaceDE w:val="0"/>
              <w:autoSpaceDN w:val="0"/>
              <w:adjustRightInd w:val="0"/>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432B2735" w14:textId="375F1344" w:rsidR="00AF4F62" w:rsidRPr="00F81EAD" w:rsidRDefault="00E554FB" w:rsidP="00E554FB">
            <w:pPr>
              <w:rPr>
                <w:rFonts w:ascii="Arial Narrow" w:hAnsi="Arial Narrow" w:cs="Arial"/>
                <w:sz w:val="20"/>
                <w:szCs w:val="20"/>
              </w:rPr>
            </w:pPr>
            <w:r w:rsidRPr="00F81EAD">
              <w:rPr>
                <w:rFonts w:ascii="Arial Narrow" w:hAnsi="Arial Narrow" w:cs="Arial"/>
                <w:sz w:val="20"/>
                <w:szCs w:val="20"/>
              </w:rPr>
              <w:t xml:space="preserve"> jest gotów do </w:t>
            </w:r>
            <w:proofErr w:type="spellStart"/>
            <w:r w:rsidRPr="00F81EAD">
              <w:rPr>
                <w:rFonts w:ascii="Arial Narrow" w:hAnsi="Arial Narrow" w:cs="Arial"/>
                <w:sz w:val="20"/>
                <w:szCs w:val="20"/>
              </w:rPr>
              <w:t>odpopwiedilnego</w:t>
            </w:r>
            <w:proofErr w:type="spellEnd"/>
            <w:r w:rsidRPr="00F81EAD">
              <w:rPr>
                <w:rFonts w:ascii="Arial Narrow" w:hAnsi="Arial Narrow" w:cs="Arial"/>
                <w:sz w:val="20"/>
                <w:szCs w:val="20"/>
              </w:rPr>
              <w:t xml:space="preserve"> wykonywania </w:t>
            </w:r>
            <w:proofErr w:type="spellStart"/>
            <w:r w:rsidRPr="00F81EAD">
              <w:rPr>
                <w:rFonts w:ascii="Arial Narrow" w:hAnsi="Arial Narrow" w:cs="Arial"/>
                <w:sz w:val="20"/>
                <w:szCs w:val="20"/>
              </w:rPr>
              <w:t>obowiązkow</w:t>
            </w:r>
            <w:proofErr w:type="spellEnd"/>
            <w:r w:rsidRPr="00F81EAD">
              <w:rPr>
                <w:rFonts w:ascii="Arial Narrow" w:hAnsi="Arial Narrow" w:cs="Arial"/>
                <w:sz w:val="20"/>
                <w:szCs w:val="20"/>
              </w:rPr>
              <w:t xml:space="preserve"> , stosowania </w:t>
            </w:r>
            <w:r w:rsidR="00AF4F62" w:rsidRPr="00F81EAD">
              <w:rPr>
                <w:rFonts w:ascii="Arial Narrow" w:hAnsi="Arial Narrow" w:cs="Arial"/>
                <w:sz w:val="20"/>
                <w:szCs w:val="20"/>
              </w:rPr>
              <w:t>wysokich standardów etycznych jakimi posługuje się funkcjonariusz zapewniający bezpieczeństwo publiczne;</w:t>
            </w:r>
          </w:p>
        </w:tc>
        <w:tc>
          <w:tcPr>
            <w:tcW w:w="2551" w:type="dxa"/>
            <w:gridSpan w:val="2"/>
            <w:tcBorders>
              <w:top w:val="single" w:sz="4" w:space="0" w:color="auto"/>
              <w:left w:val="single" w:sz="4" w:space="0" w:color="auto"/>
              <w:bottom w:val="single" w:sz="4" w:space="0" w:color="auto"/>
              <w:right w:val="single" w:sz="4" w:space="0" w:color="auto"/>
            </w:tcBorders>
          </w:tcPr>
          <w:p w14:paraId="314D4113" w14:textId="5692102C"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 w trakcie zajęć</w:t>
            </w:r>
          </w:p>
          <w:p w14:paraId="3BF0AB6C" w14:textId="19035E81" w:rsidR="00AF4F62" w:rsidRPr="00F81EAD" w:rsidRDefault="00AF4F62" w:rsidP="00AF4F62">
            <w:pPr>
              <w:autoSpaceDE w:val="0"/>
              <w:autoSpaceDN w:val="0"/>
              <w:adjustRightInd w:val="0"/>
              <w:ind w:left="72"/>
              <w:rPr>
                <w:rFonts w:ascii="Arial Narrow" w:hAnsi="Arial Narrow" w:cs="Arial"/>
                <w:sz w:val="20"/>
                <w:szCs w:val="20"/>
              </w:rPr>
            </w:pPr>
          </w:p>
        </w:tc>
      </w:tr>
      <w:tr w:rsidR="00AF4F62" w:rsidRPr="00F81EAD" w14:paraId="0AE2B004" w14:textId="77777777" w:rsidTr="00F151BE">
        <w:trPr>
          <w:trHeight w:val="288"/>
        </w:trPr>
        <w:tc>
          <w:tcPr>
            <w:tcW w:w="1980" w:type="dxa"/>
            <w:tcBorders>
              <w:top w:val="single" w:sz="4" w:space="0" w:color="auto"/>
              <w:left w:val="single" w:sz="4" w:space="0" w:color="auto"/>
              <w:bottom w:val="single" w:sz="4" w:space="0" w:color="auto"/>
              <w:right w:val="single" w:sz="4" w:space="0" w:color="auto"/>
            </w:tcBorders>
          </w:tcPr>
          <w:p w14:paraId="5ABAF1EE" w14:textId="77777777"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bCs/>
                <w:sz w:val="20"/>
                <w:szCs w:val="20"/>
              </w:rPr>
              <w:t>BN_K01 </w:t>
            </w:r>
          </w:p>
          <w:p w14:paraId="16B9F77E" w14:textId="77777777" w:rsidR="00AF4F62" w:rsidRPr="00F81EAD" w:rsidRDefault="00AF4F62" w:rsidP="00AF4F62">
            <w:pPr>
              <w:autoSpaceDE w:val="0"/>
              <w:autoSpaceDN w:val="0"/>
              <w:adjustRightInd w:val="0"/>
              <w:rPr>
                <w:rFonts w:ascii="Arial Narrow" w:hAnsi="Arial Narrow" w:cs="Arial"/>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14:paraId="3EB505C4" w14:textId="77777777" w:rsidR="00AF4F62" w:rsidRPr="00F81EAD" w:rsidRDefault="00AF4F62" w:rsidP="00AF4F62">
            <w:pPr>
              <w:autoSpaceDE w:val="0"/>
              <w:autoSpaceDN w:val="0"/>
              <w:adjustRightInd w:val="0"/>
              <w:rPr>
                <w:rFonts w:ascii="Arial Narrow" w:hAnsi="Arial Narrow" w:cs="Arial"/>
                <w:sz w:val="20"/>
                <w:szCs w:val="20"/>
              </w:rPr>
            </w:pPr>
            <w:r w:rsidRPr="00F81EAD">
              <w:rPr>
                <w:rFonts w:ascii="Arial Narrow" w:hAnsi="Arial Narrow" w:cs="Arial"/>
                <w:sz w:val="20"/>
                <w:szCs w:val="20"/>
              </w:rPr>
              <w:t>P6S_KK </w:t>
            </w:r>
          </w:p>
          <w:p w14:paraId="775852F2" w14:textId="77777777" w:rsidR="00AF4F62" w:rsidRPr="00F81EAD" w:rsidRDefault="00AF4F62" w:rsidP="00AF4F62">
            <w:pPr>
              <w:autoSpaceDE w:val="0"/>
              <w:autoSpaceDN w:val="0"/>
              <w:adjustRightInd w:val="0"/>
              <w:rPr>
                <w:rFonts w:ascii="Arial Narrow" w:hAnsi="Arial Narrow" w:cs="Arial"/>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1272F445" w14:textId="2D974D78" w:rsidR="00AF4F62" w:rsidRPr="00F81EAD" w:rsidRDefault="00AF4F62" w:rsidP="00AF4F62">
            <w:pPr>
              <w:rPr>
                <w:rFonts w:ascii="Arial Narrow" w:hAnsi="Arial Narrow"/>
                <w:b/>
                <w:sz w:val="20"/>
                <w:szCs w:val="20"/>
              </w:rPr>
            </w:pPr>
            <w:r w:rsidRPr="00F81EAD">
              <w:rPr>
                <w:rFonts w:ascii="Arial Narrow" w:hAnsi="Arial Narrow" w:cs="Arial"/>
                <w:sz w:val="20"/>
                <w:szCs w:val="20"/>
              </w:rPr>
              <w:t xml:space="preserve">jest otwarty na dyskusję z zakresu zagadnień związanych z ewolucją roli Policji w zapewnieniu bezpieczeństwa publicznego; </w:t>
            </w:r>
          </w:p>
        </w:tc>
        <w:tc>
          <w:tcPr>
            <w:tcW w:w="2551" w:type="dxa"/>
            <w:gridSpan w:val="2"/>
            <w:tcBorders>
              <w:top w:val="single" w:sz="4" w:space="0" w:color="auto"/>
              <w:left w:val="single" w:sz="4" w:space="0" w:color="auto"/>
              <w:bottom w:val="single" w:sz="4" w:space="0" w:color="auto"/>
              <w:right w:val="single" w:sz="4" w:space="0" w:color="auto"/>
            </w:tcBorders>
          </w:tcPr>
          <w:p w14:paraId="07CECF5B" w14:textId="77777777"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rozwiązywanie sytuacji problemowych w trakcie zajęć</w:t>
            </w:r>
          </w:p>
          <w:p w14:paraId="4519D3E4" w14:textId="12029305" w:rsidR="00AF4F62" w:rsidRPr="00F81EAD" w:rsidRDefault="00AF4F62" w:rsidP="00AF4F62">
            <w:pPr>
              <w:autoSpaceDE w:val="0"/>
              <w:autoSpaceDN w:val="0"/>
              <w:adjustRightInd w:val="0"/>
              <w:ind w:left="72"/>
              <w:rPr>
                <w:rFonts w:ascii="Arial Narrow" w:hAnsi="Arial Narrow" w:cs="Arial"/>
                <w:sz w:val="20"/>
                <w:szCs w:val="20"/>
              </w:rPr>
            </w:pPr>
          </w:p>
        </w:tc>
      </w:tr>
      <w:tr w:rsidR="00AF4F62" w:rsidRPr="00F81EAD" w14:paraId="63F359B3" w14:textId="77777777" w:rsidTr="001B303E">
        <w:tblPrEx>
          <w:tblLook w:val="0000" w:firstRow="0" w:lastRow="0" w:firstColumn="0" w:lastColumn="0" w:noHBand="0" w:noVBand="0"/>
        </w:tblPrEx>
        <w:trPr>
          <w:trHeight w:val="425"/>
        </w:trPr>
        <w:tc>
          <w:tcPr>
            <w:tcW w:w="9425" w:type="dxa"/>
            <w:gridSpan w:val="10"/>
          </w:tcPr>
          <w:p w14:paraId="3587494B" w14:textId="77777777" w:rsidR="00AF4F62" w:rsidRPr="00F81EAD" w:rsidRDefault="00AF4F62" w:rsidP="00AF4F62">
            <w:pPr>
              <w:rPr>
                <w:rFonts w:ascii="Arial Narrow" w:hAnsi="Arial Narrow" w:cs="Arial"/>
                <w:b/>
                <w:sz w:val="20"/>
                <w:szCs w:val="20"/>
              </w:rPr>
            </w:pPr>
            <w:r w:rsidRPr="00F81EAD">
              <w:rPr>
                <w:rFonts w:ascii="Arial Narrow" w:hAnsi="Arial Narrow" w:cs="Arial"/>
                <w:b/>
                <w:sz w:val="20"/>
                <w:szCs w:val="20"/>
              </w:rPr>
              <w:t xml:space="preserve">Nakład pracy studenta  (w godzinach dydaktycznych 1h dyd.=45 minut)** </w:t>
            </w:r>
          </w:p>
          <w:p w14:paraId="221392CC" w14:textId="77777777" w:rsidR="00AF4F62" w:rsidRPr="00F81EAD" w:rsidRDefault="00AF4F62" w:rsidP="00AF4F62">
            <w:pPr>
              <w:ind w:left="600" w:hanging="600"/>
              <w:rPr>
                <w:rFonts w:ascii="Arial Narrow" w:hAnsi="Arial Narrow" w:cs="Arial"/>
                <w:b/>
                <w:sz w:val="20"/>
                <w:szCs w:val="20"/>
              </w:rPr>
            </w:pPr>
          </w:p>
        </w:tc>
      </w:tr>
      <w:tr w:rsidR="00AF4F62" w:rsidRPr="00F81EAD" w14:paraId="006F1F4E" w14:textId="77777777" w:rsidTr="001B303E">
        <w:tblPrEx>
          <w:tblLook w:val="0000" w:firstRow="0" w:lastRow="0" w:firstColumn="0" w:lastColumn="0" w:noHBand="0" w:noVBand="0"/>
        </w:tblPrEx>
        <w:trPr>
          <w:trHeight w:val="283"/>
        </w:trPr>
        <w:tc>
          <w:tcPr>
            <w:tcW w:w="4605" w:type="dxa"/>
            <w:gridSpan w:val="6"/>
          </w:tcPr>
          <w:p w14:paraId="4ED3FA4A" w14:textId="77777777" w:rsidR="00AF4F62" w:rsidRPr="00F81EAD" w:rsidRDefault="00AF4F62" w:rsidP="00AF4F62">
            <w:pPr>
              <w:pStyle w:val="Stopka"/>
              <w:rPr>
                <w:rFonts w:ascii="Arial Narrow" w:hAnsi="Arial Narrow"/>
                <w:b/>
                <w:color w:val="000000"/>
              </w:rPr>
            </w:pPr>
            <w:r w:rsidRPr="00F81EAD">
              <w:rPr>
                <w:rFonts w:ascii="Arial Narrow" w:hAnsi="Arial Narrow"/>
                <w:b/>
                <w:color w:val="000000"/>
              </w:rPr>
              <w:t>Stacjonarne</w:t>
            </w:r>
          </w:p>
          <w:p w14:paraId="3535C92B"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 xml:space="preserve">udział w wykładach = </w:t>
            </w:r>
          </w:p>
          <w:p w14:paraId="6B7339C1"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udział w ćwiczeniach = 24 h</w:t>
            </w:r>
          </w:p>
          <w:p w14:paraId="3E7B97BA"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przygotowanie do ćwiczeń = 20 h</w:t>
            </w:r>
          </w:p>
          <w:p w14:paraId="267882BA"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 xml:space="preserve">przygotowanie do wykładu = </w:t>
            </w:r>
          </w:p>
          <w:p w14:paraId="783BF056"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przygotowanie do egzaminu = 14,5 h</w:t>
            </w:r>
          </w:p>
          <w:p w14:paraId="2E7FFA1F"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realizacja zadań projektowych =</w:t>
            </w:r>
          </w:p>
          <w:p w14:paraId="7EAB39DF"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konsultacje= 2 h</w:t>
            </w:r>
          </w:p>
          <w:p w14:paraId="09D80C36"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e-learning =</w:t>
            </w:r>
          </w:p>
          <w:p w14:paraId="4059322F"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zaliczenie/egzamin = 2 h</w:t>
            </w:r>
          </w:p>
          <w:p w14:paraId="38E70240" w14:textId="77777777" w:rsidR="00AF4F62" w:rsidRPr="00F81EAD" w:rsidRDefault="00AF4F62" w:rsidP="00AF4F62">
            <w:pPr>
              <w:pStyle w:val="Stopka"/>
              <w:rPr>
                <w:rFonts w:ascii="Arial Narrow" w:hAnsi="Arial Narrow"/>
                <w:color w:val="000000"/>
              </w:rPr>
            </w:pPr>
            <w:r w:rsidRPr="00F81EAD">
              <w:rPr>
                <w:rFonts w:ascii="Arial Narrow" w:hAnsi="Arial Narrow"/>
                <w:color w:val="000000"/>
              </w:rPr>
              <w:t xml:space="preserve">inne  (określ jakie) = </w:t>
            </w:r>
          </w:p>
          <w:p w14:paraId="114E2E8A" w14:textId="77777777" w:rsidR="00AF4F62" w:rsidRPr="00F81EAD" w:rsidRDefault="00AF4F62" w:rsidP="00AF4F62">
            <w:pPr>
              <w:pStyle w:val="Stopka"/>
              <w:rPr>
                <w:rFonts w:ascii="Arial Narrow" w:hAnsi="Arial Narrow"/>
                <w:b/>
                <w:color w:val="000000"/>
              </w:rPr>
            </w:pPr>
            <w:r w:rsidRPr="00F81EAD">
              <w:rPr>
                <w:rFonts w:ascii="Arial Narrow" w:hAnsi="Arial Narrow"/>
                <w:b/>
                <w:color w:val="000000"/>
              </w:rPr>
              <w:t xml:space="preserve">RAZEM: 62,5 </w:t>
            </w:r>
          </w:p>
          <w:p w14:paraId="7F5C1D13" w14:textId="77777777" w:rsidR="00AF4F62" w:rsidRPr="00F81EAD" w:rsidRDefault="00AF4F62" w:rsidP="00AF4F62">
            <w:pPr>
              <w:pStyle w:val="Stopka"/>
              <w:rPr>
                <w:rFonts w:ascii="Arial Narrow" w:hAnsi="Arial Narrow"/>
                <w:b/>
                <w:color w:val="000000"/>
              </w:rPr>
            </w:pPr>
            <w:r w:rsidRPr="00F81EAD">
              <w:rPr>
                <w:rFonts w:ascii="Arial Narrow" w:hAnsi="Arial Narrow"/>
                <w:b/>
                <w:color w:val="000000"/>
              </w:rPr>
              <w:t>Liczba punktów  ECTS: 2,5</w:t>
            </w:r>
          </w:p>
          <w:p w14:paraId="1A979976" w14:textId="0BD463E8" w:rsidR="00AF4F62" w:rsidRPr="00F81EAD" w:rsidRDefault="00AF4F62" w:rsidP="00AF4F62">
            <w:pPr>
              <w:rPr>
                <w:rFonts w:ascii="Arial Narrow" w:hAnsi="Arial Narrow" w:cs="Arial"/>
                <w:b/>
                <w:sz w:val="20"/>
                <w:szCs w:val="20"/>
              </w:rPr>
            </w:pPr>
            <w:r w:rsidRPr="00F81EAD">
              <w:rPr>
                <w:rFonts w:ascii="Arial Narrow" w:hAnsi="Arial Narrow"/>
                <w:b/>
                <w:sz w:val="20"/>
                <w:szCs w:val="20"/>
              </w:rPr>
              <w:t>w tym w ramach zajęć praktycznych: 2,5</w:t>
            </w:r>
          </w:p>
        </w:tc>
        <w:tc>
          <w:tcPr>
            <w:tcW w:w="4820" w:type="dxa"/>
            <w:gridSpan w:val="4"/>
          </w:tcPr>
          <w:p w14:paraId="7BC55051" w14:textId="77777777" w:rsidR="00AF4F62" w:rsidRPr="00F81EAD" w:rsidRDefault="00AF4F62" w:rsidP="00AF4F62">
            <w:pPr>
              <w:pStyle w:val="Stopka"/>
              <w:jc w:val="both"/>
              <w:rPr>
                <w:rFonts w:ascii="Arial Narrow" w:hAnsi="Arial Narrow"/>
                <w:b/>
                <w:color w:val="000000"/>
              </w:rPr>
            </w:pPr>
            <w:r w:rsidRPr="00F81EAD">
              <w:rPr>
                <w:rFonts w:ascii="Arial Narrow" w:hAnsi="Arial Narrow"/>
                <w:b/>
                <w:color w:val="000000"/>
              </w:rPr>
              <w:t>Niestacjonarne</w:t>
            </w:r>
          </w:p>
          <w:p w14:paraId="5BA72D08"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 xml:space="preserve">udział w wykładach = </w:t>
            </w:r>
          </w:p>
          <w:p w14:paraId="3777849E"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udział w ćwiczeniach = 16 h</w:t>
            </w:r>
          </w:p>
          <w:p w14:paraId="7F276CC6"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przygotowanie do ćwiczeń = 28 h</w:t>
            </w:r>
          </w:p>
          <w:p w14:paraId="2684DDCB"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 xml:space="preserve">przygotowanie do wykładu = </w:t>
            </w:r>
          </w:p>
          <w:p w14:paraId="523D83F2"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przygotowanie do egzaminu = 14,5 h</w:t>
            </w:r>
          </w:p>
          <w:p w14:paraId="1CFBB488"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realizacja zadań projektowych =</w:t>
            </w:r>
          </w:p>
          <w:p w14:paraId="7F49822B"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konsultacje= 2 h</w:t>
            </w:r>
          </w:p>
          <w:p w14:paraId="4213B7BD"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e-learning =</w:t>
            </w:r>
          </w:p>
          <w:p w14:paraId="097C9AEA"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zaliczenie/egzamin = 2 h</w:t>
            </w:r>
          </w:p>
          <w:p w14:paraId="0C4FC0E7" w14:textId="77777777" w:rsidR="00AF4F62" w:rsidRPr="00F81EAD" w:rsidRDefault="00AF4F62" w:rsidP="00AF4F62">
            <w:pPr>
              <w:pStyle w:val="Stopka"/>
              <w:jc w:val="both"/>
              <w:rPr>
                <w:rFonts w:ascii="Arial Narrow" w:hAnsi="Arial Narrow"/>
                <w:color w:val="000000"/>
              </w:rPr>
            </w:pPr>
            <w:r w:rsidRPr="00F81EAD">
              <w:rPr>
                <w:rFonts w:ascii="Arial Narrow" w:hAnsi="Arial Narrow"/>
                <w:color w:val="000000"/>
              </w:rPr>
              <w:t xml:space="preserve">inne  (określ jakie) = </w:t>
            </w:r>
          </w:p>
          <w:p w14:paraId="6AA812BD" w14:textId="77777777" w:rsidR="00AF4F62" w:rsidRPr="00F81EAD" w:rsidRDefault="00AF4F62" w:rsidP="00AF4F62">
            <w:pPr>
              <w:pStyle w:val="Stopka"/>
              <w:jc w:val="both"/>
              <w:rPr>
                <w:rFonts w:ascii="Arial Narrow" w:hAnsi="Arial Narrow"/>
                <w:b/>
                <w:color w:val="000000"/>
              </w:rPr>
            </w:pPr>
            <w:r w:rsidRPr="00F81EAD">
              <w:rPr>
                <w:rFonts w:ascii="Arial Narrow" w:hAnsi="Arial Narrow"/>
                <w:b/>
                <w:color w:val="000000"/>
              </w:rPr>
              <w:t>RAZEM: 62,5</w:t>
            </w:r>
          </w:p>
          <w:p w14:paraId="4CE3DF09" w14:textId="77777777" w:rsidR="00AF4F62" w:rsidRPr="00F81EAD" w:rsidRDefault="00AF4F62" w:rsidP="00AF4F62">
            <w:pPr>
              <w:pStyle w:val="Stopka"/>
              <w:jc w:val="both"/>
              <w:rPr>
                <w:rFonts w:ascii="Arial Narrow" w:hAnsi="Arial Narrow"/>
                <w:b/>
                <w:color w:val="000000"/>
              </w:rPr>
            </w:pPr>
            <w:r w:rsidRPr="00F81EAD">
              <w:rPr>
                <w:rFonts w:ascii="Arial Narrow" w:hAnsi="Arial Narrow"/>
                <w:b/>
                <w:color w:val="000000"/>
              </w:rPr>
              <w:t>Liczba punktów  ECTS: 2,5</w:t>
            </w:r>
          </w:p>
          <w:p w14:paraId="3CB82BA5" w14:textId="5CF03835" w:rsidR="00AF4F62" w:rsidRPr="00F81EAD" w:rsidRDefault="00AF4F62" w:rsidP="00AF4F62">
            <w:pPr>
              <w:rPr>
                <w:rFonts w:ascii="Arial Narrow" w:hAnsi="Arial Narrow" w:cs="Arial"/>
                <w:b/>
                <w:sz w:val="20"/>
                <w:szCs w:val="20"/>
              </w:rPr>
            </w:pPr>
            <w:r w:rsidRPr="00F81EAD">
              <w:rPr>
                <w:rFonts w:ascii="Arial Narrow" w:hAnsi="Arial Narrow"/>
                <w:b/>
                <w:sz w:val="20"/>
                <w:szCs w:val="20"/>
              </w:rPr>
              <w:t>w tym w ramach zajęć praktycznych: 2,5</w:t>
            </w:r>
          </w:p>
        </w:tc>
      </w:tr>
      <w:tr w:rsidR="00AF4F62" w:rsidRPr="00F81EAD" w14:paraId="7BE84C40" w14:textId="77777777" w:rsidTr="001B303E">
        <w:trPr>
          <w:trHeight w:val="288"/>
        </w:trPr>
        <w:tc>
          <w:tcPr>
            <w:tcW w:w="2055" w:type="dxa"/>
            <w:gridSpan w:val="2"/>
            <w:tcBorders>
              <w:top w:val="single" w:sz="4" w:space="0" w:color="auto"/>
              <w:left w:val="single" w:sz="4" w:space="0" w:color="auto"/>
              <w:bottom w:val="single" w:sz="4" w:space="0" w:color="auto"/>
              <w:right w:val="single" w:sz="4" w:space="0" w:color="auto"/>
            </w:tcBorders>
          </w:tcPr>
          <w:p w14:paraId="421095F4" w14:textId="77777777" w:rsidR="00AF4F62" w:rsidRPr="00F81EAD" w:rsidRDefault="00AF4F62" w:rsidP="00AF4F62">
            <w:pPr>
              <w:rPr>
                <w:rFonts w:ascii="Arial Narrow" w:hAnsi="Arial Narrow" w:cs="Arial"/>
                <w:b/>
                <w:color w:val="000000"/>
                <w:sz w:val="20"/>
                <w:szCs w:val="20"/>
              </w:rPr>
            </w:pPr>
            <w:r w:rsidRPr="00F81EAD">
              <w:rPr>
                <w:rFonts w:ascii="Arial Narrow" w:hAnsi="Arial Narrow" w:cs="Arial"/>
                <w:b/>
                <w:color w:val="000000"/>
                <w:sz w:val="20"/>
                <w:szCs w:val="20"/>
              </w:rPr>
              <w:t>WARUNKI WSTĘPNE</w:t>
            </w:r>
          </w:p>
          <w:p w14:paraId="11558856" w14:textId="77777777" w:rsidR="00AF4F62" w:rsidRPr="00F81EAD" w:rsidRDefault="00AF4F62" w:rsidP="00AF4F62">
            <w:pPr>
              <w:rPr>
                <w:rFonts w:ascii="Arial Narrow" w:hAnsi="Arial Narrow" w:cs="Arial"/>
                <w:b/>
                <w:color w:val="000000"/>
                <w:sz w:val="20"/>
                <w:szCs w:val="20"/>
              </w:rPr>
            </w:pPr>
          </w:p>
        </w:tc>
        <w:tc>
          <w:tcPr>
            <w:tcW w:w="7370" w:type="dxa"/>
            <w:gridSpan w:val="8"/>
            <w:tcBorders>
              <w:top w:val="single" w:sz="4" w:space="0" w:color="auto"/>
              <w:left w:val="single" w:sz="4" w:space="0" w:color="auto"/>
              <w:bottom w:val="single" w:sz="4" w:space="0" w:color="auto"/>
              <w:right w:val="single" w:sz="4" w:space="0" w:color="auto"/>
            </w:tcBorders>
          </w:tcPr>
          <w:p w14:paraId="195C1041" w14:textId="77777777" w:rsidR="00AF4F62" w:rsidRPr="00F81EAD" w:rsidRDefault="00AF4F62" w:rsidP="00AF4F62">
            <w:pPr>
              <w:rPr>
                <w:rFonts w:ascii="Arial Narrow" w:hAnsi="Arial Narrow" w:cs="Arial"/>
                <w:sz w:val="20"/>
                <w:szCs w:val="20"/>
              </w:rPr>
            </w:pPr>
            <w:r w:rsidRPr="00F81EAD">
              <w:rPr>
                <w:rFonts w:ascii="Arial Narrow" w:hAnsi="Arial Narrow" w:cs="Arial"/>
                <w:sz w:val="20"/>
                <w:szCs w:val="20"/>
              </w:rPr>
              <w:t>Brak</w:t>
            </w:r>
          </w:p>
        </w:tc>
      </w:tr>
    </w:tbl>
    <w:p w14:paraId="19C22DC3" w14:textId="77777777" w:rsidR="00D53776" w:rsidRPr="00F81EAD" w:rsidRDefault="00D53776">
      <w:pPr>
        <w:rPr>
          <w:rFonts w:ascii="Arial Narrow" w:hAnsi="Arial Narrow"/>
          <w:sz w:val="20"/>
          <w:szCs w:val="20"/>
        </w:rPr>
      </w:pP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0"/>
        <w:gridCol w:w="7370"/>
      </w:tblGrid>
      <w:tr w:rsidR="001B303E" w:rsidRPr="00F81EAD" w14:paraId="27B217AE"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tcPr>
          <w:p w14:paraId="496244B7"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t>TREŚCI PRZEDMIOTU</w:t>
            </w:r>
          </w:p>
          <w:p w14:paraId="59F30722" w14:textId="77777777" w:rsidR="001B303E" w:rsidRPr="00F81EAD" w:rsidRDefault="001B303E" w:rsidP="001B303E">
            <w:pPr>
              <w:rPr>
                <w:rFonts w:ascii="Arial Narrow" w:hAnsi="Arial Narrow"/>
                <w:color w:val="FF0000"/>
                <w:sz w:val="20"/>
                <w:szCs w:val="20"/>
              </w:rPr>
            </w:pPr>
          </w:p>
          <w:p w14:paraId="5B657758" w14:textId="77777777" w:rsidR="001B303E" w:rsidRPr="00F81EAD" w:rsidRDefault="001B303E" w:rsidP="001B303E">
            <w:pPr>
              <w:rPr>
                <w:rFonts w:ascii="Arial Narrow" w:hAnsi="Arial Narrow" w:cs="Arial"/>
                <w:b/>
                <w:color w:val="000000"/>
                <w:sz w:val="20"/>
                <w:szCs w:val="20"/>
              </w:rPr>
            </w:pPr>
          </w:p>
          <w:p w14:paraId="5EA05C8F" w14:textId="77777777" w:rsidR="001B303E" w:rsidRPr="00F81EAD" w:rsidRDefault="001B303E" w:rsidP="001B303E">
            <w:pPr>
              <w:rPr>
                <w:rFonts w:ascii="Arial Narrow" w:hAnsi="Arial Narrow" w:cs="Arial"/>
                <w:b/>
                <w:color w:val="000000"/>
                <w:sz w:val="20"/>
                <w:szCs w:val="20"/>
              </w:rPr>
            </w:pPr>
          </w:p>
        </w:tc>
        <w:tc>
          <w:tcPr>
            <w:tcW w:w="7370" w:type="dxa"/>
            <w:tcBorders>
              <w:top w:val="single" w:sz="4" w:space="0" w:color="auto"/>
              <w:left w:val="single" w:sz="4" w:space="0" w:color="auto"/>
              <w:bottom w:val="single" w:sz="4" w:space="0" w:color="auto"/>
              <w:right w:val="single" w:sz="4" w:space="0" w:color="auto"/>
            </w:tcBorders>
          </w:tcPr>
          <w:p w14:paraId="490BC1E0" w14:textId="77777777" w:rsidR="001B303E" w:rsidRPr="00F81EAD" w:rsidRDefault="001B303E" w:rsidP="001B303E">
            <w:pPr>
              <w:autoSpaceDE w:val="0"/>
              <w:autoSpaceDN w:val="0"/>
              <w:adjustRightInd w:val="0"/>
              <w:ind w:left="157"/>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Treści realizowane w formie bezpośredniej:</w:t>
            </w:r>
          </w:p>
          <w:p w14:paraId="631985BD" w14:textId="77777777" w:rsidR="001B303E" w:rsidRPr="00F81EAD" w:rsidRDefault="001B303E" w:rsidP="009A2260">
            <w:pPr>
              <w:numPr>
                <w:ilvl w:val="0"/>
                <w:numId w:val="38"/>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Miejsce oraz zakres obowiązywania ustawy Prawo o ruchu drogowym.</w:t>
            </w:r>
          </w:p>
          <w:p w14:paraId="652C9BEB" w14:textId="77777777" w:rsidR="001B303E" w:rsidRPr="00F81EAD" w:rsidRDefault="001B303E" w:rsidP="009A2260">
            <w:pPr>
              <w:numPr>
                <w:ilvl w:val="0"/>
                <w:numId w:val="38"/>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Nieprzestrzeganie przepisów ruchu drogowego – taryfikator i punkty karne.</w:t>
            </w:r>
          </w:p>
          <w:p w14:paraId="7B6674AA" w14:textId="77777777" w:rsidR="001B303E" w:rsidRPr="00F81EAD" w:rsidRDefault="001B303E" w:rsidP="009A2260">
            <w:pPr>
              <w:numPr>
                <w:ilvl w:val="0"/>
                <w:numId w:val="38"/>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Wybrane pojęcia określone w art. 2 PRD. (droga, droga twarda, droga dla rowerów, jezdnia, pas ruchu, pobocze, chodnik, skrzyżowanie, przejście dla pieszych, obszar zabudowany, strefa zamieszkania, uczestnik ruchu, pieszy, kolumna pieszych, kierujący, kierowca, szczególna ostrożność, ustąpienie pierwszeństwa, niedostateczna widoczność, wymijanie, omijanie, wyprzedzanie, zatrzymanie, postój, pojazd, pojazd silnikowy, pojazd samochodowy, pojazd uprzywilejowany, samochód osobowy, samochód ciężarowy, autobus, motocykl, motorower, rower, zespół pojazdów, dopuszczalna masa całkowita).</w:t>
            </w:r>
          </w:p>
          <w:p w14:paraId="249685FC" w14:textId="77777777" w:rsidR="001B303E" w:rsidRPr="00F81EAD" w:rsidRDefault="001B303E" w:rsidP="009A2260">
            <w:pPr>
              <w:numPr>
                <w:ilvl w:val="0"/>
                <w:numId w:val="38"/>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Wybrane ogólne zasady ruchu drogowego:</w:t>
            </w:r>
          </w:p>
          <w:p w14:paraId="3D9EE180" w14:textId="77777777" w:rsidR="001B303E" w:rsidRPr="00F81EAD" w:rsidRDefault="001B303E" w:rsidP="009A2260">
            <w:pPr>
              <w:numPr>
                <w:ilvl w:val="0"/>
                <w:numId w:val="39"/>
              </w:numPr>
              <w:autoSpaceDE w:val="0"/>
              <w:autoSpaceDN w:val="0"/>
              <w:adjustRightInd w:val="0"/>
              <w:ind w:left="848" w:hanging="283"/>
              <w:textAlignment w:val="center"/>
              <w:rPr>
                <w:rFonts w:ascii="Arial Narrow" w:hAnsi="Arial Narrow" w:cs="Arial"/>
                <w:color w:val="000000"/>
                <w:sz w:val="20"/>
                <w:szCs w:val="20"/>
              </w:rPr>
            </w:pPr>
            <w:r w:rsidRPr="00F81EAD">
              <w:rPr>
                <w:rFonts w:ascii="Arial Narrow" w:hAnsi="Arial Narrow" w:cs="Arial"/>
                <w:color w:val="000000"/>
                <w:sz w:val="20"/>
                <w:szCs w:val="20"/>
              </w:rPr>
              <w:t>zasada ostrożności,</w:t>
            </w:r>
          </w:p>
          <w:p w14:paraId="133DB3E2" w14:textId="77777777" w:rsidR="001B303E" w:rsidRPr="00F81EAD" w:rsidRDefault="001B303E" w:rsidP="009A2260">
            <w:pPr>
              <w:numPr>
                <w:ilvl w:val="0"/>
                <w:numId w:val="39"/>
              </w:numPr>
              <w:autoSpaceDE w:val="0"/>
              <w:autoSpaceDN w:val="0"/>
              <w:adjustRightInd w:val="0"/>
              <w:ind w:left="848" w:hanging="283"/>
              <w:textAlignment w:val="center"/>
              <w:rPr>
                <w:rFonts w:ascii="Arial Narrow" w:hAnsi="Arial Narrow" w:cs="Arial"/>
                <w:color w:val="000000"/>
                <w:sz w:val="20"/>
                <w:szCs w:val="20"/>
              </w:rPr>
            </w:pPr>
            <w:r w:rsidRPr="00F81EAD">
              <w:rPr>
                <w:rFonts w:ascii="Arial Narrow" w:hAnsi="Arial Narrow" w:cs="Arial"/>
                <w:color w:val="000000"/>
                <w:sz w:val="20"/>
                <w:szCs w:val="20"/>
              </w:rPr>
              <w:t>zasada ograniczonego zaufania,</w:t>
            </w:r>
          </w:p>
          <w:p w14:paraId="412AAA69" w14:textId="77777777" w:rsidR="001B303E" w:rsidRPr="00F81EAD" w:rsidRDefault="001B303E" w:rsidP="009A2260">
            <w:pPr>
              <w:numPr>
                <w:ilvl w:val="0"/>
                <w:numId w:val="39"/>
              </w:numPr>
              <w:autoSpaceDE w:val="0"/>
              <w:autoSpaceDN w:val="0"/>
              <w:adjustRightInd w:val="0"/>
              <w:ind w:left="848" w:hanging="283"/>
              <w:textAlignment w:val="center"/>
              <w:rPr>
                <w:rFonts w:ascii="Arial Narrow" w:hAnsi="Arial Narrow" w:cs="Arial"/>
                <w:color w:val="000000"/>
                <w:sz w:val="20"/>
                <w:szCs w:val="20"/>
              </w:rPr>
            </w:pPr>
            <w:r w:rsidRPr="00F81EAD">
              <w:rPr>
                <w:rFonts w:ascii="Arial Narrow" w:hAnsi="Arial Narrow" w:cs="Arial"/>
                <w:color w:val="000000"/>
                <w:sz w:val="20"/>
                <w:szCs w:val="20"/>
              </w:rPr>
              <w:lastRenderedPageBreak/>
              <w:t>hierarchia znaków i sygnałów drogowych.</w:t>
            </w:r>
          </w:p>
          <w:p w14:paraId="1CD858A9"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Zasady umieszczania i obowiązywania znaków drogowych.</w:t>
            </w:r>
          </w:p>
          <w:p w14:paraId="32CE0F0E"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 xml:space="preserve">Wybrane znaki ostrzegawcze, zakazu i informacyjne </w:t>
            </w:r>
          </w:p>
          <w:p w14:paraId="262466C0"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Znaki nakazu.</w:t>
            </w:r>
          </w:p>
          <w:p w14:paraId="5D86A558"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Znaki poziome.</w:t>
            </w:r>
          </w:p>
          <w:p w14:paraId="118219C2"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Sygnalizacja świetlna (S-1, S-2, S-3, S-5, S-6).</w:t>
            </w:r>
          </w:p>
          <w:p w14:paraId="4722D376"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Ułatwienia w ruchu drogowym dla osób niepełnosprawnych.</w:t>
            </w:r>
          </w:p>
          <w:p w14:paraId="1E17213F"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Zasady ruchu pieszych.</w:t>
            </w:r>
          </w:p>
          <w:p w14:paraId="78633D62"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Zasady ruchu pojazdów.</w:t>
            </w:r>
          </w:p>
          <w:p w14:paraId="1236CE18"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Zasady używania świateł zewnętrznych.</w:t>
            </w:r>
          </w:p>
          <w:p w14:paraId="5B8D1B00"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Przepisy regulujące postój i zatrzymanie pojazdów.</w:t>
            </w:r>
          </w:p>
          <w:p w14:paraId="4F51B640" w14:textId="6AF505D0"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 xml:space="preserve">Używanie pasów bezpieczeństwa i hełmów ochronnych oraz przewożenie dziecka </w:t>
            </w:r>
            <w:r w:rsidR="00FC1477" w:rsidRPr="00F81EAD">
              <w:rPr>
                <w:rFonts w:ascii="Arial Narrow" w:hAnsi="Arial Narrow" w:cs="Arial"/>
                <w:color w:val="000000"/>
                <w:sz w:val="20"/>
                <w:szCs w:val="20"/>
              </w:rPr>
              <w:br/>
            </w:r>
            <w:r w:rsidRPr="00F81EAD">
              <w:rPr>
                <w:rFonts w:ascii="Arial Narrow" w:hAnsi="Arial Narrow" w:cs="Arial"/>
                <w:color w:val="000000"/>
                <w:sz w:val="20"/>
                <w:szCs w:val="20"/>
              </w:rPr>
              <w:t>w pojazdach samochodowych.</w:t>
            </w:r>
          </w:p>
          <w:p w14:paraId="0CC99AA2"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Oznakowanie osób wykonujących czynności na drodze.</w:t>
            </w:r>
          </w:p>
          <w:p w14:paraId="2D3DE31D"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Ruch pojazdów uprzywilejowanych.</w:t>
            </w:r>
          </w:p>
          <w:p w14:paraId="3A3E9418"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Rodzaje dokumentów stwierdzających uprawnienia do kierowania pojazdami oraz kategorie praw jazdy i wynikające z nich zakresy uprawnień.</w:t>
            </w:r>
          </w:p>
          <w:p w14:paraId="0DC43E47"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Warunki dopuszczenia pojazdów do ruchu (obowiązkowe wyposażenie pojazdów)</w:t>
            </w:r>
          </w:p>
          <w:p w14:paraId="3C95F04D"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Postępowanie z kierowcami naruszającymi przepisy ruchu drogowego.</w:t>
            </w:r>
          </w:p>
          <w:p w14:paraId="5F3090E3" w14:textId="54ECFFD6"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 xml:space="preserve">Rodzaje dokumentów wymaganych w czasie kontroli (prawo jazdy, karta rowerowa, karta motorowerowa, dowód rejestracyjny, pozwolenie czasowe, OC) oraz elementy </w:t>
            </w:r>
            <w:r w:rsidR="00FC1477" w:rsidRPr="00F81EAD">
              <w:rPr>
                <w:rFonts w:ascii="Arial Narrow" w:hAnsi="Arial Narrow" w:cs="Arial"/>
                <w:color w:val="000000"/>
                <w:sz w:val="20"/>
                <w:szCs w:val="20"/>
              </w:rPr>
              <w:br/>
            </w:r>
            <w:r w:rsidRPr="00F81EAD">
              <w:rPr>
                <w:rFonts w:ascii="Arial Narrow" w:hAnsi="Arial Narrow" w:cs="Arial"/>
                <w:color w:val="000000"/>
                <w:sz w:val="20"/>
                <w:szCs w:val="20"/>
              </w:rPr>
              <w:t>ich zabezpieczenia przed fałszowaniem.</w:t>
            </w:r>
          </w:p>
          <w:p w14:paraId="65334947"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Dane z dokumentów wymagające weryfikacji w czasie kontroli.</w:t>
            </w:r>
          </w:p>
          <w:p w14:paraId="7B8F0972"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Rodzaje tablic rejestracyjnych oraz ich legalizacja.</w:t>
            </w:r>
          </w:p>
          <w:p w14:paraId="396A66C1"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Rodzaje i sposoby oznaczeń umożliwiających identyfikację pojazdu.</w:t>
            </w:r>
          </w:p>
          <w:p w14:paraId="41F4DC32"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Umiejscowienie numeru VIN i tabliczki znamionowej w pojazdach.</w:t>
            </w:r>
          </w:p>
          <w:p w14:paraId="69B03B16" w14:textId="0B480135"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 xml:space="preserve">Podstawy prawne i faktyczne zatrzymywania dokumentów uprawniających </w:t>
            </w:r>
            <w:r w:rsidR="00FC1477" w:rsidRPr="00F81EAD">
              <w:rPr>
                <w:rFonts w:ascii="Arial Narrow" w:hAnsi="Arial Narrow" w:cs="Arial"/>
                <w:color w:val="000000"/>
                <w:sz w:val="20"/>
                <w:szCs w:val="20"/>
              </w:rPr>
              <w:br/>
            </w:r>
            <w:r w:rsidRPr="00F81EAD">
              <w:rPr>
                <w:rFonts w:ascii="Arial Narrow" w:hAnsi="Arial Narrow" w:cs="Arial"/>
                <w:color w:val="000000"/>
                <w:sz w:val="20"/>
                <w:szCs w:val="20"/>
              </w:rPr>
              <w:t>do kierowania oraz dopuszczających pojazd do ruchu.</w:t>
            </w:r>
          </w:p>
          <w:p w14:paraId="28D79B6D" w14:textId="77777777"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Przypadki zatrzymania dokumentu uprawniającego do kierowania pojazdem.</w:t>
            </w:r>
          </w:p>
          <w:p w14:paraId="2C190F7E" w14:textId="36761449" w:rsidR="001B303E" w:rsidRPr="00F81EAD" w:rsidRDefault="001B303E" w:rsidP="009A2260">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 xml:space="preserve">Zasady wydawania kierowcy pokwitowania w zamian za zatrzymane uprawnienie </w:t>
            </w:r>
            <w:r w:rsidR="00FC1477" w:rsidRPr="00F81EAD">
              <w:rPr>
                <w:rFonts w:ascii="Arial Narrow" w:hAnsi="Arial Narrow" w:cs="Arial"/>
                <w:color w:val="000000"/>
                <w:sz w:val="20"/>
                <w:szCs w:val="20"/>
              </w:rPr>
              <w:br/>
            </w:r>
            <w:r w:rsidRPr="00F81EAD">
              <w:rPr>
                <w:rFonts w:ascii="Arial Narrow" w:hAnsi="Arial Narrow" w:cs="Arial"/>
                <w:color w:val="000000"/>
                <w:sz w:val="20"/>
                <w:szCs w:val="20"/>
              </w:rPr>
              <w:t>do</w:t>
            </w:r>
            <w:r w:rsidR="00FC1477" w:rsidRPr="00F81EAD">
              <w:rPr>
                <w:rFonts w:ascii="Arial Narrow" w:hAnsi="Arial Narrow" w:cs="Arial"/>
                <w:color w:val="000000"/>
                <w:sz w:val="20"/>
                <w:szCs w:val="20"/>
              </w:rPr>
              <w:t xml:space="preserve"> </w:t>
            </w:r>
            <w:r w:rsidRPr="00F81EAD">
              <w:rPr>
                <w:rFonts w:ascii="Arial Narrow" w:hAnsi="Arial Narrow" w:cs="Arial"/>
                <w:color w:val="000000"/>
                <w:sz w:val="20"/>
                <w:szCs w:val="20"/>
              </w:rPr>
              <w:t>kierowania pojazdem.</w:t>
            </w:r>
          </w:p>
          <w:p w14:paraId="58741DAD" w14:textId="77777777" w:rsidR="001B303E" w:rsidRPr="00F81EAD" w:rsidRDefault="001B303E" w:rsidP="009A2260">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Przypadki zatrzymania dokumentu dopuszczającego pojazd do ruchu.</w:t>
            </w:r>
          </w:p>
          <w:p w14:paraId="79A36BEE" w14:textId="77777777" w:rsidR="001B303E" w:rsidRPr="00F81EAD" w:rsidRDefault="001B303E" w:rsidP="00FC1477">
            <w:pPr>
              <w:numPr>
                <w:ilvl w:val="0"/>
                <w:numId w:val="40"/>
              </w:numPr>
              <w:autoSpaceDE w:val="0"/>
              <w:autoSpaceDN w:val="0"/>
              <w:adjustRightInd w:val="0"/>
              <w:ind w:left="565" w:hanging="426"/>
              <w:textAlignment w:val="center"/>
              <w:rPr>
                <w:rFonts w:ascii="Arial Narrow" w:hAnsi="Arial Narrow" w:cs="Arial"/>
                <w:color w:val="000000"/>
                <w:sz w:val="20"/>
                <w:szCs w:val="20"/>
              </w:rPr>
            </w:pPr>
            <w:r w:rsidRPr="00F81EAD">
              <w:rPr>
                <w:rFonts w:ascii="Arial Narrow" w:hAnsi="Arial Narrow" w:cs="Arial"/>
                <w:color w:val="000000"/>
                <w:sz w:val="20"/>
                <w:szCs w:val="20"/>
              </w:rPr>
              <w:t>Zasady wydawania kierowcy pokwitowania w zamian za zatrzymany dokument dopuszczający pojazd do ruchu.</w:t>
            </w:r>
          </w:p>
          <w:p w14:paraId="0D7093DB"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Zasady postępowania z zatrzymanymi dokumentami.</w:t>
            </w:r>
          </w:p>
          <w:p w14:paraId="32E4FEEB"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Podstawy prawne i faktyczne usuwania, przemieszczania pojazdów i blokowania kół.</w:t>
            </w:r>
          </w:p>
          <w:p w14:paraId="1614465B"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Tryb i warunki usuwania, przemieszczania pojazdów i blokowania kół.</w:t>
            </w:r>
          </w:p>
          <w:p w14:paraId="22DBC164"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Rodzaje zdarzeń drogowych: „kolizja”, „wypadek drogowy”.</w:t>
            </w:r>
          </w:p>
          <w:p w14:paraId="6396D2DF"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Obowiązki uczestnika wypadku drogowego.</w:t>
            </w:r>
          </w:p>
          <w:p w14:paraId="2C24A209"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Sposób postępowania policjanta na miejscu zdarzenia drogowego.</w:t>
            </w:r>
          </w:p>
          <w:p w14:paraId="1468F1C3"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Polecenia i sygnały wydawane przez policjanta kierującego ruchem.</w:t>
            </w:r>
          </w:p>
          <w:p w14:paraId="190F8C0D"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Podstawy prawne i faktyczne zatrzymywania pojazdów do kontroli.</w:t>
            </w:r>
          </w:p>
          <w:p w14:paraId="047C89C5"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Uprawnienia i obowiązki policjanta w czasie kontroli.</w:t>
            </w:r>
          </w:p>
          <w:p w14:paraId="38BE0323" w14:textId="77777777" w:rsidR="001B303E" w:rsidRPr="00F81EAD" w:rsidRDefault="001B303E" w:rsidP="00FC1477">
            <w:pPr>
              <w:numPr>
                <w:ilvl w:val="0"/>
                <w:numId w:val="40"/>
              </w:numPr>
              <w:autoSpaceDE w:val="0"/>
              <w:autoSpaceDN w:val="0"/>
              <w:adjustRightInd w:val="0"/>
              <w:ind w:left="565" w:hanging="426"/>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Prawa i obowiązki uczestników ruchu drogowego poddawanych kontroli.</w:t>
            </w:r>
          </w:p>
          <w:p w14:paraId="6C8B34DF" w14:textId="77777777" w:rsidR="001B303E" w:rsidRPr="00F81EAD" w:rsidRDefault="001B303E" w:rsidP="00FC1477">
            <w:pPr>
              <w:autoSpaceDE w:val="0"/>
              <w:autoSpaceDN w:val="0"/>
              <w:adjustRightInd w:val="0"/>
              <w:ind w:left="565" w:hanging="426"/>
              <w:jc w:val="both"/>
              <w:textAlignment w:val="center"/>
              <w:rPr>
                <w:rFonts w:ascii="Arial Narrow" w:hAnsi="Arial Narrow" w:cs="Arial"/>
                <w:color w:val="000000"/>
                <w:sz w:val="20"/>
                <w:szCs w:val="20"/>
              </w:rPr>
            </w:pPr>
          </w:p>
          <w:p w14:paraId="33784314" w14:textId="77777777" w:rsidR="001B303E" w:rsidRPr="00F81EAD" w:rsidRDefault="001B303E" w:rsidP="001B303E">
            <w:pPr>
              <w:autoSpaceDE w:val="0"/>
              <w:autoSpaceDN w:val="0"/>
              <w:adjustRightInd w:val="0"/>
              <w:ind w:left="157"/>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Treści realizowane w formie e-learning: nie dotyczy</w:t>
            </w:r>
          </w:p>
        </w:tc>
      </w:tr>
      <w:tr w:rsidR="001B303E" w:rsidRPr="00F81EAD" w14:paraId="7E2E6E37"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tcPr>
          <w:p w14:paraId="764337A3"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lastRenderedPageBreak/>
              <w:t xml:space="preserve">LITERATURA </w:t>
            </w:r>
          </w:p>
          <w:p w14:paraId="0BBA68B8"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t>OBOWIĄZKOWA</w:t>
            </w:r>
          </w:p>
          <w:p w14:paraId="0950221B" w14:textId="77777777" w:rsidR="001B303E" w:rsidRPr="00F81EAD" w:rsidRDefault="001B303E" w:rsidP="001B303E">
            <w:pPr>
              <w:rPr>
                <w:rFonts w:ascii="Arial Narrow" w:hAnsi="Arial Narrow" w:cs="Arial"/>
                <w:b/>
                <w:color w:val="000000"/>
                <w:sz w:val="20"/>
                <w:szCs w:val="20"/>
              </w:rPr>
            </w:pPr>
          </w:p>
        </w:tc>
        <w:tc>
          <w:tcPr>
            <w:tcW w:w="7370" w:type="dxa"/>
            <w:tcBorders>
              <w:top w:val="single" w:sz="4" w:space="0" w:color="auto"/>
              <w:left w:val="single" w:sz="4" w:space="0" w:color="auto"/>
              <w:bottom w:val="single" w:sz="4" w:space="0" w:color="auto"/>
              <w:right w:val="single" w:sz="4" w:space="0" w:color="auto"/>
            </w:tcBorders>
          </w:tcPr>
          <w:p w14:paraId="46F5BDFB" w14:textId="77777777" w:rsidR="00AF4F62" w:rsidRPr="00F81EAD" w:rsidRDefault="00AF4F62" w:rsidP="00AF4F62">
            <w:pPr>
              <w:numPr>
                <w:ilvl w:val="0"/>
                <w:numId w:val="41"/>
              </w:numPr>
              <w:shd w:val="clear" w:color="auto" w:fill="FFFFFF"/>
              <w:snapToGrid w:val="0"/>
              <w:rPr>
                <w:rFonts w:ascii="Arial Narrow" w:hAnsi="Arial Narrow" w:cs="Arial"/>
                <w:sz w:val="20"/>
                <w:szCs w:val="20"/>
              </w:rPr>
            </w:pPr>
            <w:r w:rsidRPr="00F81EAD">
              <w:rPr>
                <w:rFonts w:ascii="Arial Narrow" w:hAnsi="Arial Narrow" w:cs="Arial"/>
                <w:sz w:val="20"/>
                <w:szCs w:val="20"/>
              </w:rPr>
              <w:t>Wicher, J., Bezpieczeństwo samochodów i ruchu drogowego, Wydawnictwa Komunikacji i Łączności, Warszawa 2021.</w:t>
            </w:r>
          </w:p>
          <w:p w14:paraId="5C8613CF" w14:textId="77777777" w:rsidR="00AF4F62" w:rsidRPr="00F81EAD" w:rsidRDefault="00AF4F62" w:rsidP="00AF4F62">
            <w:pPr>
              <w:numPr>
                <w:ilvl w:val="0"/>
                <w:numId w:val="41"/>
              </w:numPr>
              <w:shd w:val="clear" w:color="auto" w:fill="FFFFFF"/>
              <w:snapToGrid w:val="0"/>
              <w:rPr>
                <w:rFonts w:ascii="Arial Narrow" w:hAnsi="Arial Narrow" w:cs="Arial"/>
                <w:sz w:val="20"/>
                <w:szCs w:val="20"/>
              </w:rPr>
            </w:pPr>
            <w:r w:rsidRPr="00F81EAD">
              <w:rPr>
                <w:rFonts w:ascii="Arial Narrow" w:hAnsi="Arial Narrow" w:cs="Arial"/>
                <w:sz w:val="20"/>
                <w:szCs w:val="20"/>
              </w:rPr>
              <w:t>Krystek, R. (red.), Zintegrowany system bezpieczeństwa transportu, Wydawnictwo Politechniki Gdańskiej, Gdańsk 2020–2022.</w:t>
            </w:r>
          </w:p>
          <w:p w14:paraId="1EB2CCEF" w14:textId="77777777" w:rsidR="00AF4F62" w:rsidRPr="00F81EAD" w:rsidRDefault="00AF4F62" w:rsidP="00AF4F62">
            <w:pPr>
              <w:numPr>
                <w:ilvl w:val="0"/>
                <w:numId w:val="41"/>
              </w:numPr>
              <w:shd w:val="clear" w:color="auto" w:fill="FFFFFF"/>
              <w:snapToGrid w:val="0"/>
              <w:rPr>
                <w:rFonts w:ascii="Arial Narrow" w:hAnsi="Arial Narrow" w:cs="Arial"/>
                <w:sz w:val="20"/>
                <w:szCs w:val="20"/>
              </w:rPr>
            </w:pPr>
            <w:r w:rsidRPr="00F81EAD">
              <w:rPr>
                <w:rFonts w:ascii="Arial Narrow" w:hAnsi="Arial Narrow" w:cs="Arial"/>
                <w:sz w:val="20"/>
                <w:szCs w:val="20"/>
              </w:rPr>
              <w:t>Jamroz, K., Budzyński, M., Michalski, L., Gaca, S., Bezpieczeństwo ruchu drogowego. Teoria i praktyka, Wydawnictwo Politechniki Gdańskiej, Gdańsk 2021.</w:t>
            </w:r>
          </w:p>
          <w:p w14:paraId="4C6CB368" w14:textId="77777777" w:rsidR="00AF4F62" w:rsidRPr="00F81EAD" w:rsidRDefault="00AF4F62" w:rsidP="00AF4F62">
            <w:pPr>
              <w:numPr>
                <w:ilvl w:val="0"/>
                <w:numId w:val="41"/>
              </w:numPr>
              <w:shd w:val="clear" w:color="auto" w:fill="FFFFFF"/>
              <w:snapToGrid w:val="0"/>
              <w:rPr>
                <w:rFonts w:ascii="Arial Narrow" w:hAnsi="Arial Narrow" w:cs="Arial"/>
                <w:sz w:val="20"/>
                <w:szCs w:val="20"/>
                <w:lang w:val="en-US"/>
              </w:rPr>
            </w:pPr>
            <w:proofErr w:type="spellStart"/>
            <w:r w:rsidRPr="00F81EAD">
              <w:rPr>
                <w:rFonts w:ascii="Arial Narrow" w:hAnsi="Arial Narrow" w:cs="Arial"/>
                <w:sz w:val="20"/>
                <w:szCs w:val="20"/>
                <w:lang w:val="en-US"/>
              </w:rPr>
              <w:t>Elvik</w:t>
            </w:r>
            <w:proofErr w:type="spellEnd"/>
            <w:r w:rsidRPr="00F81EAD">
              <w:rPr>
                <w:rFonts w:ascii="Arial Narrow" w:hAnsi="Arial Narrow" w:cs="Arial"/>
                <w:sz w:val="20"/>
                <w:szCs w:val="20"/>
                <w:lang w:val="en-US"/>
              </w:rPr>
              <w:t xml:space="preserve">, R., </w:t>
            </w:r>
            <w:proofErr w:type="spellStart"/>
            <w:r w:rsidRPr="00F81EAD">
              <w:rPr>
                <w:rFonts w:ascii="Arial Narrow" w:hAnsi="Arial Narrow" w:cs="Arial"/>
                <w:sz w:val="20"/>
                <w:szCs w:val="20"/>
                <w:lang w:val="en-US"/>
              </w:rPr>
              <w:t>Høye</w:t>
            </w:r>
            <w:proofErr w:type="spellEnd"/>
            <w:r w:rsidRPr="00F81EAD">
              <w:rPr>
                <w:rFonts w:ascii="Arial Narrow" w:hAnsi="Arial Narrow" w:cs="Arial"/>
                <w:sz w:val="20"/>
                <w:szCs w:val="20"/>
                <w:lang w:val="en-US"/>
              </w:rPr>
              <w:t xml:space="preserve">, A., </w:t>
            </w:r>
            <w:proofErr w:type="spellStart"/>
            <w:r w:rsidRPr="00F81EAD">
              <w:rPr>
                <w:rFonts w:ascii="Arial Narrow" w:hAnsi="Arial Narrow" w:cs="Arial"/>
                <w:sz w:val="20"/>
                <w:szCs w:val="20"/>
                <w:lang w:val="en-US"/>
              </w:rPr>
              <w:t>Vaa</w:t>
            </w:r>
            <w:proofErr w:type="spellEnd"/>
            <w:r w:rsidRPr="00F81EAD">
              <w:rPr>
                <w:rFonts w:ascii="Arial Narrow" w:hAnsi="Arial Narrow" w:cs="Arial"/>
                <w:sz w:val="20"/>
                <w:szCs w:val="20"/>
                <w:lang w:val="en-US"/>
              </w:rPr>
              <w:t xml:space="preserve">, T., </w:t>
            </w:r>
            <w:proofErr w:type="spellStart"/>
            <w:r w:rsidRPr="00F81EAD">
              <w:rPr>
                <w:rFonts w:ascii="Arial Narrow" w:hAnsi="Arial Narrow" w:cs="Arial"/>
                <w:sz w:val="20"/>
                <w:szCs w:val="20"/>
                <w:lang w:val="en-US"/>
              </w:rPr>
              <w:t>Sørensen</w:t>
            </w:r>
            <w:proofErr w:type="spellEnd"/>
            <w:r w:rsidRPr="00F81EAD">
              <w:rPr>
                <w:rFonts w:ascii="Arial Narrow" w:hAnsi="Arial Narrow" w:cs="Arial"/>
                <w:sz w:val="20"/>
                <w:szCs w:val="20"/>
                <w:lang w:val="en-US"/>
              </w:rPr>
              <w:t>, M., The Handbook of Road Safety Measures, 2nd ed., Emerald Publishing, Bingley 2020.</w:t>
            </w:r>
          </w:p>
          <w:p w14:paraId="6991170E" w14:textId="63A2E58A" w:rsidR="001B303E" w:rsidRPr="00F81EAD" w:rsidRDefault="00AF4F62" w:rsidP="00AF4F62">
            <w:pPr>
              <w:numPr>
                <w:ilvl w:val="0"/>
                <w:numId w:val="41"/>
              </w:numPr>
              <w:shd w:val="clear" w:color="auto" w:fill="FFFFFF"/>
              <w:snapToGrid w:val="0"/>
              <w:rPr>
                <w:rFonts w:ascii="Arial Narrow" w:hAnsi="Arial Narrow" w:cs="Arial"/>
                <w:sz w:val="20"/>
                <w:szCs w:val="20"/>
              </w:rPr>
            </w:pPr>
            <w:r w:rsidRPr="00F81EAD">
              <w:rPr>
                <w:rFonts w:ascii="Arial Narrow" w:hAnsi="Arial Narrow" w:cs="Arial"/>
                <w:sz w:val="20"/>
                <w:szCs w:val="20"/>
              </w:rPr>
              <w:t>Jamroz, K., Budzyński, M., Michalski, L., Analiza bezpieczeństwa ruchu drogowego w Polsce w kontekście realizacji Narodowego Programu BRD 2021–2030, Transport Miejski i Regionalny, 2022, nr 6.</w:t>
            </w:r>
          </w:p>
        </w:tc>
      </w:tr>
      <w:tr w:rsidR="001B303E" w:rsidRPr="00F81EAD" w14:paraId="5920F77D"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hideMark/>
          </w:tcPr>
          <w:p w14:paraId="56473707"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t xml:space="preserve">LITERATURA </w:t>
            </w:r>
          </w:p>
          <w:p w14:paraId="69843F02"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t>UZUPEŁNIAJĄCA</w:t>
            </w:r>
          </w:p>
          <w:p w14:paraId="0516FBE9" w14:textId="1BE5AF2E" w:rsidR="00AF4F62" w:rsidRPr="00F81EAD" w:rsidRDefault="00AF4F62" w:rsidP="001B303E">
            <w:pPr>
              <w:rPr>
                <w:rFonts w:ascii="Arial Narrow" w:hAnsi="Arial Narrow" w:cs="Arial"/>
                <w:b/>
                <w:color w:val="000000"/>
                <w:sz w:val="20"/>
                <w:szCs w:val="20"/>
              </w:rPr>
            </w:pPr>
            <w:r w:rsidRPr="00F81EAD">
              <w:rPr>
                <w:rFonts w:ascii="Arial Narrow" w:hAnsi="Arial Narrow"/>
                <w:sz w:val="20"/>
                <w:szCs w:val="20"/>
              </w:rPr>
              <w:lastRenderedPageBreak/>
              <w:t>(w tym min. 2 pozycje       w języku angielskim; publikacje książkowe lub artykuły)</w:t>
            </w:r>
          </w:p>
        </w:tc>
        <w:tc>
          <w:tcPr>
            <w:tcW w:w="7370" w:type="dxa"/>
            <w:tcBorders>
              <w:top w:val="single" w:sz="4" w:space="0" w:color="auto"/>
              <w:left w:val="single" w:sz="4" w:space="0" w:color="auto"/>
              <w:bottom w:val="single" w:sz="4" w:space="0" w:color="auto"/>
              <w:right w:val="single" w:sz="4" w:space="0" w:color="auto"/>
            </w:tcBorders>
          </w:tcPr>
          <w:p w14:paraId="609909DF" w14:textId="2C92935D" w:rsidR="000D6479" w:rsidRPr="00F81EAD" w:rsidRDefault="000D6479" w:rsidP="000D6479">
            <w:pPr>
              <w:numPr>
                <w:ilvl w:val="0"/>
                <w:numId w:val="41"/>
              </w:numPr>
              <w:shd w:val="clear" w:color="auto" w:fill="FFFFFF"/>
              <w:snapToGrid w:val="0"/>
              <w:ind w:left="423" w:hanging="284"/>
              <w:rPr>
                <w:rFonts w:ascii="Arial Narrow" w:hAnsi="Arial Narrow" w:cs="Arial"/>
                <w:sz w:val="20"/>
                <w:szCs w:val="20"/>
              </w:rPr>
            </w:pPr>
            <w:bookmarkStart w:id="1" w:name="_Hlk88646041"/>
            <w:r w:rsidRPr="00F81EAD">
              <w:rPr>
                <w:rFonts w:ascii="Arial Narrow" w:hAnsi="Arial Narrow" w:cs="Arial"/>
                <w:sz w:val="20"/>
                <w:szCs w:val="20"/>
              </w:rPr>
              <w:lastRenderedPageBreak/>
              <w:t>Ustawa z dnia 20 czerwca 1997 r. - Prawo o ruchu drogowym. (</w:t>
            </w:r>
            <w:proofErr w:type="spellStart"/>
            <w:r w:rsidRPr="00F81EAD">
              <w:rPr>
                <w:rFonts w:ascii="Arial Narrow" w:hAnsi="Arial Narrow" w:cs="Arial"/>
                <w:sz w:val="20"/>
                <w:szCs w:val="20"/>
              </w:rPr>
              <w:t>t.j</w:t>
            </w:r>
            <w:proofErr w:type="spellEnd"/>
            <w:r w:rsidRPr="00F81EAD">
              <w:rPr>
                <w:rFonts w:ascii="Arial Narrow" w:hAnsi="Arial Narrow" w:cs="Arial"/>
                <w:sz w:val="20"/>
                <w:szCs w:val="20"/>
              </w:rPr>
              <w:t xml:space="preserve">. Dz. U. z 2021 r. poz. 450 z </w:t>
            </w:r>
            <w:proofErr w:type="spellStart"/>
            <w:r w:rsidRPr="00F81EAD">
              <w:rPr>
                <w:rFonts w:ascii="Arial Narrow" w:hAnsi="Arial Narrow" w:cs="Arial"/>
                <w:sz w:val="20"/>
                <w:szCs w:val="20"/>
              </w:rPr>
              <w:t>późn</w:t>
            </w:r>
            <w:proofErr w:type="spellEnd"/>
            <w:r w:rsidRPr="00F81EAD">
              <w:rPr>
                <w:rFonts w:ascii="Arial Narrow" w:hAnsi="Arial Narrow" w:cs="Arial"/>
                <w:sz w:val="20"/>
                <w:szCs w:val="20"/>
              </w:rPr>
              <w:t>. zm.).</w:t>
            </w:r>
          </w:p>
          <w:p w14:paraId="2D7BC70F" w14:textId="77777777" w:rsidR="00AF4F62" w:rsidRPr="00F81EAD" w:rsidRDefault="000D6479" w:rsidP="00AF4F62">
            <w:pPr>
              <w:numPr>
                <w:ilvl w:val="0"/>
                <w:numId w:val="41"/>
              </w:numPr>
              <w:shd w:val="clear" w:color="auto" w:fill="FFFFFF"/>
              <w:snapToGrid w:val="0"/>
              <w:ind w:left="423" w:hanging="284"/>
              <w:rPr>
                <w:rFonts w:ascii="Arial Narrow" w:hAnsi="Arial Narrow" w:cs="Arial"/>
                <w:sz w:val="20"/>
                <w:szCs w:val="20"/>
              </w:rPr>
            </w:pPr>
            <w:r w:rsidRPr="00F81EAD">
              <w:rPr>
                <w:rFonts w:ascii="Arial Narrow" w:hAnsi="Arial Narrow" w:cs="Arial"/>
                <w:sz w:val="20"/>
                <w:szCs w:val="20"/>
              </w:rPr>
              <w:lastRenderedPageBreak/>
              <w:t>Ustawa z dnia 21 marca 1985 r. o drogach publicznych (</w:t>
            </w:r>
            <w:proofErr w:type="spellStart"/>
            <w:r w:rsidRPr="00F81EAD">
              <w:rPr>
                <w:rFonts w:ascii="Arial Narrow" w:hAnsi="Arial Narrow" w:cs="Arial"/>
                <w:sz w:val="20"/>
                <w:szCs w:val="20"/>
              </w:rPr>
              <w:t>t.j</w:t>
            </w:r>
            <w:proofErr w:type="spellEnd"/>
            <w:r w:rsidRPr="00F81EAD">
              <w:rPr>
                <w:rFonts w:ascii="Arial Narrow" w:hAnsi="Arial Narrow" w:cs="Arial"/>
                <w:sz w:val="20"/>
                <w:szCs w:val="20"/>
              </w:rPr>
              <w:t xml:space="preserve">. Dz. U. z 2021 r. poz. 1376 z </w:t>
            </w:r>
            <w:proofErr w:type="spellStart"/>
            <w:r w:rsidRPr="00F81EAD">
              <w:rPr>
                <w:rFonts w:ascii="Arial Narrow" w:hAnsi="Arial Narrow" w:cs="Arial"/>
                <w:sz w:val="20"/>
                <w:szCs w:val="20"/>
              </w:rPr>
              <w:t>późn</w:t>
            </w:r>
            <w:proofErr w:type="spellEnd"/>
            <w:r w:rsidRPr="00F81EAD">
              <w:rPr>
                <w:rFonts w:ascii="Arial Narrow" w:hAnsi="Arial Narrow" w:cs="Arial"/>
                <w:sz w:val="20"/>
                <w:szCs w:val="20"/>
              </w:rPr>
              <w:t>. zm.).</w:t>
            </w:r>
            <w:bookmarkEnd w:id="1"/>
          </w:p>
          <w:p w14:paraId="1FFA63C5" w14:textId="77777777" w:rsidR="00AF4F62" w:rsidRPr="00F81EAD" w:rsidRDefault="00AF4F62" w:rsidP="00AF4F62">
            <w:pPr>
              <w:numPr>
                <w:ilvl w:val="0"/>
                <w:numId w:val="41"/>
              </w:numPr>
              <w:shd w:val="clear" w:color="auto" w:fill="FFFFFF"/>
              <w:snapToGrid w:val="0"/>
              <w:ind w:left="423" w:hanging="284"/>
              <w:rPr>
                <w:rFonts w:ascii="Arial Narrow" w:hAnsi="Arial Narrow" w:cs="Arial"/>
                <w:sz w:val="20"/>
                <w:szCs w:val="20"/>
              </w:rPr>
            </w:pPr>
            <w:r w:rsidRPr="00F81EAD">
              <w:rPr>
                <w:rFonts w:ascii="Arial Narrow" w:hAnsi="Arial Narrow" w:cs="Arial"/>
                <w:sz w:val="20"/>
                <w:szCs w:val="20"/>
              </w:rPr>
              <w:t>Wicher, J., Bezpieczeństwo samochodów i ruchu drogowego, Wydawnictwa Komunikacji i Łączności, Warszawa 2021.</w:t>
            </w:r>
          </w:p>
          <w:p w14:paraId="524800EC" w14:textId="77777777" w:rsidR="00AF4F62" w:rsidRPr="00F81EAD" w:rsidRDefault="00AF4F62" w:rsidP="00AF4F62">
            <w:pPr>
              <w:numPr>
                <w:ilvl w:val="0"/>
                <w:numId w:val="41"/>
              </w:numPr>
              <w:shd w:val="clear" w:color="auto" w:fill="FFFFFF"/>
              <w:snapToGrid w:val="0"/>
              <w:ind w:left="423" w:hanging="284"/>
              <w:rPr>
                <w:rFonts w:ascii="Arial Narrow" w:hAnsi="Arial Narrow" w:cs="Arial"/>
                <w:sz w:val="20"/>
                <w:szCs w:val="20"/>
              </w:rPr>
            </w:pPr>
            <w:r w:rsidRPr="00F81EAD">
              <w:rPr>
                <w:rFonts w:ascii="Arial Narrow" w:hAnsi="Arial Narrow" w:cs="Arial"/>
                <w:sz w:val="20"/>
                <w:szCs w:val="20"/>
              </w:rPr>
              <w:t>Krystek, R. (red.), Zintegrowany system bezpieczeństwa transportu, Wydawnictwo Politechniki Gdańskiej, Gdańsk 2020–2022.</w:t>
            </w:r>
          </w:p>
          <w:p w14:paraId="3E071F00" w14:textId="77777777" w:rsidR="00AF4F62" w:rsidRPr="00F81EAD" w:rsidRDefault="00AF4F62" w:rsidP="00AF4F62">
            <w:pPr>
              <w:numPr>
                <w:ilvl w:val="0"/>
                <w:numId w:val="41"/>
              </w:numPr>
              <w:shd w:val="clear" w:color="auto" w:fill="FFFFFF"/>
              <w:snapToGrid w:val="0"/>
              <w:ind w:left="423" w:hanging="284"/>
              <w:rPr>
                <w:rFonts w:ascii="Arial Narrow" w:hAnsi="Arial Narrow" w:cs="Arial"/>
                <w:sz w:val="20"/>
                <w:szCs w:val="20"/>
              </w:rPr>
            </w:pPr>
            <w:r w:rsidRPr="00F81EAD">
              <w:rPr>
                <w:rFonts w:ascii="Arial Narrow" w:hAnsi="Arial Narrow" w:cs="Arial"/>
                <w:sz w:val="20"/>
                <w:szCs w:val="20"/>
              </w:rPr>
              <w:t>Jamroz, K., Budzyński, M., Michalski, L., Gaca, S., Bezpieczeństwo ruchu drogowego. Teoria i praktyka, Wydawnictwo Politechniki Gdańskiej, Gdańsk 2021.</w:t>
            </w:r>
          </w:p>
          <w:p w14:paraId="2F2DD852" w14:textId="77777777" w:rsidR="00AF4F62" w:rsidRPr="00F81EAD" w:rsidRDefault="00AF4F62" w:rsidP="00AF4F62">
            <w:pPr>
              <w:numPr>
                <w:ilvl w:val="0"/>
                <w:numId w:val="41"/>
              </w:numPr>
              <w:shd w:val="clear" w:color="auto" w:fill="FFFFFF"/>
              <w:snapToGrid w:val="0"/>
              <w:ind w:left="423" w:hanging="284"/>
              <w:rPr>
                <w:rFonts w:ascii="Arial Narrow" w:hAnsi="Arial Narrow" w:cs="Arial"/>
                <w:sz w:val="20"/>
                <w:szCs w:val="20"/>
                <w:lang w:val="en-US"/>
              </w:rPr>
            </w:pPr>
            <w:proofErr w:type="spellStart"/>
            <w:r w:rsidRPr="00F81EAD">
              <w:rPr>
                <w:rFonts w:ascii="Arial Narrow" w:hAnsi="Arial Narrow" w:cs="Arial"/>
                <w:sz w:val="20"/>
                <w:szCs w:val="20"/>
                <w:lang w:val="en-US"/>
              </w:rPr>
              <w:t>Elvik</w:t>
            </w:r>
            <w:proofErr w:type="spellEnd"/>
            <w:r w:rsidRPr="00F81EAD">
              <w:rPr>
                <w:rFonts w:ascii="Arial Narrow" w:hAnsi="Arial Narrow" w:cs="Arial"/>
                <w:sz w:val="20"/>
                <w:szCs w:val="20"/>
                <w:lang w:val="en-US"/>
              </w:rPr>
              <w:t xml:space="preserve">, R., </w:t>
            </w:r>
            <w:proofErr w:type="spellStart"/>
            <w:r w:rsidRPr="00F81EAD">
              <w:rPr>
                <w:rFonts w:ascii="Arial Narrow" w:hAnsi="Arial Narrow" w:cs="Arial"/>
                <w:sz w:val="20"/>
                <w:szCs w:val="20"/>
                <w:lang w:val="en-US"/>
              </w:rPr>
              <w:t>Høye</w:t>
            </w:r>
            <w:proofErr w:type="spellEnd"/>
            <w:r w:rsidRPr="00F81EAD">
              <w:rPr>
                <w:rFonts w:ascii="Arial Narrow" w:hAnsi="Arial Narrow" w:cs="Arial"/>
                <w:sz w:val="20"/>
                <w:szCs w:val="20"/>
                <w:lang w:val="en-US"/>
              </w:rPr>
              <w:t xml:space="preserve">, A., </w:t>
            </w:r>
            <w:proofErr w:type="spellStart"/>
            <w:r w:rsidRPr="00F81EAD">
              <w:rPr>
                <w:rFonts w:ascii="Arial Narrow" w:hAnsi="Arial Narrow" w:cs="Arial"/>
                <w:sz w:val="20"/>
                <w:szCs w:val="20"/>
                <w:lang w:val="en-US"/>
              </w:rPr>
              <w:t>Vaa</w:t>
            </w:r>
            <w:proofErr w:type="spellEnd"/>
            <w:r w:rsidRPr="00F81EAD">
              <w:rPr>
                <w:rFonts w:ascii="Arial Narrow" w:hAnsi="Arial Narrow" w:cs="Arial"/>
                <w:sz w:val="20"/>
                <w:szCs w:val="20"/>
                <w:lang w:val="en-US"/>
              </w:rPr>
              <w:t xml:space="preserve">, T., </w:t>
            </w:r>
            <w:proofErr w:type="spellStart"/>
            <w:r w:rsidRPr="00F81EAD">
              <w:rPr>
                <w:rFonts w:ascii="Arial Narrow" w:hAnsi="Arial Narrow" w:cs="Arial"/>
                <w:sz w:val="20"/>
                <w:szCs w:val="20"/>
                <w:lang w:val="en-US"/>
              </w:rPr>
              <w:t>Sørensen</w:t>
            </w:r>
            <w:proofErr w:type="spellEnd"/>
            <w:r w:rsidRPr="00F81EAD">
              <w:rPr>
                <w:rFonts w:ascii="Arial Narrow" w:hAnsi="Arial Narrow" w:cs="Arial"/>
                <w:sz w:val="20"/>
                <w:szCs w:val="20"/>
                <w:lang w:val="en-US"/>
              </w:rPr>
              <w:t>, M., The Handbook of Road Safety Measures, 2nd ed., Emerald Publishing, Bingley 2020.</w:t>
            </w:r>
          </w:p>
          <w:p w14:paraId="37B8FAA3" w14:textId="77777777" w:rsidR="001B303E" w:rsidRPr="00F81EAD" w:rsidRDefault="00AF4F62" w:rsidP="00AF4F62">
            <w:pPr>
              <w:numPr>
                <w:ilvl w:val="0"/>
                <w:numId w:val="41"/>
              </w:numPr>
              <w:shd w:val="clear" w:color="auto" w:fill="FFFFFF"/>
              <w:snapToGrid w:val="0"/>
              <w:ind w:left="423" w:hanging="284"/>
              <w:rPr>
                <w:rFonts w:ascii="Arial Narrow" w:hAnsi="Arial Narrow" w:cs="Arial"/>
                <w:sz w:val="20"/>
                <w:szCs w:val="20"/>
              </w:rPr>
            </w:pPr>
            <w:r w:rsidRPr="00F81EAD">
              <w:rPr>
                <w:rFonts w:ascii="Arial Narrow" w:hAnsi="Arial Narrow" w:cs="Arial"/>
                <w:sz w:val="20"/>
                <w:szCs w:val="20"/>
              </w:rPr>
              <w:t>Jamroz, K., Budzyński, M., Michalski, L., Analiza bezpieczeństwa ruchu drogowego w Polsce w kontekście realizacji Narodowego Programu BRD 2021–2030, Transport Miejski i Regionalny, 2022, nr 6.</w:t>
            </w:r>
          </w:p>
          <w:p w14:paraId="5597040C" w14:textId="77777777" w:rsidR="00AF4F62" w:rsidRPr="00F81EAD" w:rsidRDefault="00AF4F62" w:rsidP="00AF4F62">
            <w:pPr>
              <w:numPr>
                <w:ilvl w:val="0"/>
                <w:numId w:val="41"/>
              </w:numPr>
              <w:shd w:val="clear" w:color="auto" w:fill="FFFFFF"/>
              <w:snapToGrid w:val="0"/>
              <w:ind w:left="423" w:hanging="284"/>
              <w:rPr>
                <w:rFonts w:ascii="Arial Narrow" w:hAnsi="Arial Narrow" w:cs="Arial"/>
                <w:sz w:val="20"/>
                <w:szCs w:val="20"/>
                <w:lang w:val="en-US"/>
              </w:rPr>
            </w:pPr>
            <w:r w:rsidRPr="00F81EAD">
              <w:rPr>
                <w:rFonts w:ascii="Arial Narrow" w:hAnsi="Arial Narrow" w:cs="Arial"/>
                <w:bCs/>
                <w:sz w:val="20"/>
                <w:szCs w:val="20"/>
                <w:lang w:val="en-US"/>
              </w:rPr>
              <w:t>D. Shinar</w:t>
            </w:r>
            <w:r w:rsidRPr="00F81EAD">
              <w:rPr>
                <w:rFonts w:ascii="Arial Narrow" w:hAnsi="Arial Narrow" w:cs="Arial"/>
                <w:sz w:val="20"/>
                <w:szCs w:val="20"/>
                <w:lang w:val="en-US"/>
              </w:rPr>
              <w:t xml:space="preserve">, </w:t>
            </w:r>
            <w:r w:rsidRPr="00F81EAD">
              <w:rPr>
                <w:rFonts w:ascii="Arial Narrow" w:hAnsi="Arial Narrow" w:cs="Arial"/>
                <w:i/>
                <w:iCs/>
                <w:sz w:val="20"/>
                <w:szCs w:val="20"/>
                <w:lang w:val="en-US"/>
              </w:rPr>
              <w:t>Traffic Safety and Human Behavior</w:t>
            </w:r>
            <w:r w:rsidRPr="00F81EAD">
              <w:rPr>
                <w:rFonts w:ascii="Arial Narrow" w:hAnsi="Arial Narrow" w:cs="Arial"/>
                <w:sz w:val="20"/>
                <w:szCs w:val="20"/>
                <w:lang w:val="en-US"/>
              </w:rPr>
              <w:t>, 2nd ed., Bingley: Emerald Publishing, 2017</w:t>
            </w:r>
          </w:p>
          <w:p w14:paraId="030B073A" w14:textId="0BEE345C" w:rsidR="00AF4F62" w:rsidRPr="00F81EAD" w:rsidRDefault="00AF4F62" w:rsidP="00AF4F62">
            <w:pPr>
              <w:numPr>
                <w:ilvl w:val="0"/>
                <w:numId w:val="41"/>
              </w:numPr>
              <w:shd w:val="clear" w:color="auto" w:fill="FFFFFF"/>
              <w:snapToGrid w:val="0"/>
              <w:ind w:left="423" w:hanging="284"/>
              <w:rPr>
                <w:rFonts w:ascii="Arial Narrow" w:hAnsi="Arial Narrow" w:cs="Arial"/>
                <w:sz w:val="20"/>
                <w:szCs w:val="20"/>
                <w:lang w:val="en-US"/>
              </w:rPr>
            </w:pPr>
            <w:r w:rsidRPr="00F81EAD">
              <w:rPr>
                <w:rFonts w:ascii="Arial Narrow" w:hAnsi="Arial Narrow" w:cs="Arial"/>
                <w:sz w:val="20"/>
                <w:szCs w:val="20"/>
                <w:lang w:val="en-US"/>
              </w:rPr>
              <w:t>D. Wegman, F. Wegman, “The Future of Road Safety: A Worldwide Perspective”, IATSS Research, vol. 40, 2016, pp. 66–71.</w:t>
            </w:r>
          </w:p>
        </w:tc>
      </w:tr>
      <w:tr w:rsidR="00AF4F62" w:rsidRPr="00F81EAD" w14:paraId="1DB1EE4F"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tcPr>
          <w:p w14:paraId="1690EFD4" w14:textId="64AE4650" w:rsidR="00AF4F62" w:rsidRPr="00F81EAD" w:rsidRDefault="00AF4F62" w:rsidP="001B303E">
            <w:pPr>
              <w:rPr>
                <w:rFonts w:ascii="Arial Narrow" w:hAnsi="Arial Narrow" w:cs="Arial"/>
                <w:b/>
                <w:color w:val="000000"/>
                <w:sz w:val="20"/>
                <w:szCs w:val="20"/>
              </w:rPr>
            </w:pPr>
            <w:r w:rsidRPr="00F81EAD">
              <w:rPr>
                <w:rFonts w:ascii="Arial Narrow" w:hAnsi="Arial Narrow" w:cs="Arial"/>
                <w:b/>
                <w:sz w:val="20"/>
                <w:szCs w:val="20"/>
              </w:rPr>
              <w:lastRenderedPageBreak/>
              <w:t>PUBLIKACJE NAUKOWE OSÓB PROWADZĄCYCH ZAJĘCIA ZWIĄZANE            Z TEMATYKĄ MODUŁU</w:t>
            </w:r>
          </w:p>
        </w:tc>
        <w:tc>
          <w:tcPr>
            <w:tcW w:w="7370" w:type="dxa"/>
            <w:tcBorders>
              <w:top w:val="single" w:sz="4" w:space="0" w:color="auto"/>
              <w:left w:val="single" w:sz="4" w:space="0" w:color="auto"/>
              <w:bottom w:val="single" w:sz="4" w:space="0" w:color="auto"/>
              <w:right w:val="single" w:sz="4" w:space="0" w:color="auto"/>
            </w:tcBorders>
          </w:tcPr>
          <w:p w14:paraId="514D4DE3" w14:textId="0BF98A3E" w:rsidR="00AF4F62" w:rsidRPr="00F81EAD" w:rsidRDefault="009A4B4D" w:rsidP="009A4B4D">
            <w:pPr>
              <w:shd w:val="clear" w:color="auto" w:fill="FFFFFF"/>
              <w:snapToGrid w:val="0"/>
              <w:rPr>
                <w:rFonts w:ascii="Arial Narrow" w:hAnsi="Arial Narrow" w:cs="Arial"/>
                <w:sz w:val="20"/>
                <w:szCs w:val="20"/>
              </w:rPr>
            </w:pPr>
            <w:r w:rsidRPr="00F81EAD">
              <w:rPr>
                <w:rFonts w:ascii="Arial Narrow" w:hAnsi="Arial Narrow" w:cs="Arial"/>
                <w:sz w:val="20"/>
                <w:szCs w:val="20"/>
              </w:rPr>
              <w:t>-</w:t>
            </w:r>
          </w:p>
        </w:tc>
      </w:tr>
      <w:tr w:rsidR="001B303E" w:rsidRPr="00F81EAD" w14:paraId="6CB2BDE2"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tcPr>
          <w:p w14:paraId="60C351D3" w14:textId="77777777" w:rsidR="001B303E" w:rsidRPr="00F81EAD" w:rsidRDefault="001B303E" w:rsidP="001B303E">
            <w:pPr>
              <w:keepNext/>
              <w:outlineLvl w:val="2"/>
              <w:rPr>
                <w:rFonts w:ascii="Arial Narrow" w:hAnsi="Arial Narrow" w:cs="Arial"/>
                <w:b/>
                <w:bCs/>
                <w:color w:val="000000"/>
                <w:sz w:val="20"/>
                <w:szCs w:val="20"/>
              </w:rPr>
            </w:pPr>
            <w:r w:rsidRPr="00F81EAD">
              <w:rPr>
                <w:rFonts w:ascii="Arial Narrow" w:hAnsi="Arial Narrow" w:cs="Arial"/>
                <w:b/>
                <w:bCs/>
                <w:color w:val="000000"/>
                <w:sz w:val="20"/>
                <w:szCs w:val="20"/>
              </w:rPr>
              <w:t>METODY NAUCZANIA</w:t>
            </w:r>
          </w:p>
          <w:p w14:paraId="4026ED36" w14:textId="77777777" w:rsidR="001B303E" w:rsidRPr="00F81EAD" w:rsidRDefault="001B303E" w:rsidP="001B303E">
            <w:pPr>
              <w:keepNext/>
              <w:outlineLvl w:val="2"/>
              <w:rPr>
                <w:rFonts w:ascii="Arial Narrow" w:hAnsi="Arial Narrow" w:cs="Arial"/>
                <w:b/>
                <w:bCs/>
                <w:color w:val="000000"/>
                <w:sz w:val="20"/>
                <w:szCs w:val="20"/>
              </w:rPr>
            </w:pPr>
          </w:p>
          <w:p w14:paraId="3066F720" w14:textId="77777777" w:rsidR="001B303E" w:rsidRPr="00F81EAD" w:rsidRDefault="001B303E" w:rsidP="001B303E">
            <w:pPr>
              <w:rPr>
                <w:rFonts w:ascii="Arial Narrow" w:hAnsi="Arial Narrow" w:cs="Arial"/>
                <w:color w:val="000000"/>
                <w:sz w:val="20"/>
                <w:szCs w:val="20"/>
              </w:rPr>
            </w:pPr>
          </w:p>
        </w:tc>
        <w:tc>
          <w:tcPr>
            <w:tcW w:w="7370" w:type="dxa"/>
            <w:tcBorders>
              <w:top w:val="single" w:sz="4" w:space="0" w:color="auto"/>
              <w:left w:val="single" w:sz="4" w:space="0" w:color="auto"/>
              <w:bottom w:val="single" w:sz="4" w:space="0" w:color="auto"/>
              <w:right w:val="single" w:sz="4" w:space="0" w:color="auto"/>
            </w:tcBorders>
          </w:tcPr>
          <w:p w14:paraId="79235D8A" w14:textId="77777777" w:rsidR="001B303E" w:rsidRPr="00F81EAD" w:rsidRDefault="001B303E" w:rsidP="001B303E">
            <w:pPr>
              <w:autoSpaceDE w:val="0"/>
              <w:autoSpaceDN w:val="0"/>
              <w:adjustRightInd w:val="0"/>
              <w:contextualSpacing/>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W formie bezpośredniej:</w:t>
            </w:r>
          </w:p>
          <w:p w14:paraId="5CC86BF2" w14:textId="77777777" w:rsidR="001B303E" w:rsidRPr="00F81EAD" w:rsidRDefault="001B303E" w:rsidP="009A2260">
            <w:pPr>
              <w:numPr>
                <w:ilvl w:val="0"/>
                <w:numId w:val="43"/>
              </w:numPr>
              <w:ind w:left="423" w:hanging="284"/>
              <w:rPr>
                <w:rFonts w:ascii="Arial Narrow" w:hAnsi="Arial Narrow" w:cs="Arial"/>
                <w:sz w:val="20"/>
                <w:szCs w:val="20"/>
              </w:rPr>
            </w:pPr>
            <w:r w:rsidRPr="00F81EAD">
              <w:rPr>
                <w:rFonts w:ascii="Arial Narrow" w:hAnsi="Arial Narrow" w:cs="Arial"/>
                <w:sz w:val="20"/>
                <w:szCs w:val="20"/>
              </w:rPr>
              <w:t>Konwersatorium oraz ćwiczenia audytoryjne</w:t>
            </w:r>
          </w:p>
          <w:p w14:paraId="0FE203A6" w14:textId="77777777" w:rsidR="001B303E" w:rsidRPr="00F81EAD" w:rsidRDefault="001B303E" w:rsidP="001B303E">
            <w:pPr>
              <w:rPr>
                <w:rFonts w:ascii="Arial Narrow" w:hAnsi="Arial Narrow" w:cs="Arial"/>
                <w:sz w:val="20"/>
                <w:szCs w:val="20"/>
              </w:rPr>
            </w:pPr>
            <w:r w:rsidRPr="00F81EAD">
              <w:rPr>
                <w:rFonts w:ascii="Arial Narrow" w:hAnsi="Arial Narrow" w:cs="Arial"/>
                <w:sz w:val="20"/>
                <w:szCs w:val="20"/>
              </w:rPr>
              <w:t>W formie e-learning: nie dotyczy</w:t>
            </w:r>
          </w:p>
        </w:tc>
      </w:tr>
      <w:tr w:rsidR="001B303E" w:rsidRPr="00F81EAD" w14:paraId="76F59514"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hideMark/>
          </w:tcPr>
          <w:p w14:paraId="202B8B5A"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t>POMOCE NAUKOWE</w:t>
            </w:r>
          </w:p>
        </w:tc>
        <w:tc>
          <w:tcPr>
            <w:tcW w:w="7370" w:type="dxa"/>
            <w:tcBorders>
              <w:top w:val="single" w:sz="4" w:space="0" w:color="auto"/>
              <w:left w:val="single" w:sz="4" w:space="0" w:color="auto"/>
              <w:bottom w:val="single" w:sz="4" w:space="0" w:color="auto"/>
              <w:right w:val="single" w:sz="4" w:space="0" w:color="auto"/>
            </w:tcBorders>
          </w:tcPr>
          <w:p w14:paraId="418DC619" w14:textId="77777777" w:rsidR="001B303E" w:rsidRPr="00F81EAD" w:rsidRDefault="001B303E" w:rsidP="001B303E">
            <w:pPr>
              <w:autoSpaceDE w:val="0"/>
              <w:autoSpaceDN w:val="0"/>
              <w:adjustRightInd w:val="0"/>
              <w:jc w:val="both"/>
              <w:textAlignment w:val="center"/>
              <w:rPr>
                <w:rFonts w:ascii="Arial Narrow" w:hAnsi="Arial Narrow" w:cs="Arial"/>
                <w:sz w:val="20"/>
                <w:szCs w:val="20"/>
              </w:rPr>
            </w:pPr>
            <w:r w:rsidRPr="00F81EAD">
              <w:rPr>
                <w:rFonts w:ascii="Arial Narrow" w:hAnsi="Arial Narrow" w:cs="Arial"/>
                <w:sz w:val="20"/>
                <w:szCs w:val="20"/>
              </w:rPr>
              <w:t xml:space="preserve">Prezentacja multimedialna, teksty źródłowe, teksty </w:t>
            </w:r>
            <w:proofErr w:type="spellStart"/>
            <w:r w:rsidRPr="00F81EAD">
              <w:rPr>
                <w:rFonts w:ascii="Arial Narrow" w:hAnsi="Arial Narrow" w:cs="Arial"/>
                <w:sz w:val="20"/>
                <w:szCs w:val="20"/>
              </w:rPr>
              <w:t>case</w:t>
            </w:r>
            <w:proofErr w:type="spellEnd"/>
            <w:r w:rsidRPr="00F81EAD">
              <w:rPr>
                <w:rFonts w:ascii="Arial Narrow" w:hAnsi="Arial Narrow" w:cs="Arial"/>
                <w:sz w:val="20"/>
                <w:szCs w:val="20"/>
              </w:rPr>
              <w:t xml:space="preserve"> </w:t>
            </w:r>
            <w:proofErr w:type="spellStart"/>
            <w:r w:rsidRPr="00F81EAD">
              <w:rPr>
                <w:rFonts w:ascii="Arial Narrow" w:hAnsi="Arial Narrow" w:cs="Arial"/>
                <w:sz w:val="20"/>
                <w:szCs w:val="20"/>
              </w:rPr>
              <w:t>studies</w:t>
            </w:r>
            <w:proofErr w:type="spellEnd"/>
          </w:p>
        </w:tc>
      </w:tr>
      <w:tr w:rsidR="001B303E" w:rsidRPr="00F81EAD" w14:paraId="4E95D400"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hideMark/>
          </w:tcPr>
          <w:p w14:paraId="466524F7"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color w:val="000000"/>
                <w:sz w:val="20"/>
                <w:szCs w:val="20"/>
              </w:rPr>
              <w:t>PROJEKT</w:t>
            </w:r>
          </w:p>
          <w:p w14:paraId="3147E595" w14:textId="62C388FE" w:rsidR="001B303E" w:rsidRPr="00F81EAD" w:rsidRDefault="001B303E" w:rsidP="001B303E">
            <w:pPr>
              <w:rPr>
                <w:rFonts w:ascii="Arial Narrow" w:hAnsi="Arial Narrow" w:cs="Arial"/>
                <w:b/>
                <w:color w:val="000000"/>
                <w:sz w:val="20"/>
                <w:szCs w:val="20"/>
              </w:rPr>
            </w:pPr>
          </w:p>
        </w:tc>
        <w:tc>
          <w:tcPr>
            <w:tcW w:w="7370" w:type="dxa"/>
            <w:tcBorders>
              <w:top w:val="single" w:sz="4" w:space="0" w:color="auto"/>
              <w:left w:val="single" w:sz="4" w:space="0" w:color="auto"/>
              <w:bottom w:val="single" w:sz="4" w:space="0" w:color="auto"/>
              <w:right w:val="single" w:sz="4" w:space="0" w:color="auto"/>
            </w:tcBorders>
          </w:tcPr>
          <w:p w14:paraId="2E3F5468" w14:textId="77777777" w:rsidR="001B303E" w:rsidRPr="00F81EAD" w:rsidRDefault="001B303E" w:rsidP="001B303E">
            <w:pPr>
              <w:autoSpaceDE w:val="0"/>
              <w:autoSpaceDN w:val="0"/>
              <w:adjustRightInd w:val="0"/>
              <w:contextualSpacing/>
              <w:jc w:val="both"/>
              <w:textAlignment w:val="center"/>
              <w:rPr>
                <w:rFonts w:ascii="Arial Narrow" w:hAnsi="Arial Narrow" w:cs="Arial"/>
                <w:sz w:val="20"/>
                <w:szCs w:val="20"/>
                <w:lang w:val="sv-SE"/>
              </w:rPr>
            </w:pPr>
            <w:r w:rsidRPr="00F81EAD">
              <w:rPr>
                <w:rFonts w:ascii="Arial Narrow" w:hAnsi="Arial Narrow" w:cs="Arial"/>
                <w:sz w:val="20"/>
                <w:szCs w:val="20"/>
                <w:lang w:val="sv-SE"/>
              </w:rPr>
              <w:t>Nie dotyczy</w:t>
            </w:r>
          </w:p>
        </w:tc>
      </w:tr>
      <w:tr w:rsidR="001B303E" w:rsidRPr="00F81EAD" w14:paraId="5C0226CA" w14:textId="77777777" w:rsidTr="009A2260">
        <w:trPr>
          <w:trHeight w:val="288"/>
        </w:trPr>
        <w:tc>
          <w:tcPr>
            <w:tcW w:w="2060" w:type="dxa"/>
            <w:tcBorders>
              <w:top w:val="single" w:sz="4" w:space="0" w:color="auto"/>
              <w:left w:val="single" w:sz="4" w:space="0" w:color="auto"/>
              <w:bottom w:val="single" w:sz="4" w:space="0" w:color="auto"/>
              <w:right w:val="single" w:sz="4" w:space="0" w:color="auto"/>
            </w:tcBorders>
            <w:hideMark/>
          </w:tcPr>
          <w:p w14:paraId="64F2E302" w14:textId="77777777" w:rsidR="001B303E" w:rsidRPr="00F81EAD" w:rsidRDefault="001B303E" w:rsidP="001B303E">
            <w:pPr>
              <w:rPr>
                <w:rFonts w:ascii="Arial Narrow" w:hAnsi="Arial Narrow" w:cs="Arial"/>
                <w:b/>
                <w:color w:val="000000"/>
                <w:sz w:val="20"/>
                <w:szCs w:val="20"/>
              </w:rPr>
            </w:pPr>
            <w:r w:rsidRPr="00F81EAD">
              <w:rPr>
                <w:rFonts w:ascii="Arial Narrow" w:hAnsi="Arial Narrow" w:cs="Arial"/>
                <w:b/>
                <w:sz w:val="20"/>
                <w:szCs w:val="20"/>
              </w:rPr>
              <w:t>FORMA  I WARUNKI ZALICZENIA</w:t>
            </w:r>
          </w:p>
        </w:tc>
        <w:tc>
          <w:tcPr>
            <w:tcW w:w="7370" w:type="dxa"/>
            <w:tcBorders>
              <w:top w:val="single" w:sz="4" w:space="0" w:color="auto"/>
              <w:left w:val="single" w:sz="4" w:space="0" w:color="auto"/>
              <w:bottom w:val="single" w:sz="4" w:space="0" w:color="auto"/>
              <w:right w:val="single" w:sz="4" w:space="0" w:color="auto"/>
            </w:tcBorders>
          </w:tcPr>
          <w:p w14:paraId="55B00023" w14:textId="55B6C2C2" w:rsidR="001B303E" w:rsidRPr="00F81EAD" w:rsidRDefault="009A4B4D" w:rsidP="009A4B4D">
            <w:pPr>
              <w:autoSpaceDE w:val="0"/>
              <w:autoSpaceDN w:val="0"/>
              <w:adjustRightInd w:val="0"/>
              <w:jc w:val="both"/>
              <w:textAlignment w:val="center"/>
              <w:rPr>
                <w:rFonts w:ascii="Arial Narrow" w:hAnsi="Arial Narrow" w:cs="Arial"/>
                <w:color w:val="000000"/>
                <w:sz w:val="20"/>
                <w:szCs w:val="20"/>
              </w:rPr>
            </w:pPr>
            <w:r w:rsidRPr="00F81EAD">
              <w:rPr>
                <w:rFonts w:ascii="Arial Narrow" w:hAnsi="Arial Narrow" w:cs="Arial"/>
                <w:color w:val="000000"/>
                <w:sz w:val="20"/>
                <w:szCs w:val="20"/>
              </w:rPr>
              <w:t xml:space="preserve">Zaliczenie z oceną. Warunkiem zaliczenia przedmiotu jest obecność na zajęciach, przygotowanie pracy pisemnej oraz aktywne uczestnictwo w analizie i rozwiązywaniu sytuacji problemowych w trakcie zajęć. </w:t>
            </w:r>
          </w:p>
        </w:tc>
      </w:tr>
    </w:tbl>
    <w:p w14:paraId="5996F8AF" w14:textId="77777777" w:rsidR="00F828BE" w:rsidRPr="00F81EAD" w:rsidRDefault="00F828BE">
      <w:pPr>
        <w:rPr>
          <w:rFonts w:ascii="Arial Narrow" w:hAnsi="Arial Narrow"/>
          <w:sz w:val="20"/>
          <w:szCs w:val="20"/>
        </w:rPr>
      </w:pPr>
    </w:p>
    <w:p w14:paraId="0FCF4198" w14:textId="77777777" w:rsidR="00F828BE" w:rsidRPr="00F81EAD" w:rsidRDefault="00F828BE">
      <w:pPr>
        <w:rPr>
          <w:rFonts w:ascii="Arial Narrow" w:hAnsi="Arial Narrow"/>
          <w:sz w:val="20"/>
          <w:szCs w:val="20"/>
        </w:rPr>
      </w:pPr>
    </w:p>
    <w:p w14:paraId="1D142CE7" w14:textId="77777777" w:rsidR="00AC6170" w:rsidRPr="00F81EAD" w:rsidRDefault="00AC6170" w:rsidP="00F80F45">
      <w:pPr>
        <w:rPr>
          <w:rFonts w:ascii="Arial Narrow" w:hAnsi="Arial Narrow"/>
          <w:sz w:val="20"/>
          <w:szCs w:val="20"/>
        </w:rPr>
      </w:pPr>
    </w:p>
    <w:sectPr w:rsidR="00AC6170" w:rsidRPr="00F81EAD"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2"/>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813"/>
    <w:multiLevelType w:val="hybridMultilevel"/>
    <w:tmpl w:val="7A908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212F0B"/>
    <w:multiLevelType w:val="hybridMultilevel"/>
    <w:tmpl w:val="CE1A3688"/>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 w15:restartNumberingAfterBreak="0">
    <w:nsid w:val="0ED951DF"/>
    <w:multiLevelType w:val="hybridMultilevel"/>
    <w:tmpl w:val="231C75FC"/>
    <w:lvl w:ilvl="0" w:tplc="04150001">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3" w15:restartNumberingAfterBreak="0">
    <w:nsid w:val="161735DE"/>
    <w:multiLevelType w:val="hybridMultilevel"/>
    <w:tmpl w:val="EDE06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44178"/>
    <w:multiLevelType w:val="hybridMultilevel"/>
    <w:tmpl w:val="108AFA36"/>
    <w:lvl w:ilvl="0" w:tplc="04150001">
      <w:start w:val="1"/>
      <w:numFmt w:val="bullet"/>
      <w:lvlText w:val=""/>
      <w:lvlJc w:val="left"/>
      <w:pPr>
        <w:ind w:left="877" w:hanging="360"/>
      </w:pPr>
      <w:rPr>
        <w:rFonts w:ascii="Symbol" w:hAnsi="Symbol" w:hint="default"/>
      </w:rPr>
    </w:lvl>
    <w:lvl w:ilvl="1" w:tplc="B6F2F280">
      <w:numFmt w:val="bullet"/>
      <w:lvlText w:val="•"/>
      <w:lvlJc w:val="left"/>
      <w:pPr>
        <w:ind w:left="1792" w:hanging="555"/>
      </w:pPr>
      <w:rPr>
        <w:rFonts w:ascii="Arial Narrow" w:eastAsia="Times New Roman" w:hAnsi="Arial Narrow" w:cs="Arial"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5" w15:restartNumberingAfterBreak="0">
    <w:nsid w:val="18B6319A"/>
    <w:multiLevelType w:val="hybridMultilevel"/>
    <w:tmpl w:val="36C46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5F6777"/>
    <w:multiLevelType w:val="hybridMultilevel"/>
    <w:tmpl w:val="259647A8"/>
    <w:lvl w:ilvl="0" w:tplc="04150003">
      <w:start w:val="1"/>
      <w:numFmt w:val="bullet"/>
      <w:lvlText w:val="o"/>
      <w:lvlJc w:val="left"/>
      <w:pPr>
        <w:tabs>
          <w:tab w:val="num" w:pos="720"/>
        </w:tabs>
        <w:ind w:left="720" w:hanging="360"/>
      </w:pPr>
      <w:rPr>
        <w:rFonts w:ascii="Courier New" w:hAnsi="Courier New" w:cs="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BBC23F1"/>
    <w:multiLevelType w:val="hybridMultilevel"/>
    <w:tmpl w:val="09B266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EAB3156"/>
    <w:multiLevelType w:val="multilevel"/>
    <w:tmpl w:val="FF1EEE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4952990"/>
    <w:multiLevelType w:val="hybridMultilevel"/>
    <w:tmpl w:val="958A7B88"/>
    <w:lvl w:ilvl="0" w:tplc="8668E7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8F54C8"/>
    <w:multiLevelType w:val="hybridMultilevel"/>
    <w:tmpl w:val="82BCE4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A9B3DB0"/>
    <w:multiLevelType w:val="hybridMultilevel"/>
    <w:tmpl w:val="AB52E4DA"/>
    <w:lvl w:ilvl="0" w:tplc="C4602CE8">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12" w15:restartNumberingAfterBreak="0">
    <w:nsid w:val="2EA53D1B"/>
    <w:multiLevelType w:val="hybridMultilevel"/>
    <w:tmpl w:val="D2581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580FCD"/>
    <w:multiLevelType w:val="hybridMultilevel"/>
    <w:tmpl w:val="9AB6C24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8A75E9"/>
    <w:multiLevelType w:val="hybridMultilevel"/>
    <w:tmpl w:val="6BE8FC8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3497C"/>
    <w:multiLevelType w:val="hybridMultilevel"/>
    <w:tmpl w:val="91C4A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E96051"/>
    <w:multiLevelType w:val="hybridMultilevel"/>
    <w:tmpl w:val="DA28E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A018B3"/>
    <w:multiLevelType w:val="hybridMultilevel"/>
    <w:tmpl w:val="73529828"/>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D837D31"/>
    <w:multiLevelType w:val="hybridMultilevel"/>
    <w:tmpl w:val="4D88E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174B54"/>
    <w:multiLevelType w:val="hybridMultilevel"/>
    <w:tmpl w:val="36D88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EF37C8"/>
    <w:multiLevelType w:val="hybridMultilevel"/>
    <w:tmpl w:val="D848D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1254F7"/>
    <w:multiLevelType w:val="hybridMultilevel"/>
    <w:tmpl w:val="22161E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773D9B"/>
    <w:multiLevelType w:val="hybridMultilevel"/>
    <w:tmpl w:val="C7861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4F4918"/>
    <w:multiLevelType w:val="hybridMultilevel"/>
    <w:tmpl w:val="B18A8918"/>
    <w:lvl w:ilvl="0" w:tplc="04150003">
      <w:start w:val="1"/>
      <w:numFmt w:val="bullet"/>
      <w:lvlText w:val="o"/>
      <w:lvlJc w:val="left"/>
      <w:pPr>
        <w:tabs>
          <w:tab w:val="num" w:pos="720"/>
        </w:tabs>
        <w:ind w:left="720" w:hanging="360"/>
      </w:pPr>
      <w:rPr>
        <w:rFonts w:ascii="Courier New" w:hAnsi="Courier New" w:cs="Courier Ne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BE02383"/>
    <w:multiLevelType w:val="hybridMultilevel"/>
    <w:tmpl w:val="15220B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CC31F1C"/>
    <w:multiLevelType w:val="hybridMultilevel"/>
    <w:tmpl w:val="64128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696E89"/>
    <w:multiLevelType w:val="hybridMultilevel"/>
    <w:tmpl w:val="B4640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D21257"/>
    <w:multiLevelType w:val="hybridMultilevel"/>
    <w:tmpl w:val="9FA64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557AE5"/>
    <w:multiLevelType w:val="hybridMultilevel"/>
    <w:tmpl w:val="F6DCE3DC"/>
    <w:lvl w:ilvl="0" w:tplc="04150003">
      <w:start w:val="1"/>
      <w:numFmt w:val="bullet"/>
      <w:lvlText w:val="o"/>
      <w:lvlJc w:val="left"/>
      <w:pPr>
        <w:tabs>
          <w:tab w:val="num" w:pos="720"/>
        </w:tabs>
        <w:ind w:left="720" w:hanging="360"/>
      </w:pPr>
      <w:rPr>
        <w:rFonts w:ascii="Courier New" w:hAnsi="Courier New" w:cs="Courier New" w:hint="default"/>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9" w15:restartNumberingAfterBreak="0">
    <w:nsid w:val="54DE7E99"/>
    <w:multiLevelType w:val="hybridMultilevel"/>
    <w:tmpl w:val="2C4E0DE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93F08F9"/>
    <w:multiLevelType w:val="hybridMultilevel"/>
    <w:tmpl w:val="F72CDC36"/>
    <w:lvl w:ilvl="0" w:tplc="7FA68E7C">
      <w:start w:val="1"/>
      <w:numFmt w:val="bullet"/>
      <w:lvlText w:val=""/>
      <w:lvlJc w:val="left"/>
      <w:pPr>
        <w:ind w:left="360" w:hanging="360"/>
      </w:pPr>
      <w:rPr>
        <w:rFonts w:ascii="Symbol" w:hAnsi="Symbol" w:hint="default"/>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5C600D09"/>
    <w:multiLevelType w:val="hybridMultilevel"/>
    <w:tmpl w:val="FA0A18F6"/>
    <w:lvl w:ilvl="0" w:tplc="7FA68E7C">
      <w:start w:val="1"/>
      <w:numFmt w:val="bullet"/>
      <w:lvlText w:val=""/>
      <w:lvlJc w:val="left"/>
      <w:pPr>
        <w:ind w:left="360" w:hanging="360"/>
      </w:pPr>
      <w:rPr>
        <w:rFonts w:ascii="Symbol" w:hAnsi="Symbol" w:hint="default"/>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2" w15:restartNumberingAfterBreak="0">
    <w:nsid w:val="63422727"/>
    <w:multiLevelType w:val="hybridMultilevel"/>
    <w:tmpl w:val="98126852"/>
    <w:lvl w:ilvl="0" w:tplc="04150003">
      <w:start w:val="1"/>
      <w:numFmt w:val="bullet"/>
      <w:lvlText w:val="o"/>
      <w:lvlJc w:val="left"/>
      <w:pPr>
        <w:tabs>
          <w:tab w:val="num" w:pos="720"/>
        </w:tabs>
        <w:ind w:left="720" w:hanging="360"/>
      </w:pPr>
      <w:rPr>
        <w:rFonts w:ascii="Courier New" w:hAnsi="Courier New" w:cs="Courier New" w:hint="default"/>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15:restartNumberingAfterBreak="0">
    <w:nsid w:val="65537AC0"/>
    <w:multiLevelType w:val="hybridMultilevel"/>
    <w:tmpl w:val="B704C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236423"/>
    <w:multiLevelType w:val="hybridMultilevel"/>
    <w:tmpl w:val="BB88E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3D2F2A"/>
    <w:multiLevelType w:val="hybridMultilevel"/>
    <w:tmpl w:val="1F623AB0"/>
    <w:lvl w:ilvl="0" w:tplc="04150001">
      <w:start w:val="1"/>
      <w:numFmt w:val="bullet"/>
      <w:lvlText w:val=""/>
      <w:lvlJc w:val="left"/>
      <w:pPr>
        <w:ind w:left="720" w:hanging="360"/>
      </w:pPr>
      <w:rPr>
        <w:rFonts w:ascii="Symbol" w:hAnsi="Symbol" w:hint="default"/>
      </w:rPr>
    </w:lvl>
    <w:lvl w:ilvl="1" w:tplc="8C0E765A">
      <w:numFmt w:val="bullet"/>
      <w:lvlText w:val="•"/>
      <w:lvlJc w:val="left"/>
      <w:pPr>
        <w:ind w:left="1785" w:hanging="705"/>
      </w:pPr>
      <w:rPr>
        <w:rFonts w:ascii="Arial Narrow" w:eastAsia="Times New Roman" w:hAnsi="Arial Narrow"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FB60FB"/>
    <w:multiLevelType w:val="hybridMultilevel"/>
    <w:tmpl w:val="C0A05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4229EF"/>
    <w:multiLevelType w:val="hybridMultilevel"/>
    <w:tmpl w:val="BD445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680527"/>
    <w:multiLevelType w:val="hybridMultilevel"/>
    <w:tmpl w:val="7CC4C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C324E67"/>
    <w:multiLevelType w:val="hybridMultilevel"/>
    <w:tmpl w:val="0AE09412"/>
    <w:lvl w:ilvl="0" w:tplc="7FA68E7C">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7C82682B"/>
    <w:multiLevelType w:val="hybridMultilevel"/>
    <w:tmpl w:val="DCFC2FA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C84C21"/>
    <w:multiLevelType w:val="hybridMultilevel"/>
    <w:tmpl w:val="B712B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4C1A52"/>
    <w:multiLevelType w:val="hybridMultilevel"/>
    <w:tmpl w:val="EE245C5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971095"/>
    <w:multiLevelType w:val="hybridMultilevel"/>
    <w:tmpl w:val="0E8A2BF6"/>
    <w:lvl w:ilvl="0" w:tplc="8D2A1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0"/>
  </w:num>
  <w:num w:numId="4">
    <w:abstractNumId w:val="31"/>
  </w:num>
  <w:num w:numId="5">
    <w:abstractNumId w:val="39"/>
  </w:num>
  <w:num w:numId="6">
    <w:abstractNumId w:val="20"/>
  </w:num>
  <w:num w:numId="7">
    <w:abstractNumId w:val="43"/>
  </w:num>
  <w:num w:numId="8">
    <w:abstractNumId w:val="3"/>
  </w:num>
  <w:num w:numId="9">
    <w:abstractNumId w:val="17"/>
  </w:num>
  <w:num w:numId="10">
    <w:abstractNumId w:val="23"/>
  </w:num>
  <w:num w:numId="11">
    <w:abstractNumId w:val="28"/>
  </w:num>
  <w:num w:numId="12">
    <w:abstractNumId w:val="32"/>
  </w:num>
  <w:num w:numId="13">
    <w:abstractNumId w:val="6"/>
  </w:num>
  <w:num w:numId="14">
    <w:abstractNumId w:val="22"/>
  </w:num>
  <w:num w:numId="15">
    <w:abstractNumId w:val="15"/>
  </w:num>
  <w:num w:numId="16">
    <w:abstractNumId w:val="19"/>
  </w:num>
  <w:num w:numId="17">
    <w:abstractNumId w:val="13"/>
  </w:num>
  <w:num w:numId="18">
    <w:abstractNumId w:val="29"/>
  </w:num>
  <w:num w:numId="19">
    <w:abstractNumId w:val="10"/>
  </w:num>
  <w:num w:numId="20">
    <w:abstractNumId w:val="27"/>
  </w:num>
  <w:num w:numId="21">
    <w:abstractNumId w:val="24"/>
  </w:num>
  <w:num w:numId="22">
    <w:abstractNumId w:val="26"/>
  </w:num>
  <w:num w:numId="23">
    <w:abstractNumId w:val="25"/>
  </w:num>
  <w:num w:numId="24">
    <w:abstractNumId w:val="5"/>
  </w:num>
  <w:num w:numId="25">
    <w:abstractNumId w:val="18"/>
  </w:num>
  <w:num w:numId="26">
    <w:abstractNumId w:val="37"/>
  </w:num>
  <w:num w:numId="27">
    <w:abstractNumId w:val="7"/>
  </w:num>
  <w:num w:numId="28">
    <w:abstractNumId w:val="0"/>
  </w:num>
  <w:num w:numId="29">
    <w:abstractNumId w:val="21"/>
  </w:num>
  <w:num w:numId="30">
    <w:abstractNumId w:val="14"/>
  </w:num>
  <w:num w:numId="31">
    <w:abstractNumId w:val="9"/>
  </w:num>
  <w:num w:numId="32">
    <w:abstractNumId w:val="42"/>
  </w:num>
  <w:num w:numId="33">
    <w:abstractNumId w:val="41"/>
  </w:num>
  <w:num w:numId="34">
    <w:abstractNumId w:val="35"/>
  </w:num>
  <w:num w:numId="35">
    <w:abstractNumId w:val="1"/>
  </w:num>
  <w:num w:numId="36">
    <w:abstractNumId w:val="38"/>
  </w:num>
  <w:num w:numId="37">
    <w:abstractNumId w:val="36"/>
  </w:num>
  <w:num w:numId="38">
    <w:abstractNumId w:val="2"/>
  </w:num>
  <w:num w:numId="39">
    <w:abstractNumId w:val="11"/>
  </w:num>
  <w:num w:numId="40">
    <w:abstractNumId w:val="4"/>
  </w:num>
  <w:num w:numId="41">
    <w:abstractNumId w:val="34"/>
  </w:num>
  <w:num w:numId="42">
    <w:abstractNumId w:val="33"/>
  </w:num>
  <w:num w:numId="43">
    <w:abstractNumId w:val="1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1D"/>
    <w:rsid w:val="00006A20"/>
    <w:rsid w:val="0000788A"/>
    <w:rsid w:val="00061BFB"/>
    <w:rsid w:val="00063020"/>
    <w:rsid w:val="000737B6"/>
    <w:rsid w:val="000779CC"/>
    <w:rsid w:val="000A502C"/>
    <w:rsid w:val="000D3E57"/>
    <w:rsid w:val="000D6479"/>
    <w:rsid w:val="000E316E"/>
    <w:rsid w:val="000F395F"/>
    <w:rsid w:val="00102B22"/>
    <w:rsid w:val="001060A2"/>
    <w:rsid w:val="0012441D"/>
    <w:rsid w:val="0013685B"/>
    <w:rsid w:val="00137530"/>
    <w:rsid w:val="00165331"/>
    <w:rsid w:val="0019087F"/>
    <w:rsid w:val="001B303E"/>
    <w:rsid w:val="001D2454"/>
    <w:rsid w:val="001E6470"/>
    <w:rsid w:val="001F77DA"/>
    <w:rsid w:val="002000FE"/>
    <w:rsid w:val="002844A9"/>
    <w:rsid w:val="00295247"/>
    <w:rsid w:val="00305FCA"/>
    <w:rsid w:val="003371BA"/>
    <w:rsid w:val="00344099"/>
    <w:rsid w:val="00370531"/>
    <w:rsid w:val="003714CC"/>
    <w:rsid w:val="003A7EEB"/>
    <w:rsid w:val="003B1194"/>
    <w:rsid w:val="003B656A"/>
    <w:rsid w:val="003C5933"/>
    <w:rsid w:val="003D5B1C"/>
    <w:rsid w:val="003D6D0D"/>
    <w:rsid w:val="003F0FDD"/>
    <w:rsid w:val="003F337E"/>
    <w:rsid w:val="00435E9A"/>
    <w:rsid w:val="004A18D3"/>
    <w:rsid w:val="004F6C86"/>
    <w:rsid w:val="00507F70"/>
    <w:rsid w:val="00532A84"/>
    <w:rsid w:val="00565D3A"/>
    <w:rsid w:val="005E6031"/>
    <w:rsid w:val="006071AB"/>
    <w:rsid w:val="00611D4C"/>
    <w:rsid w:val="00653671"/>
    <w:rsid w:val="0066582B"/>
    <w:rsid w:val="0067002A"/>
    <w:rsid w:val="006802C9"/>
    <w:rsid w:val="006B7886"/>
    <w:rsid w:val="006D0DDA"/>
    <w:rsid w:val="00711DE5"/>
    <w:rsid w:val="0075156E"/>
    <w:rsid w:val="00784267"/>
    <w:rsid w:val="007B63AB"/>
    <w:rsid w:val="007C5651"/>
    <w:rsid w:val="007E3D78"/>
    <w:rsid w:val="007E705F"/>
    <w:rsid w:val="00815476"/>
    <w:rsid w:val="0083306B"/>
    <w:rsid w:val="00836F63"/>
    <w:rsid w:val="0084037C"/>
    <w:rsid w:val="0088742A"/>
    <w:rsid w:val="008E2B7A"/>
    <w:rsid w:val="008F2E00"/>
    <w:rsid w:val="008F6D09"/>
    <w:rsid w:val="00910342"/>
    <w:rsid w:val="009212EC"/>
    <w:rsid w:val="00951624"/>
    <w:rsid w:val="00975BBE"/>
    <w:rsid w:val="009918E4"/>
    <w:rsid w:val="009A2260"/>
    <w:rsid w:val="009A4B4D"/>
    <w:rsid w:val="009C260F"/>
    <w:rsid w:val="009E57CC"/>
    <w:rsid w:val="00A065C8"/>
    <w:rsid w:val="00A20787"/>
    <w:rsid w:val="00A37C3F"/>
    <w:rsid w:val="00A96F77"/>
    <w:rsid w:val="00AA043D"/>
    <w:rsid w:val="00AC6170"/>
    <w:rsid w:val="00AC7F4E"/>
    <w:rsid w:val="00AF4F62"/>
    <w:rsid w:val="00B15F86"/>
    <w:rsid w:val="00B61975"/>
    <w:rsid w:val="00B74EA3"/>
    <w:rsid w:val="00BA08B2"/>
    <w:rsid w:val="00BC7BA1"/>
    <w:rsid w:val="00BD58B9"/>
    <w:rsid w:val="00C016F6"/>
    <w:rsid w:val="00C17C73"/>
    <w:rsid w:val="00C23A62"/>
    <w:rsid w:val="00D230E0"/>
    <w:rsid w:val="00D53776"/>
    <w:rsid w:val="00D667F0"/>
    <w:rsid w:val="00D76A02"/>
    <w:rsid w:val="00DB39A9"/>
    <w:rsid w:val="00DB71A2"/>
    <w:rsid w:val="00DF08D0"/>
    <w:rsid w:val="00E04E92"/>
    <w:rsid w:val="00E05B23"/>
    <w:rsid w:val="00E3499F"/>
    <w:rsid w:val="00E554FB"/>
    <w:rsid w:val="00E72A87"/>
    <w:rsid w:val="00E73247"/>
    <w:rsid w:val="00E74B36"/>
    <w:rsid w:val="00E8015A"/>
    <w:rsid w:val="00EB61A6"/>
    <w:rsid w:val="00EC30B4"/>
    <w:rsid w:val="00ED54B5"/>
    <w:rsid w:val="00F1382A"/>
    <w:rsid w:val="00F151BE"/>
    <w:rsid w:val="00F611BC"/>
    <w:rsid w:val="00F80F45"/>
    <w:rsid w:val="00F81EAD"/>
    <w:rsid w:val="00F828BE"/>
    <w:rsid w:val="00F930F8"/>
    <w:rsid w:val="00FA11DD"/>
    <w:rsid w:val="00FA6C3B"/>
    <w:rsid w:val="00FC1477"/>
    <w:rsid w:val="00FC14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A0B1"/>
  <w15:docId w15:val="{E39CD882-0379-480E-9FBC-A1A3C87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E316E"/>
    <w:rPr>
      <w:rFonts w:ascii="Times New Roman" w:eastAsia="Times New Roman" w:hAnsi="Times New Roman"/>
      <w:sz w:val="24"/>
      <w:szCs w:val="24"/>
    </w:rPr>
  </w:style>
  <w:style w:type="paragraph" w:styleId="Nagwek1">
    <w:name w:val="heading 1"/>
    <w:basedOn w:val="Normalny"/>
    <w:next w:val="Normalny"/>
    <w:link w:val="Nagwek1Znak"/>
    <w:qFormat/>
    <w:rsid w:val="003714CC"/>
    <w:pPr>
      <w:keepNext/>
      <w:jc w:val="center"/>
      <w:outlineLvl w:val="0"/>
    </w:pPr>
    <w:rPr>
      <w:rFonts w:ascii="Arial Narrow" w:hAnsi="Arial Narrow"/>
      <w:b/>
      <w:bCs/>
    </w:rPr>
  </w:style>
  <w:style w:type="paragraph" w:styleId="Nagwek2">
    <w:name w:val="heading 2"/>
    <w:basedOn w:val="Normalny"/>
    <w:next w:val="Normalny"/>
    <w:link w:val="Nagwek2Znak"/>
    <w:uiPriority w:val="9"/>
    <w:semiHidden/>
    <w:unhideWhenUsed/>
    <w:qFormat/>
    <w:rsid w:val="003714CC"/>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pPr>
    <w:rPr>
      <w:sz w:val="20"/>
      <w:szCs w:val="20"/>
    </w:rPr>
  </w:style>
  <w:style w:type="character" w:customStyle="1" w:styleId="StopkaZnak">
    <w:name w:val="Stopka Znak"/>
    <w:link w:val="Stopka"/>
    <w:uiPriority w:val="99"/>
    <w:rsid w:val="0012441D"/>
    <w:rPr>
      <w:rFonts w:eastAsia="Times New Roman"/>
      <w:lang w:eastAsia="pl-PL"/>
    </w:rPr>
  </w:style>
  <w:style w:type="paragraph" w:styleId="Tekstpodstawowy2">
    <w:name w:val="Body Text 2"/>
    <w:basedOn w:val="Normalny"/>
    <w:link w:val="Tekstpodstawowy2Znak"/>
    <w:unhideWhenUsed/>
    <w:rsid w:val="00D230E0"/>
    <w:pPr>
      <w:spacing w:after="120" w:line="480" w:lineRule="auto"/>
    </w:pPr>
    <w:rPr>
      <w:sz w:val="20"/>
      <w:szCs w:val="20"/>
    </w:rPr>
  </w:style>
  <w:style w:type="character" w:customStyle="1" w:styleId="Tekstpodstawowy2Znak">
    <w:name w:val="Tekst podstawowy 2 Znak"/>
    <w:link w:val="Tekstpodstawowy2"/>
    <w:rsid w:val="00D230E0"/>
    <w:rPr>
      <w:rFonts w:ascii="Times New Roman" w:eastAsia="Times New Roman" w:hAnsi="Times New Roman"/>
    </w:rPr>
  </w:style>
  <w:style w:type="character" w:customStyle="1" w:styleId="Nagwek2Znak">
    <w:name w:val="Nagłówek 2 Znak"/>
    <w:link w:val="Nagwek2"/>
    <w:uiPriority w:val="9"/>
    <w:semiHidden/>
    <w:rsid w:val="003714CC"/>
    <w:rPr>
      <w:rFonts w:ascii="Cambria" w:eastAsia="Times New Roman" w:hAnsi="Cambria"/>
      <w:b/>
      <w:bCs/>
      <w:i/>
      <w:iCs/>
      <w:sz w:val="28"/>
      <w:szCs w:val="28"/>
    </w:rPr>
  </w:style>
  <w:style w:type="character" w:customStyle="1" w:styleId="Nagwek1Znak">
    <w:name w:val="Nagłówek 1 Znak"/>
    <w:link w:val="Nagwek1"/>
    <w:rsid w:val="003714CC"/>
    <w:rPr>
      <w:rFonts w:ascii="Arial Narrow" w:eastAsia="Times New Roman" w:hAnsi="Arial Narrow"/>
      <w:b/>
      <w:bCs/>
      <w:sz w:val="24"/>
      <w:szCs w:val="24"/>
    </w:rPr>
  </w:style>
  <w:style w:type="paragraph" w:styleId="Tekstpodstawowywcity">
    <w:name w:val="Body Text Indent"/>
    <w:basedOn w:val="Normalny"/>
    <w:link w:val="TekstpodstawowywcityZnak"/>
    <w:uiPriority w:val="99"/>
    <w:semiHidden/>
    <w:unhideWhenUsed/>
    <w:rsid w:val="006D0DDA"/>
    <w:pPr>
      <w:spacing w:after="120"/>
      <w:ind w:left="283"/>
    </w:pPr>
  </w:style>
  <w:style w:type="character" w:customStyle="1" w:styleId="TekstpodstawowywcityZnak">
    <w:name w:val="Tekst podstawowy wcięty Znak"/>
    <w:basedOn w:val="Domylnaczcionkaakapitu"/>
    <w:link w:val="Tekstpodstawowywcity"/>
    <w:uiPriority w:val="99"/>
    <w:semiHidden/>
    <w:rsid w:val="006D0DDA"/>
    <w:rPr>
      <w:rFonts w:eastAsia="Times New Roman"/>
      <w:sz w:val="22"/>
      <w:szCs w:val="22"/>
    </w:rPr>
  </w:style>
  <w:style w:type="paragraph" w:styleId="Bezodstpw">
    <w:name w:val="No Spacing"/>
    <w:link w:val="BezodstpwZnak"/>
    <w:uiPriority w:val="1"/>
    <w:qFormat/>
    <w:rsid w:val="006D0DDA"/>
    <w:rPr>
      <w:sz w:val="22"/>
      <w:szCs w:val="22"/>
      <w:lang w:eastAsia="en-US"/>
    </w:rPr>
  </w:style>
  <w:style w:type="character" w:customStyle="1" w:styleId="BezodstpwZnak">
    <w:name w:val="Bez odstępów Znak"/>
    <w:link w:val="Bezodstpw"/>
    <w:uiPriority w:val="1"/>
    <w:rsid w:val="006D0DDA"/>
    <w:rPr>
      <w:sz w:val="22"/>
      <w:szCs w:val="22"/>
      <w:lang w:eastAsia="en-US"/>
    </w:rPr>
  </w:style>
  <w:style w:type="paragraph" w:styleId="Tekstdymka">
    <w:name w:val="Balloon Text"/>
    <w:basedOn w:val="Normalny"/>
    <w:link w:val="TekstdymkaZnak"/>
    <w:uiPriority w:val="99"/>
    <w:semiHidden/>
    <w:unhideWhenUsed/>
    <w:rsid w:val="00102B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2B22"/>
    <w:rPr>
      <w:rFonts w:ascii="Segoe UI" w:eastAsia="Times New Roman" w:hAnsi="Segoe UI" w:cs="Segoe UI"/>
      <w:sz w:val="18"/>
      <w:szCs w:val="18"/>
    </w:rPr>
  </w:style>
  <w:style w:type="paragraph" w:customStyle="1" w:styleId="Standard">
    <w:name w:val="Standard"/>
    <w:rsid w:val="000D6479"/>
    <w:pPr>
      <w:suppressAutoHyphens/>
      <w:autoSpaceDN w:val="0"/>
    </w:pPr>
    <w:rPr>
      <w:rFonts w:ascii="Liberation Serif" w:eastAsia="SimSun" w:hAnsi="Liberation Serif" w:cs="Mangal"/>
      <w:kern w:val="3"/>
      <w:sz w:val="24"/>
      <w:szCs w:val="24"/>
      <w:lang w:val="en-US" w:eastAsia="zh-CN" w:bidi="hi-IN"/>
    </w:rPr>
  </w:style>
  <w:style w:type="character" w:styleId="Pogrubienie">
    <w:name w:val="Strong"/>
    <w:basedOn w:val="Domylnaczcionkaakapitu"/>
    <w:uiPriority w:val="22"/>
    <w:qFormat/>
    <w:rsid w:val="00AF4F62"/>
    <w:rPr>
      <w:b/>
      <w:bCs/>
    </w:rPr>
  </w:style>
  <w:style w:type="character" w:styleId="Uwydatnienie">
    <w:name w:val="Emphasis"/>
    <w:basedOn w:val="Domylnaczcionkaakapitu"/>
    <w:uiPriority w:val="20"/>
    <w:qFormat/>
    <w:rsid w:val="00AF4F62"/>
    <w:rPr>
      <w:i/>
      <w:iCs/>
    </w:rPr>
  </w:style>
  <w:style w:type="character" w:styleId="Odwoaniedokomentarza">
    <w:name w:val="annotation reference"/>
    <w:basedOn w:val="Domylnaczcionkaakapitu"/>
    <w:uiPriority w:val="99"/>
    <w:semiHidden/>
    <w:unhideWhenUsed/>
    <w:rsid w:val="00E554FB"/>
    <w:rPr>
      <w:sz w:val="16"/>
      <w:szCs w:val="16"/>
    </w:rPr>
  </w:style>
  <w:style w:type="paragraph" w:styleId="Tekstkomentarza">
    <w:name w:val="annotation text"/>
    <w:basedOn w:val="Normalny"/>
    <w:link w:val="TekstkomentarzaZnak"/>
    <w:uiPriority w:val="99"/>
    <w:semiHidden/>
    <w:unhideWhenUsed/>
    <w:rsid w:val="00E554FB"/>
    <w:rPr>
      <w:sz w:val="20"/>
      <w:szCs w:val="20"/>
    </w:rPr>
  </w:style>
  <w:style w:type="character" w:customStyle="1" w:styleId="TekstkomentarzaZnak">
    <w:name w:val="Tekst komentarza Znak"/>
    <w:basedOn w:val="Domylnaczcionkaakapitu"/>
    <w:link w:val="Tekstkomentarza"/>
    <w:uiPriority w:val="99"/>
    <w:semiHidden/>
    <w:rsid w:val="00E554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554FB"/>
    <w:rPr>
      <w:b/>
      <w:bCs/>
    </w:rPr>
  </w:style>
  <w:style w:type="character" w:customStyle="1" w:styleId="TematkomentarzaZnak">
    <w:name w:val="Temat komentarza Znak"/>
    <w:basedOn w:val="TekstkomentarzaZnak"/>
    <w:link w:val="Tematkomentarza"/>
    <w:uiPriority w:val="99"/>
    <w:semiHidden/>
    <w:rsid w:val="00E554FB"/>
    <w:rPr>
      <w:rFonts w:ascii="Times New Roman" w:eastAsia="Times New Roman" w:hAnsi="Times New Roman"/>
      <w:b/>
      <w:bCs/>
    </w:rPr>
  </w:style>
  <w:style w:type="paragraph" w:styleId="NormalnyWeb">
    <w:name w:val="Normal (Web)"/>
    <w:basedOn w:val="Normalny"/>
    <w:uiPriority w:val="99"/>
    <w:unhideWhenUsed/>
    <w:rsid w:val="00E554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4215">
      <w:bodyDiv w:val="1"/>
      <w:marLeft w:val="0"/>
      <w:marRight w:val="0"/>
      <w:marTop w:val="0"/>
      <w:marBottom w:val="0"/>
      <w:divBdr>
        <w:top w:val="none" w:sz="0" w:space="0" w:color="auto"/>
        <w:left w:val="none" w:sz="0" w:space="0" w:color="auto"/>
        <w:bottom w:val="none" w:sz="0" w:space="0" w:color="auto"/>
        <w:right w:val="none" w:sz="0" w:space="0" w:color="auto"/>
      </w:divBdr>
    </w:div>
    <w:div w:id="174614208">
      <w:bodyDiv w:val="1"/>
      <w:marLeft w:val="0"/>
      <w:marRight w:val="0"/>
      <w:marTop w:val="0"/>
      <w:marBottom w:val="0"/>
      <w:divBdr>
        <w:top w:val="none" w:sz="0" w:space="0" w:color="auto"/>
        <w:left w:val="none" w:sz="0" w:space="0" w:color="auto"/>
        <w:bottom w:val="none" w:sz="0" w:space="0" w:color="auto"/>
        <w:right w:val="none" w:sz="0" w:space="0" w:color="auto"/>
      </w:divBdr>
    </w:div>
    <w:div w:id="362486661">
      <w:bodyDiv w:val="1"/>
      <w:marLeft w:val="0"/>
      <w:marRight w:val="0"/>
      <w:marTop w:val="0"/>
      <w:marBottom w:val="0"/>
      <w:divBdr>
        <w:top w:val="none" w:sz="0" w:space="0" w:color="auto"/>
        <w:left w:val="none" w:sz="0" w:space="0" w:color="auto"/>
        <w:bottom w:val="none" w:sz="0" w:space="0" w:color="auto"/>
        <w:right w:val="none" w:sz="0" w:space="0" w:color="auto"/>
      </w:divBdr>
    </w:div>
    <w:div w:id="426191709">
      <w:bodyDiv w:val="1"/>
      <w:marLeft w:val="0"/>
      <w:marRight w:val="0"/>
      <w:marTop w:val="0"/>
      <w:marBottom w:val="0"/>
      <w:divBdr>
        <w:top w:val="none" w:sz="0" w:space="0" w:color="auto"/>
        <w:left w:val="none" w:sz="0" w:space="0" w:color="auto"/>
        <w:bottom w:val="none" w:sz="0" w:space="0" w:color="auto"/>
        <w:right w:val="none" w:sz="0" w:space="0" w:color="auto"/>
      </w:divBdr>
    </w:div>
    <w:div w:id="483860990">
      <w:bodyDiv w:val="1"/>
      <w:marLeft w:val="0"/>
      <w:marRight w:val="0"/>
      <w:marTop w:val="0"/>
      <w:marBottom w:val="0"/>
      <w:divBdr>
        <w:top w:val="none" w:sz="0" w:space="0" w:color="auto"/>
        <w:left w:val="none" w:sz="0" w:space="0" w:color="auto"/>
        <w:bottom w:val="none" w:sz="0" w:space="0" w:color="auto"/>
        <w:right w:val="none" w:sz="0" w:space="0" w:color="auto"/>
      </w:divBdr>
    </w:div>
    <w:div w:id="505897918">
      <w:bodyDiv w:val="1"/>
      <w:marLeft w:val="0"/>
      <w:marRight w:val="0"/>
      <w:marTop w:val="0"/>
      <w:marBottom w:val="0"/>
      <w:divBdr>
        <w:top w:val="none" w:sz="0" w:space="0" w:color="auto"/>
        <w:left w:val="none" w:sz="0" w:space="0" w:color="auto"/>
        <w:bottom w:val="none" w:sz="0" w:space="0" w:color="auto"/>
        <w:right w:val="none" w:sz="0" w:space="0" w:color="auto"/>
      </w:divBdr>
    </w:div>
    <w:div w:id="800878977">
      <w:bodyDiv w:val="1"/>
      <w:marLeft w:val="0"/>
      <w:marRight w:val="0"/>
      <w:marTop w:val="0"/>
      <w:marBottom w:val="0"/>
      <w:divBdr>
        <w:top w:val="none" w:sz="0" w:space="0" w:color="auto"/>
        <w:left w:val="none" w:sz="0" w:space="0" w:color="auto"/>
        <w:bottom w:val="none" w:sz="0" w:space="0" w:color="auto"/>
        <w:right w:val="none" w:sz="0" w:space="0" w:color="auto"/>
      </w:divBdr>
    </w:div>
    <w:div w:id="816460199">
      <w:bodyDiv w:val="1"/>
      <w:marLeft w:val="0"/>
      <w:marRight w:val="0"/>
      <w:marTop w:val="0"/>
      <w:marBottom w:val="0"/>
      <w:divBdr>
        <w:top w:val="none" w:sz="0" w:space="0" w:color="auto"/>
        <w:left w:val="none" w:sz="0" w:space="0" w:color="auto"/>
        <w:bottom w:val="none" w:sz="0" w:space="0" w:color="auto"/>
        <w:right w:val="none" w:sz="0" w:space="0" w:color="auto"/>
      </w:divBdr>
    </w:div>
    <w:div w:id="843322958">
      <w:bodyDiv w:val="1"/>
      <w:marLeft w:val="0"/>
      <w:marRight w:val="0"/>
      <w:marTop w:val="0"/>
      <w:marBottom w:val="0"/>
      <w:divBdr>
        <w:top w:val="none" w:sz="0" w:space="0" w:color="auto"/>
        <w:left w:val="none" w:sz="0" w:space="0" w:color="auto"/>
        <w:bottom w:val="none" w:sz="0" w:space="0" w:color="auto"/>
        <w:right w:val="none" w:sz="0" w:space="0" w:color="auto"/>
      </w:divBdr>
    </w:div>
    <w:div w:id="1258249724">
      <w:bodyDiv w:val="1"/>
      <w:marLeft w:val="0"/>
      <w:marRight w:val="0"/>
      <w:marTop w:val="0"/>
      <w:marBottom w:val="0"/>
      <w:divBdr>
        <w:top w:val="none" w:sz="0" w:space="0" w:color="auto"/>
        <w:left w:val="none" w:sz="0" w:space="0" w:color="auto"/>
        <w:bottom w:val="none" w:sz="0" w:space="0" w:color="auto"/>
        <w:right w:val="none" w:sz="0" w:space="0" w:color="auto"/>
      </w:divBdr>
    </w:div>
    <w:div w:id="1379932716">
      <w:bodyDiv w:val="1"/>
      <w:marLeft w:val="0"/>
      <w:marRight w:val="0"/>
      <w:marTop w:val="0"/>
      <w:marBottom w:val="0"/>
      <w:divBdr>
        <w:top w:val="none" w:sz="0" w:space="0" w:color="auto"/>
        <w:left w:val="none" w:sz="0" w:space="0" w:color="auto"/>
        <w:bottom w:val="none" w:sz="0" w:space="0" w:color="auto"/>
        <w:right w:val="none" w:sz="0" w:space="0" w:color="auto"/>
      </w:divBdr>
    </w:div>
    <w:div w:id="1583101280">
      <w:bodyDiv w:val="1"/>
      <w:marLeft w:val="0"/>
      <w:marRight w:val="0"/>
      <w:marTop w:val="0"/>
      <w:marBottom w:val="0"/>
      <w:divBdr>
        <w:top w:val="none" w:sz="0" w:space="0" w:color="auto"/>
        <w:left w:val="none" w:sz="0" w:space="0" w:color="auto"/>
        <w:bottom w:val="none" w:sz="0" w:space="0" w:color="auto"/>
        <w:right w:val="none" w:sz="0" w:space="0" w:color="auto"/>
      </w:divBdr>
    </w:div>
    <w:div w:id="1672642367">
      <w:bodyDiv w:val="1"/>
      <w:marLeft w:val="0"/>
      <w:marRight w:val="0"/>
      <w:marTop w:val="0"/>
      <w:marBottom w:val="0"/>
      <w:divBdr>
        <w:top w:val="none" w:sz="0" w:space="0" w:color="auto"/>
        <w:left w:val="none" w:sz="0" w:space="0" w:color="auto"/>
        <w:bottom w:val="none" w:sz="0" w:space="0" w:color="auto"/>
        <w:right w:val="none" w:sz="0" w:space="0" w:color="auto"/>
      </w:divBdr>
    </w:div>
    <w:div w:id="1838039046">
      <w:bodyDiv w:val="1"/>
      <w:marLeft w:val="0"/>
      <w:marRight w:val="0"/>
      <w:marTop w:val="0"/>
      <w:marBottom w:val="0"/>
      <w:divBdr>
        <w:top w:val="none" w:sz="0" w:space="0" w:color="auto"/>
        <w:left w:val="none" w:sz="0" w:space="0" w:color="auto"/>
        <w:bottom w:val="none" w:sz="0" w:space="0" w:color="auto"/>
        <w:right w:val="none" w:sz="0" w:space="0" w:color="auto"/>
      </w:divBdr>
    </w:div>
    <w:div w:id="2062552940">
      <w:bodyDiv w:val="1"/>
      <w:marLeft w:val="0"/>
      <w:marRight w:val="0"/>
      <w:marTop w:val="0"/>
      <w:marBottom w:val="0"/>
      <w:divBdr>
        <w:top w:val="none" w:sz="0" w:space="0" w:color="auto"/>
        <w:left w:val="none" w:sz="0" w:space="0" w:color="auto"/>
        <w:bottom w:val="none" w:sz="0" w:space="0" w:color="auto"/>
        <w:right w:val="none" w:sz="0" w:space="0" w:color="auto"/>
      </w:divBdr>
    </w:div>
    <w:div w:id="20990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FD174C6BF80249884A38CAAD0BFF99" ma:contentTypeVersion="18" ma:contentTypeDescription="Utwórz nowy dokument." ma:contentTypeScope="" ma:versionID="74e967122480e854ca5dd079e391bac4">
  <xsd:schema xmlns:xsd="http://www.w3.org/2001/XMLSchema" xmlns:xs="http://www.w3.org/2001/XMLSchema" xmlns:p="http://schemas.microsoft.com/office/2006/metadata/properties" xmlns:ns3="f01d9994-bda5-4270-a393-4ba3611525be" xmlns:ns4="c9833005-7ead-4b91-8390-c861ccb1033c" targetNamespace="http://schemas.microsoft.com/office/2006/metadata/properties" ma:root="true" ma:fieldsID="b7fe5e8a4b5c6f911943d9c2fc489516" ns3:_="" ns4:_="">
    <xsd:import namespace="f01d9994-bda5-4270-a393-4ba3611525be"/>
    <xsd:import namespace="c9833005-7ead-4b91-8390-c861ccb103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d9994-bda5-4270-a393-4ba36115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33005-7ead-4b91-8390-c861ccb1033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01d9994-bda5-4270-a393-4ba3611525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6F3E2-0BE2-417E-A5B7-F9DB2062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d9994-bda5-4270-a393-4ba3611525be"/>
    <ds:schemaRef ds:uri="c9833005-7ead-4b91-8390-c861ccb10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64C4F-E137-42C9-8E47-98B906FECAEC}">
  <ds:schemaRefs>
    <ds:schemaRef ds:uri="http://purl.org/dc/elements/1.1/"/>
    <ds:schemaRef ds:uri="f01d9994-bda5-4270-a393-4ba3611525be"/>
    <ds:schemaRef ds:uri="http://schemas.openxmlformats.org/package/2006/metadata/core-properties"/>
    <ds:schemaRef ds:uri="http://purl.org/dc/dcmitype/"/>
    <ds:schemaRef ds:uri="c9833005-7ead-4b91-8390-c861ccb1033c"/>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0B254EE-CF82-4DFD-AB50-AF770D84E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8713</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Sabina Ratajczak</dc:creator>
  <cp:lastModifiedBy>Edyta Zbyrowska</cp:lastModifiedBy>
  <cp:revision>2</cp:revision>
  <cp:lastPrinted>2021-11-08T13:42:00Z</cp:lastPrinted>
  <dcterms:created xsi:type="dcterms:W3CDTF">2026-03-06T20:57:00Z</dcterms:created>
  <dcterms:modified xsi:type="dcterms:W3CDTF">2026-03-06T20:57:00Z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0x010100A6FD174C6BF80249884A38CAAD0BFF99</vt:lpwstr>
  </property>
</Properties>
</file>