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7"/>
        <w:gridCol w:w="547"/>
        <w:gridCol w:w="520"/>
        <w:gridCol w:w="67"/>
        <w:gridCol w:w="785"/>
        <w:gridCol w:w="139"/>
        <w:gridCol w:w="1128"/>
        <w:gridCol w:w="1141"/>
        <w:gridCol w:w="118"/>
        <w:gridCol w:w="1259"/>
        <w:gridCol w:w="1174"/>
      </w:tblGrid>
      <w:tr w:rsidR="0012441D" w:rsidRPr="008D4046" w:rsidTr="00BA08B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8D4046" w:rsidRDefault="00715FDA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</w:r>
            <w:r w:rsidR="003A247F"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Akademia WSB </w:t>
            </w:r>
          </w:p>
          <w:p w:rsidR="003A247F" w:rsidRPr="008D4046" w:rsidRDefault="003A247F" w:rsidP="003A247F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12441D" w:rsidRPr="008D4046" w:rsidTr="00BA08B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D4046" w:rsidRDefault="0012441D" w:rsidP="0079790F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3A247F"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Zarządzanie</w:t>
            </w:r>
          </w:p>
        </w:tc>
      </w:tr>
      <w:tr w:rsidR="0012441D" w:rsidRPr="008D4046" w:rsidTr="00BA08B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D4046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3A247F"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Treści ogólnouczelniane/ </w:t>
            </w:r>
            <w:r w:rsidR="00136135"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Warsztat budowania zespołu</w:t>
            </w:r>
          </w:p>
        </w:tc>
      </w:tr>
      <w:tr w:rsidR="0012441D" w:rsidRPr="008D4046" w:rsidTr="00BA08B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D4046" w:rsidRDefault="0012441D" w:rsidP="00BA08B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136135"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8D4046" w:rsidTr="00BA08B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D4046" w:rsidRDefault="0012441D" w:rsidP="0013685B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8D4046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8D4046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12441D" w:rsidRPr="008D4046" w:rsidTr="003A247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8D4046" w:rsidRDefault="0012441D" w:rsidP="00BA08B2">
            <w:pPr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8D404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2441D" w:rsidRPr="008D4046" w:rsidTr="003A247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8D4046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12441D" w:rsidRPr="008D4046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8D4046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8D4046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8D4046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8D4046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441D" w:rsidRPr="008D4046" w:rsidTr="003A247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8D4046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12441D" w:rsidRPr="008D4046" w:rsidRDefault="0012441D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8D4046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8D4046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8D4046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8D4046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8D4046" w:rsidRDefault="0079790F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6ćw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8D4046" w:rsidRDefault="0012441D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2784" w:rsidRPr="008D4046" w:rsidTr="005A5628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WYKŁADOWCA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784" w:rsidRPr="008D4046" w:rsidRDefault="005D2784" w:rsidP="005D278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Dr Sabina Ratajczak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Dr Joanna </w:t>
            </w: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Dzieńdziora</w:t>
            </w:r>
            <w:proofErr w:type="spellEnd"/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D4046">
              <w:rPr>
                <w:rFonts w:ascii="Arial Narrow" w:hAnsi="Arial Narrow"/>
                <w:sz w:val="20"/>
                <w:szCs w:val="20"/>
              </w:rPr>
              <w:t>Dr Magdalena Kot-Radojewska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D4046">
              <w:rPr>
                <w:rFonts w:ascii="Arial Narrow" w:hAnsi="Arial Narrow"/>
                <w:sz w:val="20"/>
                <w:szCs w:val="20"/>
              </w:rPr>
              <w:t>Dr Edyta Nowak-Żółty</w:t>
            </w:r>
          </w:p>
          <w:p w:rsidR="005D2784" w:rsidRPr="008D4046" w:rsidRDefault="005D2784" w:rsidP="005D2784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Mgr Romualda </w:t>
            </w: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Rojowska</w:t>
            </w:r>
            <w:proofErr w:type="spellEnd"/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D4046">
              <w:rPr>
                <w:rFonts w:ascii="Arial Narrow" w:hAnsi="Arial Narrow"/>
                <w:sz w:val="20"/>
                <w:szCs w:val="20"/>
              </w:rPr>
              <w:t>Mgr Katarzyna Kunowska</w:t>
            </w:r>
          </w:p>
        </w:tc>
      </w:tr>
      <w:tr w:rsidR="005D2784" w:rsidRPr="008D4046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FORMA ZAJĘĆ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5D2784" w:rsidRPr="008D4046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CELE PRZEDMIOTU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Przekazanie wiedzy na temat procesu budowania zespołu i cyklu życia zespołu</w:t>
            </w:r>
          </w:p>
          <w:p w:rsidR="005D2784" w:rsidRPr="008D4046" w:rsidRDefault="005D2784" w:rsidP="005D2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Zdobycie praktycznych umiejętności współpracy w zespołach zadaniowych</w:t>
            </w:r>
          </w:p>
          <w:p w:rsidR="005D2784" w:rsidRPr="008D4046" w:rsidRDefault="005D2784" w:rsidP="005D2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Wyposażenie w wiedzę na temat ról występujących w zespole wg </w:t>
            </w: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Mereditha</w:t>
            </w:r>
            <w:proofErr w:type="spellEnd"/>
            <w:r w:rsidRPr="008D404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Belbina</w:t>
            </w:r>
            <w:proofErr w:type="spellEnd"/>
          </w:p>
          <w:p w:rsidR="005D2784" w:rsidRPr="008D4046" w:rsidRDefault="005D2784" w:rsidP="005D2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Doskonalenie umiejętności otwartego i efektywnego komunikowania się w zespole</w:t>
            </w:r>
          </w:p>
        </w:tc>
      </w:tr>
      <w:tr w:rsidR="005D2784" w:rsidRPr="008D4046" w:rsidTr="003A247F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D2784" w:rsidRPr="008D4046" w:rsidRDefault="005D2784" w:rsidP="005D27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Sposób weryfikacji efektu</w:t>
            </w:r>
          </w:p>
        </w:tc>
      </w:tr>
      <w:tr w:rsidR="005D2784" w:rsidRPr="008D4046" w:rsidTr="003A247F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obszarowych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BC23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Wiedza</w:t>
            </w:r>
          </w:p>
        </w:tc>
      </w:tr>
      <w:tr w:rsidR="00DE370E" w:rsidRPr="008D4046" w:rsidTr="003A247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 w:line="240" w:lineRule="auto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Z_W08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S1P_W05</w:t>
            </w:r>
          </w:p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S1P_W09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posiada wiedzę z zakresu aktywnego słuchania;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ocena wiedzy na po</w:t>
            </w:r>
            <w:bookmarkStart w:id="0" w:name="_GoBack"/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 xml:space="preserve">dstawie </w:t>
            </w:r>
            <w:bookmarkEnd w:id="0"/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aktywności podczas warsztatów.</w:t>
            </w:r>
          </w:p>
        </w:tc>
      </w:tr>
      <w:tr w:rsidR="00DE370E" w:rsidRPr="008D4046" w:rsidTr="003A247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 w:line="240" w:lineRule="auto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Z_W08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S1P_W05</w:t>
            </w:r>
          </w:p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S1P_W09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ma wiedzę z zakresu  zasad współpracy grupowej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ocena wiedzy na podstawie aktywności podczas warsztatów.</w:t>
            </w:r>
          </w:p>
        </w:tc>
      </w:tr>
      <w:tr w:rsidR="008D4046" w:rsidRPr="008D4046" w:rsidTr="008E0F7B">
        <w:trPr>
          <w:trHeight w:val="288"/>
        </w:trPr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6" w:rsidRPr="008D4046" w:rsidRDefault="008D4046" w:rsidP="005D2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DE370E" w:rsidRPr="008D4046" w:rsidTr="003A247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Z_U14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S1P_U08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uppressAutoHyphens/>
              <w:spacing w:after="0" w:line="240" w:lineRule="auto"/>
              <w:ind w:left="65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ma umiejętność budowania kontraktu grupowego;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dyskusja w trakcie zajęć;</w:t>
            </w:r>
          </w:p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ocena realizacji przez studenta przygotowanych zadań i ocena efektów pracy zespołowej.</w:t>
            </w:r>
          </w:p>
        </w:tc>
      </w:tr>
      <w:tr w:rsidR="00DE370E" w:rsidRPr="008D4046" w:rsidTr="003A247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Z_U13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S1P_U08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uppressAutoHyphens/>
              <w:spacing w:after="0" w:line="240" w:lineRule="auto"/>
              <w:ind w:left="65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interpretuje swoje zachowania i przypisuje je do wybranej roli grupowej;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dyskusja w trakcie zajęć;</w:t>
            </w:r>
          </w:p>
          <w:p w:rsidR="00DE370E" w:rsidRPr="008D4046" w:rsidRDefault="00DE370E" w:rsidP="00DE370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ocena realizacji przez studenta przygotowanych zadań i ocena efektów pracy zespołowej.</w:t>
            </w:r>
          </w:p>
        </w:tc>
      </w:tr>
      <w:tr w:rsidR="008D4046" w:rsidRPr="008D4046" w:rsidTr="00551A2D">
        <w:trPr>
          <w:trHeight w:val="288"/>
        </w:trPr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6" w:rsidRPr="008D4046" w:rsidRDefault="008D4046" w:rsidP="005D27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DE370E" w:rsidRPr="008D404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S1P_K03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Rozumie potrzebę pracy zespołowej i ciągłego doskonalenia się w tym zakresie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ocena formułowanych przez studenta podczas warsztatów sądów oraz jego podejścia do współpracy w grupie.</w:t>
            </w:r>
          </w:p>
        </w:tc>
      </w:tr>
      <w:tr w:rsidR="00DE370E" w:rsidRPr="008D4046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keepNext/>
              <w:spacing w:after="0"/>
              <w:outlineLvl w:val="2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Z_K02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S1P_K02</w:t>
            </w:r>
          </w:p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S1P_K03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ma większą pewność siebie w grupie studenckiej.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E" w:rsidRPr="008D4046" w:rsidRDefault="00DE370E" w:rsidP="00DE370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ocena formułowanych przez studenta podczas warsztatów sądów oraz jego podejścia do współpracy w grupie.</w:t>
            </w:r>
          </w:p>
        </w:tc>
      </w:tr>
      <w:tr w:rsidR="005D2784" w:rsidRPr="008D4046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5"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8D4046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8D4046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5D2784" w:rsidRPr="008D4046" w:rsidRDefault="005D2784" w:rsidP="005D27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D2784" w:rsidRPr="008D4046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10"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>zaliczenia/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lastRenderedPageBreak/>
              <w:t>e-learning =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 xml:space="preserve">RAZEM: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5D2784" w:rsidRPr="008D4046" w:rsidRDefault="005D2784" w:rsidP="005D27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udział w ćwiczeniach = 6</w:t>
            </w:r>
          </w:p>
          <w:p w:rsidR="005D2784" w:rsidRPr="008D4046" w:rsidRDefault="003A247F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przygotowanie do 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zaliczenia/ 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realizacja zadań projektowych =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lastRenderedPageBreak/>
              <w:t>e-learning =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D157A6" w:rsidRPr="008D4046">
              <w:rPr>
                <w:rFonts w:ascii="Arial Narrow" w:hAnsi="Arial Narrow"/>
                <w:sz w:val="20"/>
                <w:szCs w:val="20"/>
              </w:rPr>
              <w:t xml:space="preserve"> 1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5D2784" w:rsidRPr="008D4046" w:rsidRDefault="003A247F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RAZEM: 1</w:t>
            </w:r>
            <w:r w:rsidR="00D157A6" w:rsidRPr="008D404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Liczba punktów  ECTS: 0,5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79790F" w:rsidRPr="008D404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A247F" w:rsidRPr="008D4046">
              <w:rPr>
                <w:rFonts w:ascii="Arial Narrow" w:hAnsi="Arial Narrow"/>
                <w:b/>
                <w:sz w:val="20"/>
                <w:szCs w:val="20"/>
              </w:rPr>
              <w:t>0,5</w:t>
            </w:r>
          </w:p>
          <w:p w:rsidR="005D2784" w:rsidRPr="008D4046" w:rsidRDefault="005D2784" w:rsidP="005D2784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lastRenderedPageBreak/>
              <w:t>WARUNKI WSTĘPNE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TREŚCI PRZEDMIOTU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8D404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Istota i funkcjonowanie zespołu 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Zasady i etapy budowania zespołu 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Czynniki ułatwiające i utrudniające pracę w zespole</w:t>
            </w: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Efektywność pracy zespołowej – efekt synergii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Komunikacja zespołowa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 xml:space="preserve">Diagnoza własnej </w:t>
            </w:r>
            <w:r w:rsidRPr="008D4046">
              <w:rPr>
                <w:rFonts w:ascii="Arial Narrow" w:hAnsi="Arial Narrow"/>
                <w:sz w:val="20"/>
                <w:szCs w:val="20"/>
              </w:rPr>
              <w:t>roli w zespole</w:t>
            </w:r>
          </w:p>
          <w:p w:rsidR="005D2784" w:rsidRPr="008D4046" w:rsidRDefault="005D2784" w:rsidP="005D2784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639"/>
              <w:rPr>
                <w:rFonts w:ascii="Arial Narrow" w:hAnsi="Arial Narrow"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Role grupowe, ich znaczenie w pracy zespołowej.</w:t>
            </w:r>
          </w:p>
          <w:p w:rsidR="008D4046" w:rsidRDefault="008D4046" w:rsidP="005D278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Treści realizowane w formie e-learning</w:t>
            </w:r>
            <w:r w:rsidR="008D4046">
              <w:rPr>
                <w:rFonts w:ascii="Arial Narrow" w:hAnsi="Arial Narrow"/>
                <w:sz w:val="20"/>
                <w:szCs w:val="20"/>
              </w:rPr>
              <w:t>: nie dotyczy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OBOWIĄZKOWA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  <w:color w:val="000000"/>
              </w:rPr>
              <w:t xml:space="preserve">R. Szczepanik, </w:t>
            </w:r>
            <w:hyperlink r:id="rId5" w:history="1"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 xml:space="preserve">Budowanie zespołu : organizacja szkoleń </w:t>
              </w:r>
              <w:proofErr w:type="spellStart"/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>outdoor</w:t>
              </w:r>
              <w:proofErr w:type="spellEnd"/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 xml:space="preserve"> i wypraw </w:t>
              </w:r>
              <w:proofErr w:type="spellStart"/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>incentive</w:t>
              </w:r>
              <w:proofErr w:type="spellEnd"/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 xml:space="preserve"> : poradnik dla menedżera personalnego, Gliwice, 2005</w:t>
              </w:r>
            </w:hyperlink>
          </w:p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</w:rPr>
              <w:t xml:space="preserve">K. Adams, G.J. </w:t>
            </w:r>
            <w:proofErr w:type="spellStart"/>
            <w:r w:rsidRPr="008D4046">
              <w:rPr>
                <w:rFonts w:ascii="Arial Narrow" w:hAnsi="Arial Narrow"/>
              </w:rPr>
              <w:t>Galanes</w:t>
            </w:r>
            <w:proofErr w:type="spellEnd"/>
            <w:r w:rsidRPr="008D4046">
              <w:rPr>
                <w:rFonts w:ascii="Arial Narrow" w:hAnsi="Arial Narrow"/>
              </w:rPr>
              <w:t xml:space="preserve">, </w:t>
            </w:r>
            <w:r w:rsidRPr="008D4046">
              <w:rPr>
                <w:rFonts w:ascii="Arial Narrow" w:hAnsi="Arial Narrow"/>
                <w:i/>
              </w:rPr>
              <w:t>Komunikacja w grupach</w:t>
            </w:r>
            <w:r w:rsidRPr="008D4046">
              <w:rPr>
                <w:rFonts w:ascii="Arial Narrow" w:hAnsi="Arial Narrow"/>
              </w:rPr>
              <w:t>, Wydawnictwo Naukowe PWN, Warszawa 2008.</w:t>
            </w:r>
          </w:p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</w:rPr>
              <w:t xml:space="preserve">M. </w:t>
            </w:r>
            <w:proofErr w:type="spellStart"/>
            <w:r w:rsidRPr="008D4046">
              <w:rPr>
                <w:rFonts w:ascii="Arial Narrow" w:hAnsi="Arial Narrow"/>
              </w:rPr>
              <w:t>Belbin</w:t>
            </w:r>
            <w:proofErr w:type="spellEnd"/>
            <w:r w:rsidRPr="008D4046">
              <w:rPr>
                <w:rFonts w:ascii="Arial Narrow" w:hAnsi="Arial Narrow"/>
              </w:rPr>
              <w:t xml:space="preserve">, </w:t>
            </w:r>
            <w:r w:rsidRPr="008D4046">
              <w:rPr>
                <w:rFonts w:ascii="Arial Narrow" w:hAnsi="Arial Narrow"/>
                <w:i/>
              </w:rPr>
              <w:t>Twoja rola w zespole</w:t>
            </w:r>
            <w:r w:rsidRPr="008D4046">
              <w:rPr>
                <w:rFonts w:ascii="Arial Narrow" w:hAnsi="Arial Narrow"/>
              </w:rPr>
              <w:t>, GWP, Gdańsk 2003</w:t>
            </w:r>
          </w:p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  <w:color w:val="000000"/>
              </w:rPr>
              <w:t xml:space="preserve">M. Gellert, K. Nowak, </w:t>
            </w:r>
            <w:hyperlink r:id="rId6" w:history="1">
              <w:r w:rsidRPr="008D4046">
                <w:rPr>
                  <w:rStyle w:val="Hipercze"/>
                  <w:rFonts w:ascii="Arial Narrow" w:hAnsi="Arial Narrow"/>
                  <w:color w:val="000000"/>
                  <w:u w:val="none"/>
                </w:rPr>
                <w:t>Zespół : [jak z nim pracować?, jak go budować?, jak go szkolić?], Gdańsk, 2008</w:t>
              </w:r>
            </w:hyperlink>
          </w:p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</w:rPr>
              <w:t xml:space="preserve">J.M. </w:t>
            </w:r>
            <w:proofErr w:type="spellStart"/>
            <w:r w:rsidRPr="008D4046">
              <w:rPr>
                <w:rFonts w:ascii="Arial Narrow" w:hAnsi="Arial Narrow"/>
              </w:rPr>
              <w:t>Heidema</w:t>
            </w:r>
            <w:proofErr w:type="spellEnd"/>
            <w:r w:rsidRPr="008D4046">
              <w:rPr>
                <w:rFonts w:ascii="Arial Narrow" w:hAnsi="Arial Narrow"/>
              </w:rPr>
              <w:t xml:space="preserve">, C.A. McKenzie, </w:t>
            </w:r>
            <w:r w:rsidRPr="008D4046">
              <w:rPr>
                <w:rFonts w:ascii="Arial Narrow" w:hAnsi="Arial Narrow"/>
                <w:i/>
              </w:rPr>
              <w:t>Budowanie zespołu z pasją od toksycznych zachowań do zaangażowania”</w:t>
            </w:r>
            <w:r w:rsidRPr="008D4046">
              <w:rPr>
                <w:rFonts w:ascii="Arial Narrow" w:hAnsi="Arial Narrow"/>
              </w:rPr>
              <w:t xml:space="preserve">, Dom Wydawniczy </w:t>
            </w:r>
            <w:proofErr w:type="spellStart"/>
            <w:r w:rsidRPr="008D4046">
              <w:rPr>
                <w:rFonts w:ascii="Arial Narrow" w:hAnsi="Arial Narrow"/>
              </w:rPr>
              <w:t>Rebis</w:t>
            </w:r>
            <w:proofErr w:type="spellEnd"/>
            <w:r w:rsidRPr="008D4046">
              <w:rPr>
                <w:rFonts w:ascii="Arial Narrow" w:hAnsi="Arial Narrow"/>
              </w:rPr>
              <w:t>, Poznań 2006.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 xml:space="preserve">LITERATURA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8D4046">
            <w:pPr>
              <w:pStyle w:val="Zwykytekst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8D4046">
              <w:rPr>
                <w:rFonts w:ascii="Arial Narrow" w:hAnsi="Arial Narrow"/>
              </w:rPr>
              <w:t xml:space="preserve">M. </w:t>
            </w:r>
            <w:proofErr w:type="spellStart"/>
            <w:r w:rsidRPr="008D4046">
              <w:rPr>
                <w:rFonts w:ascii="Arial Narrow" w:hAnsi="Arial Narrow"/>
              </w:rPr>
              <w:t>Belbin</w:t>
            </w:r>
            <w:proofErr w:type="spellEnd"/>
            <w:r w:rsidRPr="008D4046">
              <w:rPr>
                <w:rFonts w:ascii="Arial Narrow" w:hAnsi="Arial Narrow"/>
              </w:rPr>
              <w:t xml:space="preserve">, </w:t>
            </w:r>
            <w:r w:rsidRPr="008D4046">
              <w:rPr>
                <w:rFonts w:ascii="Arial Narrow" w:hAnsi="Arial Narrow"/>
                <w:i/>
              </w:rPr>
              <w:t>Nie tylko zespół</w:t>
            </w:r>
            <w:r w:rsidRPr="008D4046">
              <w:rPr>
                <w:rFonts w:ascii="Arial Narrow" w:hAnsi="Arial Narrow"/>
              </w:rPr>
              <w:t>, Oficyna Ekonomiczna, Kraków 2010.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bCs/>
                <w:sz w:val="20"/>
                <w:szCs w:val="20"/>
              </w:rPr>
              <w:t>METODY NAUCZANIA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8D4046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5D2784" w:rsidRPr="008D4046" w:rsidRDefault="005D2784" w:rsidP="005D2784">
            <w:pPr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 xml:space="preserve">Mini-wykład, dyskusja, prezentacja graficzna omawianych zagadnień, diagnoza roli w zespole w oparciu o test M. </w:t>
            </w: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Belbina</w:t>
            </w:r>
            <w:proofErr w:type="spellEnd"/>
            <w:r w:rsidRPr="008D4046">
              <w:rPr>
                <w:rFonts w:ascii="Arial Narrow" w:hAnsi="Arial Narrow"/>
                <w:sz w:val="20"/>
                <w:szCs w:val="20"/>
              </w:rPr>
              <w:t xml:space="preserve">, praca w grupach, ćwiczenia indywidualne </w:t>
            </w:r>
          </w:p>
          <w:p w:rsidR="005D2784" w:rsidRPr="008D4046" w:rsidRDefault="005D2784" w:rsidP="005D2784">
            <w:pPr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W formie e-learning:</w:t>
            </w:r>
            <w:r w:rsidR="008D4046">
              <w:rPr>
                <w:rFonts w:ascii="Arial Narrow" w:hAnsi="Arial Narrow"/>
                <w:sz w:val="20"/>
                <w:szCs w:val="20"/>
              </w:rPr>
              <w:t xml:space="preserve"> nie dotyczy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D4046">
              <w:rPr>
                <w:rFonts w:ascii="Arial Narrow" w:hAnsi="Arial Narrow"/>
                <w:sz w:val="20"/>
                <w:szCs w:val="20"/>
              </w:rPr>
              <w:t>Autotest</w:t>
            </w:r>
            <w:proofErr w:type="spellEnd"/>
            <w:r w:rsidRPr="008D4046">
              <w:rPr>
                <w:rFonts w:ascii="Arial Narrow" w:hAnsi="Arial Narrow"/>
                <w:sz w:val="20"/>
                <w:szCs w:val="20"/>
              </w:rPr>
              <w:t>, prezentacje multimedialne, zadania zespołowe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PROJEKT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8D4046">
              <w:rPr>
                <w:rFonts w:ascii="Arial Narrow" w:hAnsi="Arial Narrow"/>
                <w:sz w:val="20"/>
                <w:szCs w:val="20"/>
                <w:lang w:val="sv-SE"/>
              </w:rPr>
              <w:t>Nie dotyczy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SPOSÓB ZALICZENIA</w:t>
            </w:r>
          </w:p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4" w:rsidRPr="008D4046" w:rsidRDefault="008D4046" w:rsidP="008D404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color w:val="000000"/>
                <w:sz w:val="20"/>
                <w:szCs w:val="20"/>
              </w:rPr>
              <w:t>Ćwiczenia - zaliczenie bez oceny</w:t>
            </w:r>
          </w:p>
        </w:tc>
      </w:tr>
      <w:tr w:rsidR="005D2784" w:rsidRPr="008D4046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84" w:rsidRPr="008D4046" w:rsidRDefault="005D2784" w:rsidP="005D278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8D4046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D4046">
              <w:rPr>
                <w:rFonts w:ascii="Arial Narrow" w:hAnsi="Arial Narrow"/>
                <w:sz w:val="20"/>
                <w:szCs w:val="20"/>
              </w:rPr>
              <w:t>Zaliczenie na podstawie obecności, aktywności i wykonania zadań na zajęciach.</w:t>
            </w:r>
          </w:p>
          <w:p w:rsidR="005D2784" w:rsidRPr="008D4046" w:rsidRDefault="005D2784" w:rsidP="005D2784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6170" w:rsidRPr="008D4046" w:rsidRDefault="00AC6170" w:rsidP="00121EF3">
      <w:pPr>
        <w:pStyle w:val="Stopka"/>
        <w:rPr>
          <w:rFonts w:ascii="Arial Narrow" w:hAnsi="Arial Narrow"/>
          <w:i/>
          <w:sz w:val="20"/>
          <w:szCs w:val="20"/>
        </w:rPr>
      </w:pPr>
    </w:p>
    <w:sectPr w:rsidR="00AC6170" w:rsidRPr="008D4046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086463"/>
    <w:multiLevelType w:val="hybridMultilevel"/>
    <w:tmpl w:val="F0C8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868"/>
    <w:multiLevelType w:val="hybridMultilevel"/>
    <w:tmpl w:val="737E14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B292130"/>
    <w:multiLevelType w:val="hybridMultilevel"/>
    <w:tmpl w:val="BC04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216"/>
    <w:multiLevelType w:val="hybridMultilevel"/>
    <w:tmpl w:val="DF48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1E6"/>
    <w:multiLevelType w:val="hybridMultilevel"/>
    <w:tmpl w:val="73BC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1035"/>
    <w:multiLevelType w:val="hybridMultilevel"/>
    <w:tmpl w:val="6E4611AE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 w15:restartNumberingAfterBreak="0">
    <w:nsid w:val="4314087A"/>
    <w:multiLevelType w:val="hybridMultilevel"/>
    <w:tmpl w:val="F532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3917"/>
    <w:multiLevelType w:val="hybridMultilevel"/>
    <w:tmpl w:val="E89A1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43AA9"/>
    <w:rsid w:val="001060A2"/>
    <w:rsid w:val="00113254"/>
    <w:rsid w:val="00121EF3"/>
    <w:rsid w:val="0012441D"/>
    <w:rsid w:val="00136135"/>
    <w:rsid w:val="0013685B"/>
    <w:rsid w:val="001A1073"/>
    <w:rsid w:val="001B25D2"/>
    <w:rsid w:val="001B6334"/>
    <w:rsid w:val="001D2454"/>
    <w:rsid w:val="001F77DA"/>
    <w:rsid w:val="002000FE"/>
    <w:rsid w:val="002844A9"/>
    <w:rsid w:val="002A2C52"/>
    <w:rsid w:val="00305FCA"/>
    <w:rsid w:val="00360BF6"/>
    <w:rsid w:val="003A247F"/>
    <w:rsid w:val="003E0CC2"/>
    <w:rsid w:val="00433AEA"/>
    <w:rsid w:val="00435E9A"/>
    <w:rsid w:val="00565D3A"/>
    <w:rsid w:val="005D2784"/>
    <w:rsid w:val="005E6031"/>
    <w:rsid w:val="0067002A"/>
    <w:rsid w:val="006B7886"/>
    <w:rsid w:val="006F64E3"/>
    <w:rsid w:val="00715FDA"/>
    <w:rsid w:val="0079790F"/>
    <w:rsid w:val="007C0700"/>
    <w:rsid w:val="007C5651"/>
    <w:rsid w:val="007D123F"/>
    <w:rsid w:val="007E30A5"/>
    <w:rsid w:val="0083306B"/>
    <w:rsid w:val="0086744B"/>
    <w:rsid w:val="0088742A"/>
    <w:rsid w:val="008B0A59"/>
    <w:rsid w:val="008D4046"/>
    <w:rsid w:val="009074BF"/>
    <w:rsid w:val="00951624"/>
    <w:rsid w:val="009548F8"/>
    <w:rsid w:val="009824F2"/>
    <w:rsid w:val="009E57CC"/>
    <w:rsid w:val="00AC434A"/>
    <w:rsid w:val="00AC6170"/>
    <w:rsid w:val="00B06A83"/>
    <w:rsid w:val="00BA08B2"/>
    <w:rsid w:val="00BC23A9"/>
    <w:rsid w:val="00BD3E61"/>
    <w:rsid w:val="00BD58B9"/>
    <w:rsid w:val="00C708AB"/>
    <w:rsid w:val="00D157A6"/>
    <w:rsid w:val="00D76A02"/>
    <w:rsid w:val="00D77BCC"/>
    <w:rsid w:val="00DE370E"/>
    <w:rsid w:val="00EA0C94"/>
    <w:rsid w:val="00EC30B4"/>
    <w:rsid w:val="00EC351C"/>
    <w:rsid w:val="00F02CA0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E7DF2"/>
  <w15:docId w15:val="{8D023BAB-A6DD-4B83-B39E-616A890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NormalnyWeb">
    <w:name w:val="Normal (Web)"/>
    <w:basedOn w:val="Normalny"/>
    <w:rsid w:val="00D77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D77BCC"/>
    <w:rPr>
      <w:b/>
      <w:bCs/>
    </w:rPr>
  </w:style>
  <w:style w:type="paragraph" w:styleId="Zwykytekst">
    <w:name w:val="Plain Text"/>
    <w:basedOn w:val="Normalny"/>
    <w:link w:val="ZwykytekstZnak"/>
    <w:rsid w:val="00D77BC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7BCC"/>
    <w:rPr>
      <w:rFonts w:ascii="Courier New" w:eastAsia="Times New Roman" w:hAnsi="Courier New"/>
    </w:rPr>
  </w:style>
  <w:style w:type="character" w:styleId="Hipercze">
    <w:name w:val="Hyperlink"/>
    <w:uiPriority w:val="99"/>
    <w:unhideWhenUsed/>
    <w:rsid w:val="00D77BCC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D278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D27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Ratajczak</dc:creator>
  <cp:keywords/>
  <cp:lastModifiedBy>Wioletta Migas</cp:lastModifiedBy>
  <cp:revision>10</cp:revision>
  <cp:lastPrinted>2014-07-25T13:25:00Z</cp:lastPrinted>
  <dcterms:created xsi:type="dcterms:W3CDTF">2019-04-05T18:58:00Z</dcterms:created>
  <dcterms:modified xsi:type="dcterms:W3CDTF">2019-06-27T15:00:00Z</dcterms:modified>
</cp:coreProperties>
</file>