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C29" w:rsidRPr="001828FC" w:rsidRDefault="00960C29" w:rsidP="00960C29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9C0F75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9C0F75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9C0F75" w:rsidRPr="009C0F75">
        <w:rPr>
          <w:rFonts w:ascii="Times New Roman" w:hAnsi="Times New Roman" w:cs="Times New Roman"/>
          <w:b/>
          <w:color w:val="auto"/>
          <w:sz w:val="28"/>
          <w:szCs w:val="36"/>
        </w:rPr>
        <w:t>7</w:t>
      </w:r>
      <w:r w:rsidRPr="009C0F75">
        <w:rPr>
          <w:rFonts w:ascii="Times New Roman" w:hAnsi="Times New Roman" w:cs="Times New Roman"/>
          <w:b/>
          <w:color w:val="auto"/>
          <w:sz w:val="28"/>
          <w:szCs w:val="36"/>
        </w:rPr>
        <w:t>/201</w:t>
      </w:r>
      <w:r w:rsidR="00531B33" w:rsidRPr="009C0F75">
        <w:rPr>
          <w:rFonts w:ascii="Times New Roman" w:hAnsi="Times New Roman" w:cs="Times New Roman"/>
          <w:b/>
          <w:color w:val="auto"/>
          <w:sz w:val="28"/>
          <w:szCs w:val="36"/>
        </w:rPr>
        <w:t>9</w:t>
      </w:r>
      <w:r w:rsidRPr="009C0F75"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proofErr w:type="spellStart"/>
      <w:r w:rsidR="00124DD1" w:rsidRPr="009C0F75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9C0F75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9C0F75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D81D40" w:rsidP="00960C29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8"/>
        </w:rPr>
      </w:pP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Pr="009E216C" w:rsidRDefault="009E216C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9E216C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  34-300 Żywiec, wspólnie z Partnerem Słowackim – University of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1540"/>
        <w:gridCol w:w="1559"/>
      </w:tblGrid>
      <w:tr w:rsidR="00342970" w:rsidRPr="001828FC" w:rsidTr="00342970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342970" w:rsidRPr="001828FC" w:rsidRDefault="00342970" w:rsidP="0034297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342970" w:rsidRPr="001828FC" w:rsidRDefault="00342970" w:rsidP="0034297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342970" w:rsidRPr="001828FC" w:rsidRDefault="00342970" w:rsidP="0034297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342970" w:rsidRPr="001828FC" w:rsidRDefault="00AB7448" w:rsidP="00F77A2E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 xml:space="preserve">Koszt maksymalny </w:t>
            </w:r>
            <w:r w:rsidR="00F77A2E">
              <w:rPr>
                <w:rFonts w:ascii="Times New Roman" w:hAnsi="Times New Roman"/>
                <w:b/>
                <w:sz w:val="16"/>
                <w:szCs w:val="24"/>
              </w:rPr>
              <w:t>zgodny z wnioskiem aplikacyjnym</w:t>
            </w:r>
          </w:p>
        </w:tc>
        <w:tc>
          <w:tcPr>
            <w:tcW w:w="1559" w:type="dxa"/>
          </w:tcPr>
          <w:p w:rsidR="00342970" w:rsidRDefault="00342970" w:rsidP="00342970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342970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342970" w:rsidRPr="001828FC" w:rsidTr="00342970">
        <w:trPr>
          <w:trHeight w:val="822"/>
        </w:trPr>
        <w:tc>
          <w:tcPr>
            <w:tcW w:w="511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342970" w:rsidRPr="0011367D" w:rsidRDefault="00342970" w:rsidP="0020535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970" w:rsidRDefault="00342970" w:rsidP="009C0F7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Wynajem </w:t>
            </w:r>
            <w:proofErr w:type="spellStart"/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sal</w:t>
            </w:r>
            <w:proofErr w:type="spellEnd"/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 szkoleniowych</w:t>
            </w:r>
          </w:p>
          <w:p w:rsidR="00912179" w:rsidRDefault="00912179" w:rsidP="009C0F7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2179" w:rsidRPr="0011367D" w:rsidRDefault="00912179" w:rsidP="009C0F7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Łącznie:32h</w:t>
            </w:r>
          </w:p>
          <w:p w:rsidR="00342970" w:rsidRPr="0011367D" w:rsidRDefault="00342970" w:rsidP="00205354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5" w:type="dxa"/>
            <w:shd w:val="clear" w:color="auto" w:fill="auto"/>
            <w:vAlign w:val="center"/>
          </w:tcPr>
          <w:p w:rsidR="00342970" w:rsidRDefault="00342970" w:rsidP="00BE7E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szkolenia wraz ze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sprzętem multimedialnym.</w:t>
            </w:r>
          </w:p>
          <w:p w:rsidR="00342970" w:rsidRDefault="00342970" w:rsidP="00BE7E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BE7E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szali szkoleniowej wraz ze sprzętem multimedialnym (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32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godzin szkoleń, w tym 16 godzin przypadających na jedno szkolenie – po 8 godzin dziennie). Podczas szkoleń wynajem sali szkoleniowej ze sprzętem multimedialnym, w tym projektor i flipchart. W każdym dniu szkoleniowym sala powinna być udostępniona co najmniej 8 godzin wraz z przerwą na obiad. Sala powinna być wyposażona w krzesła i stoły umożliwiające przeprowadzenie szkolenia. Oferent powinien zagwarantować, iż na każdego uczestnika przypadną co najmniej 3m2 przestrzeni Sali szkoleniowej</w:t>
            </w:r>
          </w:p>
          <w:p w:rsidR="00342970" w:rsidRDefault="00342970" w:rsidP="0011367D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BF69A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 każdym ze szkoleń uczestniczyć będzie do 20 </w:t>
            </w:r>
            <w:r w:rsidRPr="00BF69AC">
              <w:rPr>
                <w:rFonts w:ascii="Times New Roman" w:hAnsi="Times New Roman" w:cs="Times New Roman"/>
                <w:sz w:val="18"/>
                <w:szCs w:val="18"/>
              </w:rPr>
              <w:t>uczestników (10 uczestników z Polski i 10 uczestników ze Słowacji).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 </w:t>
            </w: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17-18 czerwca 2021</w:t>
            </w:r>
            <w:r w:rsidR="004709A0">
              <w:rPr>
                <w:rFonts w:ascii="Times New Roman" w:hAnsi="Times New Roman" w:cs="Times New Roman"/>
                <w:sz w:val="18"/>
                <w:szCs w:val="18"/>
              </w:rPr>
              <w:t xml:space="preserve"> (16h łącznie)</w:t>
            </w:r>
          </w:p>
          <w:p w:rsidR="00342970" w:rsidRPr="0011367D" w:rsidRDefault="00342970" w:rsidP="00BF69A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Szkolenie 2: 24-25 czerwca 2021</w:t>
            </w:r>
            <w:r w:rsidR="004709A0">
              <w:rPr>
                <w:rFonts w:ascii="Times New Roman" w:hAnsi="Times New Roman" w:cs="Times New Roman"/>
                <w:sz w:val="18"/>
                <w:szCs w:val="18"/>
              </w:rPr>
              <w:t xml:space="preserve"> (16h łącznie)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EF1903">
              <w:rPr>
                <w:rFonts w:ascii="Times New Roman" w:hAnsi="Times New Roman"/>
                <w:sz w:val="16"/>
                <w:szCs w:val="24"/>
              </w:rPr>
              <w:t>Cena brutto maksymalna za godzinę:</w:t>
            </w:r>
            <w:r>
              <w:t xml:space="preserve"> </w:t>
            </w:r>
            <w:r w:rsidRPr="00EF1903">
              <w:rPr>
                <w:rFonts w:ascii="Times New Roman" w:hAnsi="Times New Roman"/>
                <w:sz w:val="16"/>
                <w:szCs w:val="24"/>
              </w:rPr>
              <w:t>25,00 €</w:t>
            </w:r>
          </w:p>
        </w:tc>
        <w:tc>
          <w:tcPr>
            <w:tcW w:w="1559" w:type="dxa"/>
          </w:tcPr>
          <w:p w:rsidR="00342970" w:rsidRPr="00EF1903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342970" w:rsidRPr="001828FC" w:rsidTr="00B563ED">
        <w:trPr>
          <w:trHeight w:val="2421"/>
        </w:trPr>
        <w:tc>
          <w:tcPr>
            <w:tcW w:w="511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342970" w:rsidRPr="009B4223" w:rsidRDefault="00342970" w:rsidP="009B422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Nocleg dla łącznie 40 uczestników oraz 8 przedstawicieli Zamawiającego oraz słowackiego partnera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>projektu;</w:t>
            </w:r>
          </w:p>
          <w:p w:rsidR="00342970" w:rsidRPr="009B4223" w:rsidRDefault="00342970" w:rsidP="009B4223">
            <w:pPr>
              <w:spacing w:after="0"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970" w:rsidRPr="0011367D" w:rsidRDefault="00342970" w:rsidP="009B422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Razem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48 osób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Nocleg dla 48 uczestników szkoleń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:</w:t>
            </w: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noclegów dla ok. 40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wszystkich szkoleń + ok. 8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osób (po 4 osoby na szkolenie)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repr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ezentujących partnerów projektu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(średni standard, pokoje 2-osobowe).</w:t>
            </w: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</w:t>
            </w: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17-18 czerwca 2021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(24 osoby)</w:t>
            </w: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Szkolenie 2: 24-25 czerwca 2021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(24 osoby)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342970" w:rsidRPr="001828FC" w:rsidRDefault="00342970" w:rsidP="00015931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8347D7">
              <w:rPr>
                <w:rFonts w:ascii="Times New Roman" w:hAnsi="Times New Roman"/>
                <w:sz w:val="16"/>
                <w:szCs w:val="24"/>
              </w:rPr>
              <w:t>Cena brutto maksymalna za osobę: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Pr="00015931">
              <w:rPr>
                <w:rFonts w:ascii="Times New Roman" w:hAnsi="Times New Roman"/>
                <w:sz w:val="16"/>
                <w:szCs w:val="24"/>
              </w:rPr>
              <w:t>45,00 €</w:t>
            </w:r>
          </w:p>
        </w:tc>
        <w:tc>
          <w:tcPr>
            <w:tcW w:w="1559" w:type="dxa"/>
          </w:tcPr>
          <w:p w:rsidR="00342970" w:rsidRPr="008347D7" w:rsidRDefault="00342970" w:rsidP="00015931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342970" w:rsidRPr="001828FC" w:rsidTr="00342970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3.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342970" w:rsidRPr="009B4223" w:rsidRDefault="00342970" w:rsidP="009B422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dla łącznie 40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uczestników oraz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 przedstawicieli Zamawiającego oraz słowackiego partnera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projektu oraz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osób prowadzących 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>szkolenia;</w:t>
            </w:r>
          </w:p>
          <w:p w:rsidR="00342970" w:rsidRPr="009B4223" w:rsidRDefault="00342970" w:rsidP="009B422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970" w:rsidRDefault="00342970" w:rsidP="009B422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Razem 50</w:t>
            </w:r>
            <w:r w:rsidRPr="009B4223">
              <w:rPr>
                <w:rFonts w:ascii="Times New Roman" w:hAnsi="Times New Roman" w:cs="Times New Roman"/>
                <w:sz w:val="18"/>
                <w:szCs w:val="18"/>
              </w:rPr>
              <w:t xml:space="preserve"> osób</w:t>
            </w:r>
          </w:p>
          <w:p w:rsidR="00342970" w:rsidRDefault="00342970" w:rsidP="00EF058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970" w:rsidRDefault="00342970" w:rsidP="00EF058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970" w:rsidRPr="0011367D" w:rsidRDefault="00342970" w:rsidP="00EF058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</w:t>
            </w:r>
          </w:p>
          <w:p w:rsidR="00342970" w:rsidRPr="0011367D" w:rsidRDefault="00342970" w:rsidP="009C0F75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05" w:type="dxa"/>
            <w:shd w:val="clear" w:color="auto" w:fill="auto"/>
            <w:vAlign w:val="center"/>
          </w:tcPr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Wyżywienie podczas szkoleń dla 50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osób</w:t>
            </w: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wyżywienia dla ok. 40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wszystkich szkoleń + ok. 8 osób reprezentujących partnerów projektu + ok. 2 szkoleniowców.</w:t>
            </w: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1 dzień: obiad, kolacja; </w:t>
            </w: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2 dzień: śniadanie,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obiad,</w:t>
            </w:r>
          </w:p>
          <w:p w:rsidR="00342970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napoje i przekąski podczas obu dni szkolenia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.</w:t>
            </w:r>
          </w:p>
          <w:p w:rsidR="00342970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Default="00342970" w:rsidP="0011367D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Wyżywien</w:t>
            </w:r>
            <w:r w:rsidR="00167740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ie w postaci obiadu i kolacji w 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pierwszym dniu szkolenia oraz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śniadania</w:t>
            </w:r>
            <w:r w:rsidR="00167740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i 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obiadu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w drugim dniu szkolenia. Zarówno obiad jak i kolacja powinny być posiłkiem co najmniej dwudaniowym. Do posiłków powinien być dostępny co najmniej 1 rodzaj napojów. W trakcie obu dni szko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leniowych, na sali szkoleniowej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powinny znajdować się napoje i przekąski. </w:t>
            </w:r>
            <w:bookmarkStart w:id="0" w:name="_GoBack"/>
            <w:bookmarkEnd w:id="0"/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Łącznie nie więcej niż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50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zestawów wyżywieniowych, w tym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40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uczestników, ok. 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przedstawicieli zamawiającego i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partnera słowackiego oraz ok. 2</w:t>
            </w:r>
            <w:r w:rsidRPr="009B4223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prowadzących szkolenia.</w:t>
            </w:r>
          </w:p>
          <w:p w:rsidR="00342970" w:rsidRDefault="00342970" w:rsidP="0011367D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Szkolenie 1:  </w:t>
            </w: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17-18 czerwca 2021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(25 osób)</w:t>
            </w:r>
          </w:p>
          <w:p w:rsidR="00342970" w:rsidRPr="0011367D" w:rsidRDefault="00342970" w:rsidP="0011367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1367D">
              <w:rPr>
                <w:rFonts w:ascii="Times New Roman" w:hAnsi="Times New Roman" w:cs="Times New Roman"/>
                <w:sz w:val="18"/>
                <w:szCs w:val="18"/>
              </w:rPr>
              <w:t>Szkolenie 2: 24-25 czerwca 2021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(25 osób)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015931">
              <w:rPr>
                <w:rFonts w:ascii="Times New Roman" w:hAnsi="Times New Roman"/>
                <w:sz w:val="16"/>
                <w:szCs w:val="24"/>
              </w:rPr>
              <w:t>Cena brutto maksymalna za osobę za dwa dni: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Pr="00015931">
              <w:rPr>
                <w:rFonts w:ascii="Times New Roman" w:hAnsi="Times New Roman"/>
                <w:sz w:val="16"/>
                <w:szCs w:val="24"/>
              </w:rPr>
              <w:t>100,00 €</w:t>
            </w:r>
          </w:p>
        </w:tc>
        <w:tc>
          <w:tcPr>
            <w:tcW w:w="1559" w:type="dxa"/>
          </w:tcPr>
          <w:p w:rsidR="00342970" w:rsidRPr="00015931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342970" w:rsidRPr="001828FC" w:rsidTr="00342970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:rsidR="00342970" w:rsidRDefault="00342970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4.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342970" w:rsidRDefault="00342970" w:rsidP="00EF0580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konferencję</w:t>
            </w:r>
          </w:p>
          <w:p w:rsidR="00167740" w:rsidRDefault="00167740" w:rsidP="00EF0580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167740" w:rsidRPr="0011367D" w:rsidRDefault="00167740" w:rsidP="00FC79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Razem: </w:t>
            </w:r>
            <w:r w:rsidR="00FC7981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8h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342970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Wynajem sali na konferencję wraz ze sprzętem multimedialnym. Zakładamy czas trwania konferencji jak</w:t>
            </w:r>
            <w:r w:rsidR="00D5363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o 5 godz. zegarowych + 3 godz. z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egarowe niezbędne na przygotowanie sali przed</w:t>
            </w:r>
            <w:r w:rsidR="00D53634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konferencją i 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posprzątanie sali po konferencji.</w:t>
            </w:r>
          </w:p>
          <w:p w:rsidR="00342970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3429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Termin: 21.01.2022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godzinę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50,00 €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42970" w:rsidRPr="00342970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  <w:tr w:rsidR="00342970" w:rsidRPr="001828FC" w:rsidTr="00342970">
        <w:trPr>
          <w:trHeight w:val="1145"/>
        </w:trPr>
        <w:tc>
          <w:tcPr>
            <w:tcW w:w="511" w:type="dxa"/>
            <w:shd w:val="clear" w:color="auto" w:fill="auto"/>
            <w:vAlign w:val="center"/>
          </w:tcPr>
          <w:p w:rsidR="00342970" w:rsidRDefault="00342970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5.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342970" w:rsidRDefault="00342970" w:rsidP="00EF0580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poczęstunku dla uczestników konferencji</w:t>
            </w:r>
          </w:p>
          <w:p w:rsidR="00167740" w:rsidRDefault="00167740" w:rsidP="00EF0580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167740" w:rsidRPr="0011367D" w:rsidRDefault="00167740" w:rsidP="00EF0580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Razem: 58 osób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Koszt poczęstunku dla 58 uczestników konferencji.</w:t>
            </w: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Koszt poczęstunku dla ok. 50 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uczestników konferencji + ok. 8 os.</w:t>
            </w: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 r</w:t>
            </w: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 xml:space="preserve">eprezentujących partnerów projektu. </w:t>
            </w:r>
          </w:p>
          <w:p w:rsidR="00342970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 w:rsidRPr="0011367D"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Poczęstunek to napoje i przekąski.</w:t>
            </w:r>
          </w:p>
          <w:p w:rsidR="00342970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</w:p>
          <w:p w:rsidR="00342970" w:rsidRPr="0011367D" w:rsidRDefault="00342970" w:rsidP="001136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Theme="minorEastAsia" w:hAnsi="Times New Roman" w:cs="Times New Roman"/>
                <w:color w:val="auto"/>
                <w:sz w:val="18"/>
                <w:szCs w:val="18"/>
              </w:rPr>
              <w:t>Termin: 21.01.2022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342970" w:rsidRPr="001828FC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 w:rsidRPr="00342970">
              <w:rPr>
                <w:rFonts w:ascii="Times New Roman" w:hAnsi="Times New Roman"/>
                <w:sz w:val="16"/>
                <w:szCs w:val="24"/>
              </w:rPr>
              <w:t>Cena brutto maksymalna za osobę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: </w:t>
            </w:r>
            <w:r w:rsidRPr="00342970">
              <w:rPr>
                <w:rFonts w:ascii="Times New Roman" w:hAnsi="Times New Roman"/>
                <w:sz w:val="16"/>
                <w:szCs w:val="24"/>
              </w:rPr>
              <w:t>20,00 €</w:t>
            </w:r>
            <w:r>
              <w:rPr>
                <w:rFonts w:ascii="Times New Roman" w:hAnsi="Times New Roman"/>
                <w:sz w:val="16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342970" w:rsidRPr="00342970" w:rsidRDefault="00342970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406F7" w:rsidRPr="00AB7448" w:rsidRDefault="001406F7" w:rsidP="004D0199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18"/>
          <w:szCs w:val="24"/>
        </w:rPr>
        <w:lastRenderedPageBreak/>
        <w:t>DODATKOWE WYMAGANIA:</w:t>
      </w:r>
    </w:p>
    <w:p w:rsidR="00AB7448" w:rsidRPr="001406F7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  <w:r>
        <w:t xml:space="preserve">Obiekt musi znajdować się na obszarze powiatu żywieckiego, cieszyńskiego lub miasta na prawach powiatu – Bielsko-Biała. </w:t>
      </w:r>
    </w:p>
    <w:p w:rsidR="00AB7448" w:rsidRPr="001406F7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  <w:r>
        <w:t xml:space="preserve">Obiekt powinien posiadać parking na co najmniej 15 miejsc parkingowych. </w:t>
      </w:r>
    </w:p>
    <w:p w:rsidR="00AB7448" w:rsidRPr="001406F7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  <w:r>
        <w:t xml:space="preserve">Obiekt powinien prezentować średni standard. </w:t>
      </w:r>
    </w:p>
    <w:p w:rsidR="00AB7448" w:rsidRPr="001406F7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  <w:r>
        <w:t xml:space="preserve">Sala szkoleniowa musi znajdować się na terenie obiektu, w którym zostaną zakwaterowani uczestnicy szkoleń. </w:t>
      </w:r>
    </w:p>
    <w:p w:rsidR="00AB7448" w:rsidRPr="001406F7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  <w:r>
        <w:t xml:space="preserve">Obiekt, w tym pokoje, sale szkoleniowe i pomieszczenia przeznaczone dla uczestników szkoleń powinny być dostosowane do użytku przez osoby niepełnosprawne. </w:t>
      </w:r>
    </w:p>
    <w:p w:rsidR="00AB7448" w:rsidRPr="001F14D6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1F14D6">
        <w:rPr>
          <w:rFonts w:asciiTheme="minorHAnsi" w:hAnsiTheme="minorHAnsi" w:cstheme="minorHAnsi"/>
        </w:rPr>
        <w:t xml:space="preserve">W wyjątkowych sytuacjach Zamawiający dopuszcza możliwość przesunięcia terminu realizacji zamówienia (m.in. na skutek zmieniających się obostrzeń związanych z pandemią COVID-19). </w:t>
      </w:r>
    </w:p>
    <w:p w:rsidR="00AB7448" w:rsidRPr="001F14D6" w:rsidRDefault="00AB7448" w:rsidP="00AB744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1F14D6">
        <w:rPr>
          <w:rFonts w:asciiTheme="minorHAnsi" w:hAnsiTheme="minorHAnsi" w:cstheme="minorHAnsi"/>
        </w:rPr>
        <w:t>Zamawiający zastrzega sobie możli</w:t>
      </w:r>
      <w:r>
        <w:rPr>
          <w:rFonts w:asciiTheme="minorHAnsi" w:hAnsiTheme="minorHAnsi" w:cstheme="minorHAnsi"/>
        </w:rPr>
        <w:t>wość zmniejszenia, zwiększenia lub rezygnacji z </w:t>
      </w:r>
      <w:r w:rsidRPr="001F14D6">
        <w:rPr>
          <w:rFonts w:asciiTheme="minorHAnsi" w:hAnsiTheme="minorHAnsi" w:cstheme="minorHAnsi"/>
        </w:rPr>
        <w:t>przedmiotu zamówienia (m.in. na skutek zmieniają</w:t>
      </w:r>
      <w:r>
        <w:rPr>
          <w:rFonts w:asciiTheme="minorHAnsi" w:hAnsiTheme="minorHAnsi" w:cstheme="minorHAnsi"/>
        </w:rPr>
        <w:t>cych się obostrzeń związanych z </w:t>
      </w:r>
      <w:r w:rsidRPr="001F14D6">
        <w:rPr>
          <w:rFonts w:asciiTheme="minorHAnsi" w:hAnsiTheme="minorHAnsi" w:cstheme="minorHAnsi"/>
        </w:rPr>
        <w:t xml:space="preserve">pandemią COVID-19).  </w:t>
      </w:r>
    </w:p>
    <w:p w:rsidR="00AB7448" w:rsidRDefault="00AB744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406F7" w:rsidRPr="001828FC" w:rsidRDefault="001406F7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342970" w:rsidRDefault="00342970" w:rsidP="008C08BA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8"/>
        </w:rPr>
      </w:pPr>
    </w:p>
    <w:p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11367D" w:rsidRPr="00D70DFE">
        <w:rPr>
          <w:rFonts w:ascii="Times New Roman" w:hAnsi="Times New Roman" w:cs="Times New Roman"/>
          <w:b/>
          <w:color w:val="auto"/>
          <w:sz w:val="18"/>
        </w:rPr>
        <w:t>09</w:t>
      </w:r>
      <w:r w:rsidR="0022637E" w:rsidRPr="00D70DFE">
        <w:rPr>
          <w:rFonts w:ascii="Times New Roman" w:hAnsi="Times New Roman" w:cs="Times New Roman"/>
          <w:b/>
          <w:color w:val="auto"/>
          <w:sz w:val="18"/>
        </w:rPr>
        <w:t>.0</w:t>
      </w:r>
      <w:r w:rsidR="0011367D" w:rsidRPr="00D70DFE">
        <w:rPr>
          <w:rFonts w:ascii="Times New Roman" w:hAnsi="Times New Roman" w:cs="Times New Roman"/>
          <w:b/>
          <w:color w:val="auto"/>
          <w:sz w:val="18"/>
        </w:rPr>
        <w:t>4</w:t>
      </w:r>
      <w:r w:rsidR="009E216C" w:rsidRPr="00D70DFE">
        <w:rPr>
          <w:rFonts w:ascii="Times New Roman" w:hAnsi="Times New Roman" w:cs="Times New Roman"/>
          <w:b/>
          <w:color w:val="auto"/>
          <w:sz w:val="18"/>
        </w:rPr>
        <w:t>.2021</w:t>
      </w:r>
      <w:r w:rsidRPr="00D70DF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D70DFE">
        <w:rPr>
          <w:rFonts w:ascii="Times New Roman" w:hAnsi="Times New Roman" w:cs="Times New Roman"/>
          <w:color w:val="auto"/>
          <w:sz w:val="18"/>
        </w:rPr>
        <w:t xml:space="preserve"> </w:t>
      </w:r>
      <w:r w:rsidRPr="00D70DF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D70DF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:rsidR="0011367D" w:rsidRPr="001828FC" w:rsidRDefault="0011367D" w:rsidP="0011367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>
        <w:rPr>
          <w:rFonts w:ascii="Times New Roman" w:hAnsi="Times New Roman" w:cs="Times New Roman"/>
          <w:color w:val="auto"/>
          <w:sz w:val="18"/>
        </w:rPr>
        <w:t xml:space="preserve">, </w:t>
      </w:r>
      <w:r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11367D" w:rsidP="00B563ED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</w:t>
      </w:r>
      <w:r w:rsidR="0027791F"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</w:t>
      </w:r>
      <w:r w:rsidR="0027791F">
        <w:rPr>
          <w:rFonts w:ascii="Times New Roman" w:hAnsi="Times New Roman" w:cs="Times New Roman"/>
          <w:b/>
          <w:color w:val="auto"/>
          <w:sz w:val="18"/>
        </w:rPr>
        <w:t xml:space="preserve">nie </w:t>
      </w:r>
      <w:r w:rsidR="0027791F" w:rsidRPr="004E237F">
        <w:rPr>
          <w:rFonts w:ascii="Times New Roman" w:hAnsi="Times New Roman" w:cs="Times New Roman"/>
          <w:b/>
          <w:color w:val="auto"/>
          <w:sz w:val="18"/>
        </w:rPr>
        <w:t xml:space="preserve">istnieje możliwość </w:t>
      </w:r>
      <w:r w:rsidR="0027791F">
        <w:rPr>
          <w:rFonts w:ascii="Times New Roman" w:hAnsi="Times New Roman" w:cs="Times New Roman"/>
          <w:b/>
          <w:color w:val="auto"/>
          <w:sz w:val="18"/>
        </w:rPr>
        <w:t>składania ofert częściowych</w:t>
      </w:r>
      <w:r w:rsidR="0027791F" w:rsidRPr="004E237F">
        <w:rPr>
          <w:rFonts w:ascii="Times New Roman" w:hAnsi="Times New Roman" w:cs="Times New Roman"/>
          <w:b/>
          <w:color w:val="auto"/>
          <w:sz w:val="18"/>
        </w:rPr>
        <w:t xml:space="preserve">. 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</w:t>
      </w:r>
    </w:p>
    <w:sectPr w:rsidR="00D81D40" w:rsidRPr="001828FC" w:rsidSect="00342970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832" w:rsidRDefault="003D0832">
      <w:pPr>
        <w:spacing w:after="0" w:line="240" w:lineRule="auto"/>
      </w:pPr>
      <w:r>
        <w:separator/>
      </w:r>
    </w:p>
  </w:endnote>
  <w:endnote w:type="continuationSeparator" w:id="0">
    <w:p w:rsidR="003D0832" w:rsidRDefault="003D0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50DA">
          <w:rPr>
            <w:noProof/>
          </w:rPr>
          <w:t>3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832" w:rsidRDefault="003D0832">
      <w:pPr>
        <w:spacing w:after="0" w:line="240" w:lineRule="auto"/>
      </w:pPr>
      <w:r>
        <w:separator/>
      </w:r>
    </w:p>
  </w:footnote>
  <w:footnote w:type="continuationSeparator" w:id="0">
    <w:p w:rsidR="003D0832" w:rsidRDefault="003D0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86C" w:rsidRDefault="003D0832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3D0832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0B43"/>
    <w:multiLevelType w:val="hybridMultilevel"/>
    <w:tmpl w:val="8F3EC81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11172"/>
    <w:multiLevelType w:val="hybridMultilevel"/>
    <w:tmpl w:val="9F8C5E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B4E"/>
    <w:rsid w:val="00011050"/>
    <w:rsid w:val="00015931"/>
    <w:rsid w:val="00044E28"/>
    <w:rsid w:val="000461EB"/>
    <w:rsid w:val="00047175"/>
    <w:rsid w:val="00063644"/>
    <w:rsid w:val="0007048D"/>
    <w:rsid w:val="0009555E"/>
    <w:rsid w:val="000A38B8"/>
    <w:rsid w:val="000C582F"/>
    <w:rsid w:val="000D001C"/>
    <w:rsid w:val="000E47D8"/>
    <w:rsid w:val="000E7F32"/>
    <w:rsid w:val="0011367D"/>
    <w:rsid w:val="00120AD5"/>
    <w:rsid w:val="00124DD1"/>
    <w:rsid w:val="001406F7"/>
    <w:rsid w:val="00162556"/>
    <w:rsid w:val="00167740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60095"/>
    <w:rsid w:val="00277759"/>
    <w:rsid w:val="0027791F"/>
    <w:rsid w:val="002A2882"/>
    <w:rsid w:val="002A6A09"/>
    <w:rsid w:val="002C486C"/>
    <w:rsid w:val="003017F9"/>
    <w:rsid w:val="003335C3"/>
    <w:rsid w:val="00342970"/>
    <w:rsid w:val="0035552F"/>
    <w:rsid w:val="00360DF2"/>
    <w:rsid w:val="003638B3"/>
    <w:rsid w:val="003808EC"/>
    <w:rsid w:val="0039247B"/>
    <w:rsid w:val="00396200"/>
    <w:rsid w:val="003A52B6"/>
    <w:rsid w:val="003B0EE9"/>
    <w:rsid w:val="003D0832"/>
    <w:rsid w:val="003E7511"/>
    <w:rsid w:val="00401073"/>
    <w:rsid w:val="00411519"/>
    <w:rsid w:val="004244A3"/>
    <w:rsid w:val="00466F9A"/>
    <w:rsid w:val="004709A0"/>
    <w:rsid w:val="00482F1A"/>
    <w:rsid w:val="004925F6"/>
    <w:rsid w:val="004942C6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066D"/>
    <w:rsid w:val="0054687E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842F7"/>
    <w:rsid w:val="006A54D3"/>
    <w:rsid w:val="006D087C"/>
    <w:rsid w:val="006D6DE4"/>
    <w:rsid w:val="006E2C95"/>
    <w:rsid w:val="00713DCF"/>
    <w:rsid w:val="00724A8D"/>
    <w:rsid w:val="007450DA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802915"/>
    <w:rsid w:val="00806FD8"/>
    <w:rsid w:val="00824EE3"/>
    <w:rsid w:val="0082551C"/>
    <w:rsid w:val="008347D7"/>
    <w:rsid w:val="0084556B"/>
    <w:rsid w:val="00853C8A"/>
    <w:rsid w:val="00884904"/>
    <w:rsid w:val="008A2072"/>
    <w:rsid w:val="008A40FD"/>
    <w:rsid w:val="008A4E76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2179"/>
    <w:rsid w:val="00913F98"/>
    <w:rsid w:val="00916D5D"/>
    <w:rsid w:val="00917B5F"/>
    <w:rsid w:val="00921321"/>
    <w:rsid w:val="009236D0"/>
    <w:rsid w:val="00947A0D"/>
    <w:rsid w:val="00951FC2"/>
    <w:rsid w:val="00960C29"/>
    <w:rsid w:val="00964EE4"/>
    <w:rsid w:val="0097569E"/>
    <w:rsid w:val="00980951"/>
    <w:rsid w:val="0099633C"/>
    <w:rsid w:val="009B4223"/>
    <w:rsid w:val="009C0F75"/>
    <w:rsid w:val="009D407F"/>
    <w:rsid w:val="009E216C"/>
    <w:rsid w:val="00A241BD"/>
    <w:rsid w:val="00A300C0"/>
    <w:rsid w:val="00A3288A"/>
    <w:rsid w:val="00A32B4E"/>
    <w:rsid w:val="00A525A1"/>
    <w:rsid w:val="00A86B57"/>
    <w:rsid w:val="00A97450"/>
    <w:rsid w:val="00AB7448"/>
    <w:rsid w:val="00AC765D"/>
    <w:rsid w:val="00AE65EA"/>
    <w:rsid w:val="00B2424A"/>
    <w:rsid w:val="00B35408"/>
    <w:rsid w:val="00B51FE3"/>
    <w:rsid w:val="00B563ED"/>
    <w:rsid w:val="00B56AEA"/>
    <w:rsid w:val="00B63B64"/>
    <w:rsid w:val="00B83CC2"/>
    <w:rsid w:val="00BA0744"/>
    <w:rsid w:val="00BA2032"/>
    <w:rsid w:val="00BA7F85"/>
    <w:rsid w:val="00BC0BAF"/>
    <w:rsid w:val="00BD186E"/>
    <w:rsid w:val="00BE7ED7"/>
    <w:rsid w:val="00BF69AC"/>
    <w:rsid w:val="00C11053"/>
    <w:rsid w:val="00C20F2E"/>
    <w:rsid w:val="00C42B93"/>
    <w:rsid w:val="00C854D0"/>
    <w:rsid w:val="00CB4068"/>
    <w:rsid w:val="00CB43B7"/>
    <w:rsid w:val="00CB6016"/>
    <w:rsid w:val="00CB6435"/>
    <w:rsid w:val="00D357A1"/>
    <w:rsid w:val="00D53634"/>
    <w:rsid w:val="00D70DFE"/>
    <w:rsid w:val="00D81D40"/>
    <w:rsid w:val="00DC31F0"/>
    <w:rsid w:val="00DF2C9C"/>
    <w:rsid w:val="00DF665C"/>
    <w:rsid w:val="00E31C39"/>
    <w:rsid w:val="00E32DF4"/>
    <w:rsid w:val="00ED2C0E"/>
    <w:rsid w:val="00EE096B"/>
    <w:rsid w:val="00EF0580"/>
    <w:rsid w:val="00EF1903"/>
    <w:rsid w:val="00F177AD"/>
    <w:rsid w:val="00F21217"/>
    <w:rsid w:val="00F3477A"/>
    <w:rsid w:val="00F34CEA"/>
    <w:rsid w:val="00F508AC"/>
    <w:rsid w:val="00F743F0"/>
    <w:rsid w:val="00F756DD"/>
    <w:rsid w:val="00F77A2E"/>
    <w:rsid w:val="00FC7981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065D81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1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AF605-95BE-4E94-BEC1-5971C19F1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789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Adam Bugaj</cp:lastModifiedBy>
  <cp:revision>20</cp:revision>
  <cp:lastPrinted>2018-10-12T11:49:00Z</cp:lastPrinted>
  <dcterms:created xsi:type="dcterms:W3CDTF">2021-03-31T08:26:00Z</dcterms:created>
  <dcterms:modified xsi:type="dcterms:W3CDTF">2021-04-01T06:49:00Z</dcterms:modified>
</cp:coreProperties>
</file>