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9222" w14:textId="77777777" w:rsidR="00A0443F" w:rsidRDefault="00A044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283"/>
        <w:gridCol w:w="1060"/>
        <w:gridCol w:w="216"/>
        <w:gridCol w:w="850"/>
        <w:gridCol w:w="1202"/>
        <w:gridCol w:w="1350"/>
        <w:gridCol w:w="918"/>
        <w:gridCol w:w="925"/>
        <w:gridCol w:w="991"/>
      </w:tblGrid>
      <w:tr w:rsidR="00A0443F" w14:paraId="6CE85507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126E9E9" w14:textId="77777777" w:rsidR="00A0443F" w:rsidRDefault="00CB2892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A0443F" w14:paraId="749CFF27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CF07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A0443F" w14:paraId="76C40F16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838A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Organizacja i zarządzanie przedsiębiorstwem transportowym</w:t>
            </w:r>
          </w:p>
        </w:tc>
      </w:tr>
      <w:tr w:rsidR="00A0443F" w14:paraId="072602B6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A38B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A0443F" w14:paraId="11E2408A" w14:textId="77777777"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B338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A0443F" w14:paraId="158D7A09" w14:textId="77777777" w:rsidTr="00484967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2B5C4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14:paraId="4193EC8E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6E0F2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8A31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25152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67042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A0443F" w14:paraId="528E712D" w14:textId="77777777" w:rsidTr="00556C95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F5E85" w14:textId="77777777" w:rsidR="00A0443F" w:rsidRDefault="00A0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F772" w14:textId="77777777" w:rsidR="00A0443F" w:rsidRDefault="00CB2892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6B63D" w14:textId="77777777" w:rsidR="00A0443F" w:rsidRDefault="00CB2892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A3C99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3656A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774F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FCF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04A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VII</w:t>
            </w:r>
          </w:p>
        </w:tc>
      </w:tr>
      <w:tr w:rsidR="00A0443F" w14:paraId="41E2E221" w14:textId="77777777" w:rsidTr="00556C95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98B153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14:paraId="25D79F29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B1D9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0B663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C4AA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27949" w14:textId="22DC222D" w:rsidR="00A0443F" w:rsidRDefault="001E13B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CB289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CB289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C2F5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7E3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92DD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0443F" w14:paraId="1932D47F" w14:textId="77777777" w:rsidTr="00556C95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9EE85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14:paraId="701038AF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7FA5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B057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5B373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2254F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12w/12ćw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1C11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A63E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9234" w14:textId="77777777" w:rsidR="00A0443F" w:rsidRDefault="00A0443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0443F" w14:paraId="21520D57" w14:textId="77777777" w:rsidTr="0048496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CC80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82577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A0443F" w14:paraId="21756925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848A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14:paraId="37A79C57" w14:textId="77777777" w:rsidR="00A0443F" w:rsidRDefault="00A0443F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59943" w14:textId="24C0EF68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Iwona Krzyżewska</w:t>
            </w:r>
            <w:r w:rsidR="001E13B3">
              <w:rPr>
                <w:rFonts w:ascii="Arial Narrow" w:eastAsia="Arial Narrow" w:hAnsi="Arial Narrow" w:cs="Arial Narrow"/>
                <w:sz w:val="20"/>
                <w:szCs w:val="20"/>
              </w:rPr>
              <w:t>, dr Stanisław Kajzer</w:t>
            </w:r>
          </w:p>
        </w:tc>
      </w:tr>
      <w:tr w:rsidR="00A0443F" w14:paraId="3749B670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70F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14:paraId="75FD2363" w14:textId="77777777" w:rsidR="00A0443F" w:rsidRDefault="00A0443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7E1C" w14:textId="2E8A4A86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Wykład, </w:t>
            </w:r>
            <w:r w:rsidR="008B2E90"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wiczenia</w:t>
            </w:r>
            <w:r w:rsidR="008B2E9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8B2E9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A0443F" w14:paraId="79C2605A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BE5B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14:paraId="78DB7076" w14:textId="77777777" w:rsidR="00A0443F" w:rsidRDefault="00A0443F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630B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Celem przedmiotu jest zapoznanie studenta z funkcjonowaniem przedsiębiorstwa transportowego na rynku oraz poznanie sposobów zarządzania wraz ze wspierającymi narzędziami informatycznymi. Zajęcia oparte będą na metodach rozwiązywania problemów na rzeczywistych sytuacjach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pochodzących z przedsiębiorstw transportowych.</w:t>
            </w:r>
          </w:p>
        </w:tc>
      </w:tr>
      <w:tr w:rsidR="00A0443F" w14:paraId="2FDF5999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F76837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65C1DA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CA80B1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14:paraId="33B7DE7E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A0443F" w14:paraId="2DD0A85D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D038C" w14:textId="77777777" w:rsidR="00A0443F" w:rsidRDefault="00CB2892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DD7D8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94E45F9" w14:textId="77777777" w:rsidR="00A0443F" w:rsidRDefault="00A0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DF2665" w14:textId="77777777" w:rsidR="00A0443F" w:rsidRDefault="00A04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A0443F" w14:paraId="4A555B83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7D00D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A0443F" w14:paraId="62A4BDA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3CB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F78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2793" w14:textId="6962289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w zaawansowanym stopniu zagadnienia dotyczące, przedsiębiorczości oraz organizacji przedsiębiorstwa transportowego na rynku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kosztów w transporcie, zarządzania flotą transportową oraz zasobami ludzkimi w przedsiębiorstwie oraz zna zastosowanie tej wiedzy 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zawodowej działalności inżynierskiej.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0919" w14:textId="75BC0DA2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 (kolokwium), wykonywane zadania podczas zajęć, dyskusja, obserwacja, prezentacja multimedialna wykonana w grupach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0443F" w14:paraId="07A5C04C" w14:textId="77777777">
        <w:trPr>
          <w:trHeight w:val="288"/>
        </w:trPr>
        <w:tc>
          <w:tcPr>
            <w:tcW w:w="9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B9025" w14:textId="77777777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A0443F" w14:paraId="348E13E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E9D0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D856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13D1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planować  i organizować pracę indywidualną i w zespole przy wykonywaniu zadań z rzeczywistych przypadków z przedsiębiorstw transportowych;  umie oszacować czas potrzebny na realizację zadania - prezentacji multimedialnej.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F1B8" w14:textId="4A63E574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obserwacja, prezentacja multimedialna wykonana w grupach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0443F" w14:paraId="67EA194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92FB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9002" w14:textId="5E8659B8" w:rsidR="00A0443F" w:rsidRDefault="00CB2892" w:rsidP="00DD38FF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P6U_U</w:t>
            </w:r>
            <w:r w:rsidR="00DD38FF"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AFC" w14:textId="773016AD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brać udział w debacie na temat funkcjonowania przedsiębiorstwa transportowego na rynku, na temat kosztów, podjęcia najmu floty lub użycia własnej, przedstawiać własne opinie w grupie i na forum przy prezentacji zleconego zadania (prezentacja multimedialna)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2B8" w14:textId="756678AA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zajęć, dyskusja, obserwacja, prezentacja multimedialna wykonana w grupach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CB2892" w14:paraId="1FFE60A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5066" w14:textId="2650497D" w:rsidR="00CB2892" w:rsidRDefault="009A6E59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A6E59">
              <w:rPr>
                <w:rFonts w:ascii="Arial Narrow" w:eastAsia="Arial Narrow" w:hAnsi="Arial Narrow" w:cs="Arial Narrow"/>
                <w:sz w:val="20"/>
                <w:szCs w:val="20"/>
              </w:rPr>
              <w:t>T _U14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4D8" w14:textId="470EC19F" w:rsidR="00CB2892" w:rsidRDefault="00DD38FF" w:rsidP="00DD38FF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38FF"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A0BA" w14:textId="17788F62" w:rsidR="00CB2892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wykorzystać zasoby przedsiębiorstwa  transportowego 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procesach zarządczych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B599" w14:textId="3FB913F3" w:rsidR="00CB2892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Wykonywane zadania podczas zajęć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14:paraId="6A2E90DE" w14:textId="77777777" w:rsidR="00F10E58" w:rsidRDefault="00F10E58"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1559"/>
        <w:gridCol w:w="1416"/>
        <w:gridCol w:w="1986"/>
        <w:gridCol w:w="2834"/>
      </w:tblGrid>
      <w:tr w:rsidR="00A0443F" w14:paraId="07EBC1BB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E0D93" w14:textId="3E33F443" w:rsidR="00A0443F" w:rsidRDefault="00CB2892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KOMPETENCJE SPOŁECZNE</w:t>
            </w:r>
          </w:p>
        </w:tc>
      </w:tr>
      <w:tr w:rsidR="00A0443F" w14:paraId="4035869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EA30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29AD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9D9A" w14:textId="07216A50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stosowania krytycznej oceny posiadanej wiedzy  i odbieranych treści dotyczących kosztów 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przedsiębiorstwie transportowym oraz zarządzania flotą i zasobami ludzkimi.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8EC" w14:textId="2600FD14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Dyskusja, obserwacja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A0443F" w14:paraId="3709954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2FEA" w14:textId="77777777" w:rsidR="00A0443F" w:rsidRDefault="00CB2892">
            <w:pPr>
              <w:spacing w:line="36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2004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489" w14:textId="76BD950E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jest gotów do tworzenia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prowadzenia własnej działalności gospodarczej i do podejmowania wyzwań zawodowych związanych 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 przedsiębiorstwem transportowym różnego rodzaju transportu (drogowego, kolejowego, lotniczego).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AF66" w14:textId="0B04476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w grupach,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obserwacja</w:t>
            </w:r>
            <w:r w:rsidR="00F10E58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0443F" w14:paraId="0C8B68DF" w14:textId="77777777">
        <w:trPr>
          <w:trHeight w:val="425"/>
        </w:trPr>
        <w:tc>
          <w:tcPr>
            <w:tcW w:w="9424" w:type="dxa"/>
            <w:gridSpan w:val="5"/>
          </w:tcPr>
          <w:p w14:paraId="05B17C20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04F3803D" w14:textId="77777777" w:rsidR="00A0443F" w:rsidRDefault="00A0443F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A0443F" w14:paraId="72245D2D" w14:textId="77777777">
        <w:trPr>
          <w:trHeight w:val="283"/>
        </w:trPr>
        <w:tc>
          <w:tcPr>
            <w:tcW w:w="4604" w:type="dxa"/>
            <w:gridSpan w:val="3"/>
          </w:tcPr>
          <w:p w14:paraId="5B42FC24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33CFD5B5" w14:textId="164FCB1F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  <w:r w:rsidR="001E13B3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4746586B" w14:textId="4BDEAC64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1E13B3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70BAEEA3" w14:textId="3A2131D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  <w:r w:rsidR="00556C95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4E61E763" w14:textId="6E40D8FE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  <w:r w:rsidR="00556C95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  <w:p w14:paraId="1CF6AAB1" w14:textId="28C796E1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556C95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556C95">
              <w:rPr>
                <w:rFonts w:ascii="Arial Narrow" w:eastAsia="Arial Narrow" w:hAnsi="Arial Narrow" w:cs="Arial Narrow"/>
                <w:sz w:val="20"/>
                <w:szCs w:val="20"/>
              </w:rPr>
              <w:t>15,5</w:t>
            </w:r>
          </w:p>
          <w:p w14:paraId="3DFF0717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7BBFDF6F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0AEB9C9D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0BE3ED1C" w14:textId="28341A22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1E13B3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420BF5E2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76</w:t>
            </w:r>
          </w:p>
          <w:p w14:paraId="5FE4A71B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ECTS:3</w:t>
            </w:r>
          </w:p>
          <w:p w14:paraId="61EBA600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1,5</w:t>
            </w:r>
          </w:p>
        </w:tc>
        <w:tc>
          <w:tcPr>
            <w:tcW w:w="4820" w:type="dxa"/>
            <w:gridSpan w:val="2"/>
          </w:tcPr>
          <w:p w14:paraId="284C3D1F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14:paraId="0FD1900D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wykładach = 12</w:t>
            </w:r>
          </w:p>
          <w:p w14:paraId="759008A1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 12</w:t>
            </w:r>
          </w:p>
          <w:p w14:paraId="31A7F463" w14:textId="4077CF7D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  <w:r w:rsidR="00556C9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1E13B3">
              <w:rPr>
                <w:rFonts w:ascii="Arial Narrow" w:eastAsia="Arial Narrow" w:hAnsi="Arial Narrow" w:cs="Arial Narrow"/>
                <w:sz w:val="20"/>
                <w:szCs w:val="20"/>
              </w:rPr>
              <w:t>1,5</w:t>
            </w:r>
          </w:p>
          <w:p w14:paraId="13574306" w14:textId="6551F92E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  <w:r w:rsidR="001E13B3"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  <w:p w14:paraId="15B2F47B" w14:textId="748B4B7C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556C95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1E13B3">
              <w:rPr>
                <w:rFonts w:ascii="Arial Narrow" w:eastAsia="Arial Narrow" w:hAnsi="Arial Narrow" w:cs="Arial Narrow"/>
                <w:sz w:val="20"/>
                <w:szCs w:val="20"/>
              </w:rPr>
              <w:t>23,5</w:t>
            </w:r>
          </w:p>
          <w:p w14:paraId="0D59C81C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485EA134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715B2938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514947AC" w14:textId="7067E412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=konsultacje </w:t>
            </w:r>
            <w:r w:rsidR="001E13B3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34F74EB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76</w:t>
            </w:r>
          </w:p>
          <w:p w14:paraId="1A451046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3</w:t>
            </w:r>
          </w:p>
          <w:p w14:paraId="668E0A0C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1,5</w:t>
            </w:r>
          </w:p>
        </w:tc>
      </w:tr>
      <w:tr w:rsidR="00A0443F" w14:paraId="6D5B084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79FC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14:paraId="37AFB574" w14:textId="77777777" w:rsidR="00A0443F" w:rsidRDefault="00A0443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F52F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zarządzania, podstawy przedsiębiorczości, wiedza z transportu i floty transportowej</w:t>
            </w:r>
          </w:p>
        </w:tc>
      </w:tr>
      <w:tr w:rsidR="00A0443F" w14:paraId="7D38657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7878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14:paraId="3AD409E5" w14:textId="01DFF450" w:rsidR="00A0443F" w:rsidRPr="00F10E58" w:rsidRDefault="00CB2892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10E58">
              <w:rPr>
                <w:rFonts w:ascii="Arial Narrow" w:eastAsia="Arial Narrow" w:hAnsi="Arial Narrow" w:cs="Arial Narrow"/>
                <w:sz w:val="16"/>
                <w:szCs w:val="16"/>
              </w:rPr>
              <w:t>(z podziałem na zajęcia w formie bezpośredniej</w:t>
            </w:r>
            <w:r w:rsidR="00F10E58">
              <w:rPr>
                <w:rFonts w:ascii="Arial Narrow" w:eastAsia="Arial Narrow" w:hAnsi="Arial Narrow" w:cs="Arial Narrow"/>
                <w:sz w:val="16"/>
                <w:szCs w:val="16"/>
              </w:rPr>
              <w:br/>
            </w:r>
            <w:r w:rsidRPr="00F10E5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 e-learning)</w:t>
            </w:r>
          </w:p>
          <w:p w14:paraId="738C5966" w14:textId="77777777" w:rsidR="00A0443F" w:rsidRDefault="00A0443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6A4E9BA2" w14:textId="77777777" w:rsidR="00A0443F" w:rsidRDefault="00A0443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802C" w14:textId="77777777" w:rsidR="00A0443F" w:rsidRDefault="00CB2892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22030E86" w14:textId="77777777" w:rsidR="00A0443F" w:rsidRDefault="00CB2892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Wykład:</w:t>
            </w:r>
          </w:p>
          <w:p w14:paraId="6A50EBCA" w14:textId="262C7048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Podstawy zarządzania oraz podejmowania decyzji w przedsiębiorstwie transportowym.</w:t>
            </w:r>
          </w:p>
          <w:p w14:paraId="3D729EAB" w14:textId="77777777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Podstawy przedsiębiorczości oraz organizacji przedsiębiorstwa transportowego w Polsce i krajach </w:t>
            </w:r>
          </w:p>
          <w:p w14:paraId="713DCA61" w14:textId="302F6B19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Unii Europejskiej.</w:t>
            </w:r>
          </w:p>
          <w:p w14:paraId="6A89D748" w14:textId="77777777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Przedsiębiorstwo transportowe na rynku - metody badań rynkowych, strategie marketingowe,  </w:t>
            </w:r>
          </w:p>
          <w:p w14:paraId="4514E2A9" w14:textId="11DC379A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otoczenie biznesowe, konkurencja.</w:t>
            </w:r>
          </w:p>
          <w:p w14:paraId="4D4850C0" w14:textId="77777777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Koszty transportu – podział i identyfikacja kosztów w zarządzaniu przedsiębiorstwem transportowym.</w:t>
            </w:r>
          </w:p>
          <w:p w14:paraId="6A4EAA0B" w14:textId="77777777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Zarządzanie flotą transportową - najem czy własna flota? Kalkulacja kosztów oraz rodzaj   </w:t>
            </w:r>
          </w:p>
          <w:p w14:paraId="66DE4F18" w14:textId="484DC053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odpowiedzialności przewoźnika oraz spedytora.</w:t>
            </w:r>
          </w:p>
          <w:p w14:paraId="798D4985" w14:textId="69D7FE86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 Zasoby ludzkie w przedsiębiorstwie transportowym - rodzaje stanowisk, style zarządzania.</w:t>
            </w:r>
          </w:p>
          <w:p w14:paraId="3C4A728C" w14:textId="77777777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 Konkurencja i sposoby przeciwdziałania nieuczciwej konkurencji.</w:t>
            </w:r>
          </w:p>
          <w:p w14:paraId="0F1928D3" w14:textId="77777777" w:rsidR="00A0443F" w:rsidRDefault="00CB2892">
            <w:pPr>
              <w:spacing w:after="0"/>
              <w:ind w:left="134" w:firstLine="2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 Wpływ środowiskowy i społeczny przedsiębiorstwa transportowego.</w:t>
            </w:r>
          </w:p>
          <w:p w14:paraId="533FD076" w14:textId="77777777" w:rsidR="00A0443F" w:rsidRDefault="00A0443F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2D2658" w14:textId="77777777" w:rsidR="00A0443F" w:rsidRDefault="00CB2892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Ćwiczenia:</w:t>
            </w:r>
          </w:p>
          <w:p w14:paraId="2924D1E4" w14:textId="5297C59E" w:rsidR="00A0443F" w:rsidRDefault="00CB2892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Funkcjonowanie przedsiębiorstwa na rynku transportowym - pojęcia podstawowe: rachunek ekonomiczny, rodzaje kosztów, klasyfikacja wydatków, otoczenie społeczno-gospodarcze, wpływ czynników na rozwój przedsiębiorstwa, konkurencja.</w:t>
            </w:r>
          </w:p>
          <w:p w14:paraId="0494DC17" w14:textId="23852F05" w:rsidR="00A0443F" w:rsidRDefault="00CB2892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Identyfikacja i korzystanie z zasobów przedsiębiorstwa - flota transportowa, zasoby ludzkie, części eksploatacyjne pojazdów</w:t>
            </w:r>
            <w:r w:rsidR="008F5F5A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="008F5F5A" w:rsidRPr="008F5F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infrastruktura  informatyczna</w:t>
            </w:r>
            <w:r w:rsidR="008F5F5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8F5F5A">
              <w:t xml:space="preserve">  </w:t>
            </w:r>
          </w:p>
          <w:p w14:paraId="5DCC240A" w14:textId="77777777" w:rsidR="00A0443F" w:rsidRDefault="00CB2892">
            <w:pPr>
              <w:spacing w:after="0"/>
              <w:ind w:left="418" w:hanging="26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Pojęcie straty i zysku - dyskusja o korzystaniu z zewnętrznych wykonawców lub podzlecaniu określonych zadań w transporcie.</w:t>
            </w:r>
          </w:p>
          <w:p w14:paraId="7B8F6A9F" w14:textId="1501A444" w:rsidR="00A0443F" w:rsidRDefault="00CB2892">
            <w:pPr>
              <w:spacing w:after="0"/>
              <w:ind w:left="417" w:hanging="2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4. Case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rzeczywistych sytuacji przedsiębiorstw transportowych - transport drogowy, kolejowy, lotniczy, spedycja.</w:t>
            </w:r>
          </w:p>
          <w:p w14:paraId="47FA518B" w14:textId="77777777" w:rsidR="00A0443F" w:rsidRDefault="00CB2892">
            <w:pPr>
              <w:spacing w:after="0"/>
              <w:ind w:left="417" w:hanging="2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Zaliczenie – prezentacja multimedialna oraz zaprezentowanie wyników swojej pracy w grupach na forum.</w:t>
            </w:r>
          </w:p>
          <w:p w14:paraId="69171E08" w14:textId="77777777" w:rsidR="00A0443F" w:rsidRDefault="00A0443F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E7FF42" w14:textId="77777777" w:rsidR="00A0443F" w:rsidRDefault="00CB2892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A0443F" w14:paraId="1B5D562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3B94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LITERATURA </w:t>
            </w:r>
          </w:p>
          <w:p w14:paraId="4C8F8331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14:paraId="38A8D454" w14:textId="77777777" w:rsidR="00A0443F" w:rsidRDefault="00A0443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7913" w14:textId="677BD75B" w:rsidR="00A0443F" w:rsidRPr="00A5592F" w:rsidRDefault="00CB2892">
            <w:pPr>
              <w:shd w:val="clear" w:color="auto" w:fill="FFFFFF"/>
              <w:spacing w:after="0"/>
              <w:ind w:left="142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</w:t>
            </w:r>
            <w:bookmarkStart w:id="2" w:name="_Hlk89265838"/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>Michalski E.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Zarządzanie przedsiębiorstwem. Wydawnictwo PWN, Warszawa </w:t>
            </w:r>
            <w:r w:rsidR="00D55980" w:rsidRPr="00A5592F">
              <w:rPr>
                <w:rFonts w:ascii="Arial Narrow" w:eastAsia="Arial Narrow" w:hAnsi="Arial Narrow" w:cs="Arial Narrow"/>
                <w:sz w:val="20"/>
                <w:szCs w:val="20"/>
              </w:rPr>
              <w:t>2021</w:t>
            </w:r>
            <w:bookmarkEnd w:id="2"/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07BFB096" w14:textId="36FB731C" w:rsidR="00A0443F" w:rsidRPr="00A5592F" w:rsidRDefault="00CB2892">
            <w:pPr>
              <w:shd w:val="clear" w:color="auto" w:fill="FFFFFF"/>
              <w:spacing w:after="0"/>
              <w:ind w:left="142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>2. Griffin R.W.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Podstawy zarządzania organizacjami. Wydawnictwo PWN, Warszawa 2017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5FE6266F" w14:textId="188ED5BD" w:rsidR="00A0443F" w:rsidRPr="00A5592F" w:rsidRDefault="00CB2892">
            <w:pPr>
              <w:shd w:val="clear" w:color="auto" w:fill="FFFFFF"/>
              <w:spacing w:after="0"/>
              <w:ind w:left="142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>3. Kochański T.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Zarządzanie transportem w świetle wymogów Unii Europejskiej, Wojskowa Akademia Techniczna, Warszawa 2018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A0443F" w14:paraId="07FAE7A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A3C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452CF85B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14:paraId="69409EDC" w14:textId="77031525" w:rsidR="00A0443F" w:rsidRDefault="00CB2892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(w tym min. 2 pozycje       w języku angielskim; publikacje książkowe </w:t>
            </w:r>
            <w:r w:rsidR="00E648D7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lub artykuły)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C06" w14:textId="08015FC5" w:rsidR="00A0443F" w:rsidRDefault="00CB2892" w:rsidP="00A5592F">
            <w:pPr>
              <w:spacing w:after="0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Abt S. Zarządzanie logistyczne w przedsiębiorstwie, Polskie Wydawnictwo Ekonomiczne, 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Warszawa 1998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07A646EC" w14:textId="1DC714D5" w:rsidR="00A0443F" w:rsidRDefault="00CB2892" w:rsidP="00A5592F">
            <w:pPr>
              <w:spacing w:after="0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Ciesielski M.,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Instrumenty zarządzania logistycznego, PWE, Warszawa 2006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23AD38BC" w14:textId="77777777" w:rsidR="00A5592F" w:rsidRDefault="00CB2892" w:rsidP="00A5592F">
            <w:pPr>
              <w:spacing w:after="0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Truś T., Januła E., </w:t>
            </w:r>
            <w:r w:rsidR="00D55980">
              <w:rPr>
                <w:rFonts w:ascii="Arial Narrow" w:eastAsia="Arial Narrow" w:hAnsi="Arial Narrow" w:cs="Arial Narrow"/>
                <w:sz w:val="20"/>
                <w:szCs w:val="20"/>
              </w:rPr>
              <w:t>Ek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onomika logistyki,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Warszawa 2010</w:t>
            </w:r>
            <w:r w:rsidR="00A5592F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1B4C0C4B" w14:textId="6735DE6B" w:rsidR="00D55980" w:rsidRPr="00A5592F" w:rsidRDefault="00A5592F" w:rsidP="00A5592F">
            <w:pPr>
              <w:spacing w:after="0"/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</w:t>
            </w:r>
            <w:hyperlink r:id="rId5" w:tooltip="Matwiejczuk Rafał" w:history="1">
              <w:proofErr w:type="spellStart"/>
              <w:r w:rsidRPr="00A5592F">
                <w:rPr>
                  <w:rFonts w:ascii="Arial Narrow" w:eastAsia="Arial Narrow" w:hAnsi="Arial Narrow" w:cs="Arial Narrow"/>
                  <w:sz w:val="20"/>
                  <w:szCs w:val="20"/>
                </w:rPr>
                <w:t>Matwiejczuk</w:t>
              </w:r>
              <w:proofErr w:type="spellEnd"/>
              <w:r w:rsidRPr="00A5592F">
                <w:rPr>
                  <w:rFonts w:ascii="Arial Narrow" w:eastAsia="Arial Narrow" w:hAnsi="Arial Narrow" w:cs="Arial Narrow"/>
                  <w:sz w:val="20"/>
                  <w:szCs w:val="20"/>
                </w:rPr>
                <w:t xml:space="preserve"> R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>.,</w:t>
            </w:r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D55980" w:rsidRPr="00A5592F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>ogistyka w zarządzaniu strategicznym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A5592F">
              <w:rPr>
                <w:rFonts w:ascii="Arial Narrow" w:eastAsia="Arial Narrow" w:hAnsi="Arial Narrow" w:cs="Arial Narrow"/>
                <w:sz w:val="20"/>
                <w:szCs w:val="20"/>
              </w:rPr>
              <w:t>PWE 2021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4F804C46" w14:textId="4A6DDC3A" w:rsidR="00D55980" w:rsidRPr="00BF6033" w:rsidRDefault="00D55980" w:rsidP="00A5592F">
            <w:pPr>
              <w:spacing w:after="0"/>
              <w:ind w:left="284" w:hanging="284"/>
              <w:rPr>
                <w:rFonts w:eastAsia="Arial Narrow"/>
              </w:rPr>
            </w:pPr>
          </w:p>
        </w:tc>
      </w:tr>
      <w:tr w:rsidR="00A0443F" w14:paraId="6B208A9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E3C9" w14:textId="77777777" w:rsidR="00A0443F" w:rsidRDefault="00CB2892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14:paraId="4ACC5485" w14:textId="2415E51B" w:rsidR="00A0443F" w:rsidRPr="00E648D7" w:rsidRDefault="00CB2892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zajęcia w formie bezpośredniej </w:t>
            </w:r>
            <w:r w:rsidR="00E648D7">
              <w:rPr>
                <w:rFonts w:ascii="Arial Narrow" w:eastAsia="Arial Narrow" w:hAnsi="Arial Narrow" w:cs="Arial Narrow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46EA" w14:textId="77777777" w:rsidR="00A0443F" w:rsidRDefault="00CB2892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13543542" w14:textId="77777777" w:rsidR="00A0443F" w:rsidRDefault="00CB289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– wykłady w postaci pokazu slajdów.</w:t>
            </w:r>
          </w:p>
          <w:p w14:paraId="32E70A30" w14:textId="18A294B4" w:rsidR="00A0443F" w:rsidRDefault="00CB2892" w:rsidP="00A5592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Zadania wykonywane samodzielnie według wskazań prowadzącego i z jego pomocą.</w:t>
            </w:r>
          </w:p>
          <w:p w14:paraId="647EAF86" w14:textId="77777777" w:rsidR="00A0443F" w:rsidRDefault="00CB289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A0443F" w14:paraId="5EB3739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6D57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7C25" w14:textId="77777777" w:rsidR="00A0443F" w:rsidRDefault="00CB2892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filmy poglądowe</w:t>
            </w:r>
          </w:p>
        </w:tc>
      </w:tr>
      <w:tr w:rsidR="00A0443F" w14:paraId="7DE1D6F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C4D2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72997903" w14:textId="7FDF358E" w:rsidR="00A0443F" w:rsidRDefault="00CB2892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(o ile jest realizowany </w:t>
            </w:r>
            <w:r w:rsidR="00E648D7">
              <w:rPr>
                <w:rFonts w:ascii="Arial Narrow" w:eastAsia="Arial Narrow" w:hAnsi="Arial Narrow" w:cs="Arial Narrow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 ramach modułu zajęć)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684C" w14:textId="77777777" w:rsidR="00A0443F" w:rsidRDefault="00CB2892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Nie dotyczy </w:t>
            </w:r>
          </w:p>
        </w:tc>
      </w:tr>
      <w:tr w:rsidR="00A0443F" w14:paraId="0B124F7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AEA1" w14:textId="77777777" w:rsidR="00A0443F" w:rsidRDefault="00CB2892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 I WARUNKI ZALICZENIA</w:t>
            </w:r>
          </w:p>
          <w:p w14:paraId="44D5B0DF" w14:textId="556E3474" w:rsidR="00A0443F" w:rsidRPr="00E648D7" w:rsidRDefault="00CB2892" w:rsidP="00E648D7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E648D7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4196" w14:textId="77777777" w:rsidR="00A0443F" w:rsidRDefault="00CB2892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Formą zaliczenia wykładu jest kolokwium – test składający się z 20 pytań zamkniętych. </w:t>
            </w:r>
          </w:p>
          <w:p w14:paraId="79B40AE1" w14:textId="77777777" w:rsidR="00A0443F" w:rsidRDefault="00CB2892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Formą zaliczenia ćwiczeń jest wykonanie prezentacji multimedialnej w maksymalnie 3-osobowych grupach, na temat zarządzania przedsiębiorstwem transportowym oraz zaprezentowanie jej przed całą grupą.</w:t>
            </w:r>
          </w:p>
        </w:tc>
      </w:tr>
    </w:tbl>
    <w:p w14:paraId="587ED667" w14:textId="77777777" w:rsidR="00A0443F" w:rsidRDefault="00CB28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14F40F47" w14:textId="77777777" w:rsidR="00A0443F" w:rsidRDefault="00A0443F">
      <w:pPr>
        <w:rPr>
          <w:rFonts w:ascii="Arial Narrow" w:eastAsia="Arial Narrow" w:hAnsi="Arial Narrow" w:cs="Arial Narrow"/>
        </w:rPr>
      </w:pPr>
    </w:p>
    <w:sectPr w:rsidR="00A044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F"/>
    <w:rsid w:val="001E13B3"/>
    <w:rsid w:val="00484967"/>
    <w:rsid w:val="004E7F12"/>
    <w:rsid w:val="00556C95"/>
    <w:rsid w:val="008B2E90"/>
    <w:rsid w:val="008E43E9"/>
    <w:rsid w:val="008F5F5A"/>
    <w:rsid w:val="009A6E59"/>
    <w:rsid w:val="00A0443F"/>
    <w:rsid w:val="00A5592F"/>
    <w:rsid w:val="00BF6033"/>
    <w:rsid w:val="00CB2892"/>
    <w:rsid w:val="00CF17B2"/>
    <w:rsid w:val="00D55980"/>
    <w:rsid w:val="00DD38FF"/>
    <w:rsid w:val="00E648D7"/>
    <w:rsid w:val="00F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600F7"/>
  <w15:docId w15:val="{E9CC1CC7-9A9B-4EB0-B3E2-9077F336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F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F3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F38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5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98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980"/>
    <w:rPr>
      <w:rFonts w:eastAsia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80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5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verso.pl/matwiejczuk-raf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U/wgEuQ7OPaEP1zV1PAFR9oVnQ==">AMUW2mWQjiw7hf5mf2WGjkYluUW/ZBulHUXPGdCG1zG97iH9HIFOrXNBy0ICQpiuXvs31YjNvCUjBe+KVKK8JKAry0bjWxYlyOwPhzLG+cSAnHl22pIhTMdSFAwqLs5EgVoEcXQ6xH6a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Magdalena Pawelec</cp:lastModifiedBy>
  <cp:revision>5</cp:revision>
  <cp:lastPrinted>2021-12-07T08:29:00Z</cp:lastPrinted>
  <dcterms:created xsi:type="dcterms:W3CDTF">2021-12-07T08:46:00Z</dcterms:created>
  <dcterms:modified xsi:type="dcterms:W3CDTF">2022-05-23T06:33:00Z</dcterms:modified>
</cp:coreProperties>
</file>