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7F84E" w14:textId="77777777" w:rsidR="004367CC" w:rsidRDefault="004367CC">
      <w:pPr>
        <w:widowControl w:val="0"/>
        <w:pBdr>
          <w:top w:val="nil"/>
          <w:left w:val="nil"/>
          <w:bottom w:val="nil"/>
          <w:right w:val="nil"/>
          <w:between w:val="nil"/>
        </w:pBdr>
        <w:spacing w:after="0"/>
        <w:ind w:left="0" w:hanging="2"/>
        <w:rPr>
          <w:rFonts w:ascii="Arial" w:eastAsia="Arial" w:hAnsi="Arial" w:cs="Arial"/>
          <w:color w:val="000000"/>
        </w:rPr>
      </w:pPr>
    </w:p>
    <w:tbl>
      <w:tblPr>
        <w:tblStyle w:val="a0"/>
        <w:tblW w:w="94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9"/>
        <w:gridCol w:w="493"/>
        <w:gridCol w:w="1066"/>
        <w:gridCol w:w="1060"/>
        <w:gridCol w:w="356"/>
        <w:gridCol w:w="1345"/>
        <w:gridCol w:w="641"/>
        <w:gridCol w:w="1202"/>
        <w:gridCol w:w="1632"/>
      </w:tblGrid>
      <w:tr w:rsidR="004367CC" w14:paraId="00836A06" w14:textId="77777777">
        <w:tc>
          <w:tcPr>
            <w:tcW w:w="9424" w:type="dxa"/>
            <w:gridSpan w:val="9"/>
            <w:tcBorders>
              <w:top w:val="single" w:sz="4" w:space="0" w:color="000000"/>
              <w:left w:val="single" w:sz="4" w:space="0" w:color="000000"/>
              <w:bottom w:val="single" w:sz="4" w:space="0" w:color="000000"/>
              <w:right w:val="single" w:sz="4" w:space="0" w:color="000000"/>
            </w:tcBorders>
            <w:shd w:val="clear" w:color="auto" w:fill="DFDFDF"/>
          </w:tcPr>
          <w:p w14:paraId="3D3DA22D" w14:textId="77777777" w:rsidR="004367CC" w:rsidRDefault="00A43633">
            <w:pPr>
              <w:keepNext/>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rPr>
              <w:t>AKADEMIA WSB</w:t>
            </w:r>
          </w:p>
        </w:tc>
      </w:tr>
      <w:tr w:rsidR="004367CC" w14:paraId="762B8E7A" w14:textId="77777777">
        <w:tc>
          <w:tcPr>
            <w:tcW w:w="9424" w:type="dxa"/>
            <w:gridSpan w:val="9"/>
            <w:tcBorders>
              <w:top w:val="single" w:sz="4" w:space="0" w:color="000000"/>
              <w:left w:val="single" w:sz="4" w:space="0" w:color="000000"/>
              <w:bottom w:val="single" w:sz="4" w:space="0" w:color="000000"/>
              <w:right w:val="single" w:sz="4" w:space="0" w:color="000000"/>
            </w:tcBorders>
          </w:tcPr>
          <w:p w14:paraId="4C871B35" w14:textId="77777777" w:rsidR="004367CC" w:rsidRDefault="00A43633">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Kierunek studiów: Transport</w:t>
            </w:r>
          </w:p>
        </w:tc>
      </w:tr>
      <w:tr w:rsidR="004367CC" w14:paraId="7BD1F0E0" w14:textId="77777777">
        <w:tc>
          <w:tcPr>
            <w:tcW w:w="9424" w:type="dxa"/>
            <w:gridSpan w:val="9"/>
            <w:tcBorders>
              <w:top w:val="single" w:sz="4" w:space="0" w:color="000000"/>
              <w:left w:val="single" w:sz="4" w:space="0" w:color="000000"/>
              <w:bottom w:val="single" w:sz="4" w:space="0" w:color="000000"/>
              <w:right w:val="single" w:sz="4" w:space="0" w:color="000000"/>
            </w:tcBorders>
          </w:tcPr>
          <w:p w14:paraId="0005DBE8" w14:textId="3B678BE5" w:rsidR="004367CC" w:rsidRDefault="00A43633">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Przedmiot: Ochrona Środowiska w Transporcie</w:t>
            </w:r>
          </w:p>
        </w:tc>
      </w:tr>
      <w:tr w:rsidR="004367CC" w14:paraId="29265B0F" w14:textId="77777777">
        <w:tc>
          <w:tcPr>
            <w:tcW w:w="9424" w:type="dxa"/>
            <w:gridSpan w:val="9"/>
            <w:tcBorders>
              <w:top w:val="single" w:sz="4" w:space="0" w:color="000000"/>
              <w:left w:val="single" w:sz="4" w:space="0" w:color="000000"/>
              <w:bottom w:val="single" w:sz="4" w:space="0" w:color="000000"/>
              <w:right w:val="single" w:sz="4" w:space="0" w:color="000000"/>
            </w:tcBorders>
          </w:tcPr>
          <w:p w14:paraId="4012B7EA" w14:textId="77777777" w:rsidR="004367CC" w:rsidRDefault="00A43633">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Profil kształcenia: praktyczny</w:t>
            </w:r>
          </w:p>
        </w:tc>
      </w:tr>
      <w:tr w:rsidR="004367CC" w14:paraId="30772900" w14:textId="77777777">
        <w:tc>
          <w:tcPr>
            <w:tcW w:w="9424" w:type="dxa"/>
            <w:gridSpan w:val="9"/>
            <w:tcBorders>
              <w:top w:val="single" w:sz="4" w:space="0" w:color="000000"/>
              <w:left w:val="single" w:sz="4" w:space="0" w:color="000000"/>
              <w:bottom w:val="single" w:sz="4" w:space="0" w:color="000000"/>
              <w:right w:val="single" w:sz="4" w:space="0" w:color="000000"/>
            </w:tcBorders>
          </w:tcPr>
          <w:p w14:paraId="3F801A21" w14:textId="0E6EA96F" w:rsidR="004367CC" w:rsidRDefault="00A43633">
            <w:pPr>
              <w:keepNext/>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Poziom kształcenia: studia I</w:t>
            </w:r>
            <w:r w:rsidR="006C2BA2">
              <w:rPr>
                <w:rFonts w:ascii="Arial Narrow" w:eastAsia="Arial Narrow" w:hAnsi="Arial Narrow" w:cs="Arial Narrow"/>
                <w:b/>
                <w:color w:val="000000"/>
                <w:sz w:val="20"/>
                <w:szCs w:val="20"/>
              </w:rPr>
              <w:t>I</w:t>
            </w:r>
            <w:r>
              <w:rPr>
                <w:rFonts w:ascii="Arial Narrow" w:eastAsia="Arial Narrow" w:hAnsi="Arial Narrow" w:cs="Arial Narrow"/>
                <w:b/>
                <w:color w:val="000000"/>
                <w:sz w:val="20"/>
                <w:szCs w:val="20"/>
              </w:rPr>
              <w:t xml:space="preserve"> stopnia</w:t>
            </w:r>
          </w:p>
        </w:tc>
      </w:tr>
      <w:tr w:rsidR="006C2BA2" w14:paraId="6AD80FB4" w14:textId="77777777" w:rsidTr="008A0F1C">
        <w:trPr>
          <w:trHeight w:val="252"/>
        </w:trPr>
        <w:tc>
          <w:tcPr>
            <w:tcW w:w="2122" w:type="dxa"/>
            <w:gridSpan w:val="2"/>
            <w:tcBorders>
              <w:top w:val="single" w:sz="4" w:space="0" w:color="000000"/>
              <w:left w:val="single" w:sz="4" w:space="0" w:color="000000"/>
              <w:bottom w:val="single" w:sz="4" w:space="0" w:color="000000"/>
              <w:right w:val="single" w:sz="4" w:space="0" w:color="auto"/>
            </w:tcBorders>
            <w:shd w:val="clear" w:color="auto" w:fill="auto"/>
          </w:tcPr>
          <w:p w14:paraId="24D47D7A" w14:textId="77777777" w:rsidR="006C2BA2" w:rsidRDefault="006C2BA2">
            <w:pPr>
              <w:widowControl w:val="0"/>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14:paraId="06DE7F40" w14:textId="77777777" w:rsidR="006C2BA2" w:rsidRDefault="006C2BA2">
            <w:pPr>
              <w:keepNext/>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5EE13E9" w14:textId="77777777" w:rsidR="006C2BA2" w:rsidRDefault="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bookmarkStart w:id="0" w:name="_heading=h.gjdgxs" w:colFirst="0" w:colLast="0"/>
            <w:bookmarkEnd w:id="0"/>
            <w:r>
              <w:rPr>
                <w:rFonts w:ascii="Arial Narrow" w:eastAsia="Arial Narrow" w:hAnsi="Arial Narrow" w:cs="Arial Narrow"/>
                <w:color w:val="000000"/>
                <w:sz w:val="20"/>
                <w:szCs w:val="20"/>
              </w:rPr>
              <w:t>II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EB3BB" w14:textId="0D9DEB54" w:rsidR="006C2BA2" w:rsidRPr="006C2BA2" w:rsidRDefault="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r w:rsidRPr="006C2BA2">
              <w:rPr>
                <w:rFonts w:ascii="Arial Narrow" w:eastAsia="Arial Narrow" w:hAnsi="Arial Narrow" w:cs="Arial Narrow"/>
                <w:b/>
                <w:color w:val="000000"/>
                <w:sz w:val="20"/>
                <w:szCs w:val="20"/>
              </w:rPr>
              <w:t>III</w:t>
            </w:r>
          </w:p>
        </w:tc>
        <w:tc>
          <w:tcPr>
            <w:tcW w:w="1632" w:type="dxa"/>
            <w:tcBorders>
              <w:top w:val="single" w:sz="4" w:space="0" w:color="auto"/>
              <w:left w:val="single" w:sz="4" w:space="0" w:color="auto"/>
              <w:bottom w:val="single" w:sz="4" w:space="0" w:color="auto"/>
              <w:right w:val="single" w:sz="4" w:space="0" w:color="auto"/>
            </w:tcBorders>
            <w:shd w:val="clear" w:color="auto" w:fill="auto"/>
          </w:tcPr>
          <w:p w14:paraId="185AB4D5" w14:textId="53C88682" w:rsidR="006C2BA2" w:rsidRPr="006C2BA2" w:rsidRDefault="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r w:rsidRPr="006C2BA2">
              <w:rPr>
                <w:rFonts w:ascii="Arial Narrow" w:eastAsia="Arial Narrow" w:hAnsi="Arial Narrow" w:cs="Arial Narrow"/>
                <w:b/>
                <w:color w:val="000000"/>
                <w:sz w:val="20"/>
                <w:szCs w:val="20"/>
              </w:rPr>
              <w:t>IV</w:t>
            </w:r>
          </w:p>
        </w:tc>
      </w:tr>
      <w:tr w:rsidR="006C2BA2" w14:paraId="0E363811" w14:textId="77777777" w:rsidTr="008A0F1C">
        <w:trPr>
          <w:trHeight w:val="275"/>
        </w:trPr>
        <w:tc>
          <w:tcPr>
            <w:tcW w:w="2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DDF570C"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Studia stacjonarne</w:t>
            </w:r>
          </w:p>
          <w:p w14:paraId="7C1B6A1B"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w:t>
            </w:r>
            <w:proofErr w:type="spellStart"/>
            <w:r>
              <w:rPr>
                <w:rFonts w:ascii="Arial Narrow" w:eastAsia="Arial Narrow" w:hAnsi="Arial Narrow" w:cs="Arial Narrow"/>
                <w:color w:val="000000"/>
                <w:sz w:val="18"/>
                <w:szCs w:val="18"/>
              </w:rPr>
              <w:t>ćw</w:t>
            </w:r>
            <w:proofErr w:type="spellEnd"/>
            <w:r>
              <w:rPr>
                <w:rFonts w:ascii="Arial Narrow" w:eastAsia="Arial Narrow" w:hAnsi="Arial Narrow" w:cs="Arial Narrow"/>
                <w:color w:val="000000"/>
                <w:sz w:val="18"/>
                <w:szCs w:val="18"/>
              </w:rPr>
              <w:t>/lab/</w:t>
            </w:r>
            <w:proofErr w:type="spellStart"/>
            <w:r>
              <w:rPr>
                <w:rFonts w:ascii="Arial Narrow" w:eastAsia="Arial Narrow" w:hAnsi="Arial Narrow" w:cs="Arial Narrow"/>
                <w:color w:val="000000"/>
                <w:sz w:val="18"/>
                <w:szCs w:val="18"/>
              </w:rPr>
              <w:t>pr</w:t>
            </w:r>
            <w:proofErr w:type="spellEnd"/>
            <w:r>
              <w:rPr>
                <w:rFonts w:ascii="Arial Narrow" w:eastAsia="Arial Narrow" w:hAnsi="Arial Narrow" w:cs="Arial Narrow"/>
                <w:color w:val="000000"/>
                <w:sz w:val="18"/>
                <w:szCs w:val="18"/>
              </w:rPr>
              <w: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28CAA" w14:textId="06778D4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B1D2A"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c>
          <w:tcPr>
            <w:tcW w:w="1843"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68027C1A" w14:textId="1A58F463" w:rsidR="006C2BA2" w:rsidRP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26ćw/40pr</w:t>
            </w:r>
          </w:p>
        </w:tc>
        <w:tc>
          <w:tcPr>
            <w:tcW w:w="1632" w:type="dxa"/>
            <w:tcBorders>
              <w:top w:val="single" w:sz="4" w:space="0" w:color="auto"/>
              <w:left w:val="single" w:sz="4" w:space="0" w:color="auto"/>
              <w:right w:val="single" w:sz="4" w:space="0" w:color="auto"/>
            </w:tcBorders>
            <w:shd w:val="clear" w:color="auto" w:fill="auto"/>
            <w:vAlign w:val="center"/>
          </w:tcPr>
          <w:p w14:paraId="10B516BE" w14:textId="29A72F81" w:rsidR="006C2BA2" w:rsidRP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r>
      <w:tr w:rsidR="006C2BA2" w14:paraId="0E802774" w14:textId="77777777" w:rsidTr="008A0F1C">
        <w:trPr>
          <w:trHeight w:val="275"/>
        </w:trPr>
        <w:tc>
          <w:tcPr>
            <w:tcW w:w="212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1118AC3"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Studia niestacjonarne</w:t>
            </w:r>
          </w:p>
          <w:p w14:paraId="29054996"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(w/</w:t>
            </w:r>
            <w:proofErr w:type="spellStart"/>
            <w:r>
              <w:rPr>
                <w:rFonts w:ascii="Arial Narrow" w:eastAsia="Arial Narrow" w:hAnsi="Arial Narrow" w:cs="Arial Narrow"/>
                <w:color w:val="000000"/>
                <w:sz w:val="18"/>
                <w:szCs w:val="18"/>
              </w:rPr>
              <w:t>ćw</w:t>
            </w:r>
            <w:proofErr w:type="spellEnd"/>
            <w:r>
              <w:rPr>
                <w:rFonts w:ascii="Arial Narrow" w:eastAsia="Arial Narrow" w:hAnsi="Arial Narrow" w:cs="Arial Narrow"/>
                <w:color w:val="000000"/>
                <w:sz w:val="18"/>
                <w:szCs w:val="18"/>
              </w:rPr>
              <w:t>/lab/</w:t>
            </w:r>
            <w:proofErr w:type="spellStart"/>
            <w:r>
              <w:rPr>
                <w:rFonts w:ascii="Arial Narrow" w:eastAsia="Arial Narrow" w:hAnsi="Arial Narrow" w:cs="Arial Narrow"/>
                <w:color w:val="000000"/>
                <w:sz w:val="18"/>
                <w:szCs w:val="18"/>
              </w:rPr>
              <w:t>pr</w:t>
            </w:r>
            <w:proofErr w:type="spellEnd"/>
            <w:r>
              <w:rPr>
                <w:rFonts w:ascii="Arial Narrow" w:eastAsia="Arial Narrow" w:hAnsi="Arial Narrow" w:cs="Arial Narrow"/>
                <w:color w:val="000000"/>
                <w:sz w:val="18"/>
                <w:szCs w:val="18"/>
              </w:rPr>
              <w:t>/e)</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4C4CD"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EC6FC" w14:textId="713B94D5"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c>
          <w:tcPr>
            <w:tcW w:w="1843"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3E4B50D" w14:textId="77777777" w:rsidR="006C2BA2" w:rsidRP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c>
          <w:tcPr>
            <w:tcW w:w="1632" w:type="dxa"/>
            <w:tcBorders>
              <w:left w:val="single" w:sz="4" w:space="0" w:color="auto"/>
              <w:bottom w:val="single" w:sz="4" w:space="0" w:color="auto"/>
              <w:right w:val="single" w:sz="4" w:space="0" w:color="auto"/>
            </w:tcBorders>
            <w:shd w:val="clear" w:color="auto" w:fill="auto"/>
            <w:vAlign w:val="center"/>
          </w:tcPr>
          <w:p w14:paraId="55B4A739" w14:textId="42F7B4ED" w:rsidR="006C2BA2" w:rsidRP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b/>
                <w:color w:val="000000"/>
                <w:sz w:val="20"/>
                <w:szCs w:val="20"/>
              </w:rPr>
            </w:pPr>
          </w:p>
        </w:tc>
      </w:tr>
      <w:tr w:rsidR="006C2BA2" w14:paraId="274EDA05" w14:textId="77777777" w:rsidTr="00106AEB">
        <w:trPr>
          <w:trHeight w:val="621"/>
        </w:trPr>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Pr>
          <w:p w14:paraId="65763646"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JĘZYK PROWADZENIA ZAJĘĆ</w:t>
            </w:r>
          </w:p>
        </w:tc>
        <w:tc>
          <w:tcPr>
            <w:tcW w:w="7302" w:type="dxa"/>
            <w:gridSpan w:val="7"/>
            <w:tcBorders>
              <w:top w:val="single" w:sz="4" w:space="0" w:color="auto"/>
              <w:left w:val="single" w:sz="4" w:space="0" w:color="000000"/>
              <w:bottom w:val="single" w:sz="4" w:space="0" w:color="000000"/>
              <w:right w:val="single" w:sz="4" w:space="0" w:color="000000"/>
            </w:tcBorders>
            <w:shd w:val="clear" w:color="auto" w:fill="FFFFFF"/>
          </w:tcPr>
          <w:p w14:paraId="030D10EC"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Polski</w:t>
            </w:r>
          </w:p>
        </w:tc>
      </w:tr>
      <w:tr w:rsidR="006C2BA2" w14:paraId="08371ECC" w14:textId="77777777">
        <w:tc>
          <w:tcPr>
            <w:tcW w:w="2122" w:type="dxa"/>
            <w:gridSpan w:val="2"/>
            <w:tcBorders>
              <w:top w:val="single" w:sz="4" w:space="0" w:color="000000"/>
              <w:left w:val="single" w:sz="4" w:space="0" w:color="000000"/>
              <w:bottom w:val="single" w:sz="4" w:space="0" w:color="000000"/>
              <w:right w:val="single" w:sz="4" w:space="0" w:color="000000"/>
            </w:tcBorders>
            <w:shd w:val="clear" w:color="auto" w:fill="auto"/>
          </w:tcPr>
          <w:p w14:paraId="170EB2B6"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WYKŁADOWCA</w:t>
            </w:r>
          </w:p>
          <w:p w14:paraId="29EA9FC6"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302" w:type="dxa"/>
            <w:gridSpan w:val="7"/>
            <w:tcBorders>
              <w:top w:val="single" w:sz="4" w:space="0" w:color="000000"/>
              <w:left w:val="single" w:sz="4" w:space="0" w:color="000000"/>
              <w:bottom w:val="single" w:sz="4" w:space="0" w:color="000000"/>
              <w:right w:val="single" w:sz="4" w:space="0" w:color="000000"/>
            </w:tcBorders>
            <w:shd w:val="clear" w:color="auto" w:fill="FFFFFF"/>
          </w:tcPr>
          <w:p w14:paraId="2900367D" w14:textId="20011208" w:rsidR="006C2BA2" w:rsidRDefault="006C2BA2" w:rsidP="006C2BA2">
            <w:pPr>
              <w:pBdr>
                <w:top w:val="nil"/>
                <w:left w:val="nil"/>
                <w:bottom w:val="nil"/>
                <w:right w:val="nil"/>
                <w:between w:val="nil"/>
              </w:pBdr>
              <w:spacing w:after="0"/>
              <w:ind w:leftChars="0" w:left="0" w:firstLineChars="0" w:firstLine="0"/>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Dr hab. inż. Katarzyna </w:t>
            </w:r>
            <w:proofErr w:type="spellStart"/>
            <w:r>
              <w:rPr>
                <w:rFonts w:ascii="Arial Narrow" w:eastAsia="Arial Narrow" w:hAnsi="Arial Narrow" w:cs="Arial Narrow"/>
                <w:color w:val="000000"/>
                <w:sz w:val="20"/>
                <w:szCs w:val="20"/>
              </w:rPr>
              <w:t>Chruzik</w:t>
            </w:r>
            <w:proofErr w:type="spellEnd"/>
          </w:p>
        </w:tc>
      </w:tr>
      <w:tr w:rsidR="006C2BA2" w14:paraId="017E3A4B" w14:textId="77777777">
        <w:trPr>
          <w:trHeight w:val="296"/>
        </w:trPr>
        <w:tc>
          <w:tcPr>
            <w:tcW w:w="2122" w:type="dxa"/>
            <w:gridSpan w:val="2"/>
            <w:tcBorders>
              <w:top w:val="single" w:sz="4" w:space="0" w:color="000000"/>
              <w:left w:val="single" w:sz="4" w:space="0" w:color="000000"/>
              <w:bottom w:val="single" w:sz="4" w:space="0" w:color="000000"/>
              <w:right w:val="single" w:sz="4" w:space="0" w:color="000000"/>
            </w:tcBorders>
          </w:tcPr>
          <w:p w14:paraId="45A5333A"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FORMA ZAJĘĆ</w:t>
            </w:r>
          </w:p>
          <w:p w14:paraId="6DAB1DF8"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302" w:type="dxa"/>
            <w:gridSpan w:val="7"/>
            <w:tcBorders>
              <w:top w:val="single" w:sz="4" w:space="0" w:color="000000"/>
              <w:left w:val="single" w:sz="4" w:space="0" w:color="000000"/>
              <w:bottom w:val="single" w:sz="4" w:space="0" w:color="000000"/>
              <w:right w:val="single" w:sz="4" w:space="0" w:color="000000"/>
            </w:tcBorders>
          </w:tcPr>
          <w:p w14:paraId="58A9B47E" w14:textId="3A3E7961"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Wykład</w:t>
            </w:r>
            <w:r w:rsidR="008A0F1C">
              <w:rPr>
                <w:rFonts w:ascii="Arial Narrow" w:eastAsia="Arial Narrow" w:hAnsi="Arial Narrow" w:cs="Arial Narrow"/>
                <w:color w:val="000000"/>
                <w:sz w:val="20"/>
                <w:szCs w:val="20"/>
              </w:rPr>
              <w:t>, projekt,</w:t>
            </w:r>
            <w:bookmarkStart w:id="1" w:name="_GoBack"/>
            <w:bookmarkEnd w:id="1"/>
            <w:r w:rsidR="008A0F1C">
              <w:rPr>
                <w:rFonts w:ascii="Arial Narrow" w:eastAsia="Arial Narrow" w:hAnsi="Arial Narrow" w:cs="Arial Narrow"/>
                <w:color w:val="000000"/>
                <w:sz w:val="20"/>
                <w:szCs w:val="20"/>
              </w:rPr>
              <w:t xml:space="preserve"> </w:t>
            </w:r>
            <w:r w:rsidR="008A0F1C">
              <w:rPr>
                <w:rFonts w:ascii="Arial Narrow" w:eastAsia="Arial Narrow" w:hAnsi="Arial Narrow" w:cs="Arial Narrow"/>
                <w:color w:val="000000"/>
                <w:sz w:val="20"/>
                <w:szCs w:val="20"/>
              </w:rPr>
              <w:t>konsultacje</w:t>
            </w:r>
          </w:p>
        </w:tc>
      </w:tr>
      <w:tr w:rsidR="006C2BA2" w14:paraId="4A879473" w14:textId="77777777">
        <w:trPr>
          <w:trHeight w:val="288"/>
        </w:trPr>
        <w:tc>
          <w:tcPr>
            <w:tcW w:w="2122" w:type="dxa"/>
            <w:gridSpan w:val="2"/>
            <w:tcBorders>
              <w:top w:val="single" w:sz="4" w:space="0" w:color="000000"/>
              <w:left w:val="single" w:sz="4" w:space="0" w:color="000000"/>
              <w:bottom w:val="single" w:sz="4" w:space="0" w:color="000000"/>
              <w:right w:val="single" w:sz="4" w:space="0" w:color="000000"/>
            </w:tcBorders>
          </w:tcPr>
          <w:p w14:paraId="628EEDAA"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CELE PRZEDMIOTU</w:t>
            </w:r>
          </w:p>
          <w:p w14:paraId="20408939"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302" w:type="dxa"/>
            <w:gridSpan w:val="7"/>
            <w:tcBorders>
              <w:top w:val="single" w:sz="4" w:space="0" w:color="000000"/>
              <w:left w:val="single" w:sz="4" w:space="0" w:color="000000"/>
              <w:bottom w:val="single" w:sz="4" w:space="0" w:color="000000"/>
              <w:right w:val="single" w:sz="4" w:space="0" w:color="000000"/>
            </w:tcBorders>
          </w:tcPr>
          <w:p w14:paraId="66DD1550"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Rozszerzenie zdobytej wiedzy z zakresu ochrony środowiska w transporcie, ze szczególną z ich implementacją podczas zarządzania w transporcie. Celem przedmiotu jest przekazanie wiedzy na temat współczesnego podejścia do ochrony środowiska, dążącego do unikania negatywnych oddziaływań na środowisko przyrodnicze poprzez stosowanie rozwiązań organizacyjnych, systemowych oraz technologicznych. Student wykazuje się umiejętnością udzielania odpowiedzi na pytania badawcze w tym o charakterze  praktycznym postawione w  założeniach organizacyjnych oraz potrafi dobrać odpowiednią  metodę rozwiązania problemu.</w:t>
            </w:r>
          </w:p>
        </w:tc>
      </w:tr>
      <w:tr w:rsidR="006C2BA2" w14:paraId="3F0A0D16" w14:textId="77777777">
        <w:trPr>
          <w:trHeight w:val="288"/>
        </w:trPr>
        <w:tc>
          <w:tcPr>
            <w:tcW w:w="3188" w:type="dxa"/>
            <w:gridSpan w:val="3"/>
            <w:tcBorders>
              <w:top w:val="single" w:sz="4" w:space="0" w:color="000000"/>
              <w:left w:val="single" w:sz="4" w:space="0" w:color="000000"/>
              <w:right w:val="single" w:sz="4" w:space="0" w:color="000000"/>
            </w:tcBorders>
            <w:shd w:val="clear" w:color="auto" w:fill="D9D9D9"/>
          </w:tcPr>
          <w:p w14:paraId="4E56D951"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Odniesienie do efektów uczenia się</w:t>
            </w:r>
          </w:p>
        </w:tc>
        <w:tc>
          <w:tcPr>
            <w:tcW w:w="3402" w:type="dxa"/>
            <w:gridSpan w:val="4"/>
            <w:vMerge w:val="restart"/>
            <w:tcBorders>
              <w:top w:val="single" w:sz="4" w:space="0" w:color="000000"/>
              <w:left w:val="single" w:sz="4" w:space="0" w:color="000000"/>
              <w:right w:val="single" w:sz="4" w:space="0" w:color="000000"/>
            </w:tcBorders>
            <w:shd w:val="clear" w:color="auto" w:fill="D9D9D9"/>
          </w:tcPr>
          <w:p w14:paraId="74DBD496"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Opis efektów uczenia się</w:t>
            </w:r>
          </w:p>
        </w:tc>
        <w:tc>
          <w:tcPr>
            <w:tcW w:w="2834" w:type="dxa"/>
            <w:gridSpan w:val="2"/>
            <w:vMerge w:val="restart"/>
            <w:tcBorders>
              <w:top w:val="single" w:sz="4" w:space="0" w:color="000000"/>
              <w:left w:val="single" w:sz="4" w:space="0" w:color="000000"/>
              <w:right w:val="single" w:sz="4" w:space="0" w:color="000000"/>
            </w:tcBorders>
            <w:shd w:val="clear" w:color="auto" w:fill="D9D9D9"/>
          </w:tcPr>
          <w:p w14:paraId="3077685E"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Sposób weryfikacji efektu</w:t>
            </w:r>
          </w:p>
          <w:p w14:paraId="6FEBAAF3"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uczenia się</w:t>
            </w:r>
          </w:p>
        </w:tc>
      </w:tr>
      <w:tr w:rsidR="006C2BA2" w14:paraId="063BA8BC" w14:textId="77777777">
        <w:trPr>
          <w:trHeight w:val="288"/>
        </w:trPr>
        <w:tc>
          <w:tcPr>
            <w:tcW w:w="1629" w:type="dxa"/>
            <w:tcBorders>
              <w:left w:val="single" w:sz="4" w:space="0" w:color="000000"/>
              <w:bottom w:val="single" w:sz="4" w:space="0" w:color="000000"/>
              <w:right w:val="single" w:sz="4" w:space="0" w:color="000000"/>
            </w:tcBorders>
            <w:shd w:val="clear" w:color="auto" w:fill="D9D9D9"/>
          </w:tcPr>
          <w:p w14:paraId="7FA4D28A" w14:textId="77777777" w:rsidR="006C2BA2" w:rsidRDefault="006C2BA2" w:rsidP="006C2BA2">
            <w:pPr>
              <w:keepNext/>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Efekt kierunkowy</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2DF842"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PRK</w:t>
            </w:r>
          </w:p>
        </w:tc>
        <w:tc>
          <w:tcPr>
            <w:tcW w:w="3402" w:type="dxa"/>
            <w:gridSpan w:val="4"/>
            <w:vMerge/>
            <w:tcBorders>
              <w:top w:val="single" w:sz="4" w:space="0" w:color="000000"/>
              <w:left w:val="single" w:sz="4" w:space="0" w:color="000000"/>
              <w:right w:val="single" w:sz="4" w:space="0" w:color="000000"/>
            </w:tcBorders>
            <w:shd w:val="clear" w:color="auto" w:fill="D9D9D9"/>
          </w:tcPr>
          <w:p w14:paraId="0B99ED32" w14:textId="77777777" w:rsidR="006C2BA2" w:rsidRDefault="006C2BA2" w:rsidP="006C2BA2">
            <w:pPr>
              <w:widowControl w:val="0"/>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2834" w:type="dxa"/>
            <w:gridSpan w:val="2"/>
            <w:vMerge/>
            <w:tcBorders>
              <w:top w:val="single" w:sz="4" w:space="0" w:color="000000"/>
              <w:left w:val="single" w:sz="4" w:space="0" w:color="000000"/>
              <w:right w:val="single" w:sz="4" w:space="0" w:color="000000"/>
            </w:tcBorders>
            <w:shd w:val="clear" w:color="auto" w:fill="D9D9D9"/>
          </w:tcPr>
          <w:p w14:paraId="2B2D5C53" w14:textId="77777777" w:rsidR="006C2BA2" w:rsidRDefault="006C2BA2" w:rsidP="006C2BA2">
            <w:pPr>
              <w:widowControl w:val="0"/>
              <w:pBdr>
                <w:top w:val="nil"/>
                <w:left w:val="nil"/>
                <w:bottom w:val="nil"/>
                <w:right w:val="nil"/>
                <w:between w:val="nil"/>
              </w:pBdr>
              <w:spacing w:after="0"/>
              <w:ind w:left="0" w:hanging="2"/>
              <w:rPr>
                <w:rFonts w:ascii="Arial Narrow" w:eastAsia="Arial Narrow" w:hAnsi="Arial Narrow" w:cs="Arial Narrow"/>
                <w:color w:val="000000"/>
                <w:sz w:val="20"/>
                <w:szCs w:val="20"/>
              </w:rPr>
            </w:pPr>
          </w:p>
        </w:tc>
      </w:tr>
      <w:tr w:rsidR="006C2BA2" w14:paraId="4FE5C0A8" w14:textId="77777777">
        <w:trPr>
          <w:trHeight w:val="288"/>
        </w:trPr>
        <w:tc>
          <w:tcPr>
            <w:tcW w:w="9424" w:type="dxa"/>
            <w:gridSpan w:val="9"/>
            <w:tcBorders>
              <w:top w:val="single" w:sz="4" w:space="0" w:color="000000"/>
              <w:left w:val="single" w:sz="4" w:space="0" w:color="000000"/>
              <w:bottom w:val="single" w:sz="4" w:space="0" w:color="000000"/>
              <w:right w:val="single" w:sz="4" w:space="0" w:color="000000"/>
            </w:tcBorders>
            <w:shd w:val="clear" w:color="auto" w:fill="D9D9D9"/>
          </w:tcPr>
          <w:p w14:paraId="39C4D9D6"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WIEDZA</w:t>
            </w:r>
          </w:p>
        </w:tc>
      </w:tr>
      <w:tr w:rsidR="006C2BA2" w14:paraId="6A39A6F3"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3C1CC5AC" w14:textId="47BFA93C"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 _W01</w:t>
            </w:r>
          </w:p>
          <w:p w14:paraId="36D82CC1"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E39B6B7"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P6S_WG</w:t>
            </w:r>
          </w:p>
        </w:tc>
        <w:tc>
          <w:tcPr>
            <w:tcW w:w="3402" w:type="dxa"/>
            <w:gridSpan w:val="4"/>
            <w:tcBorders>
              <w:top w:val="single" w:sz="4" w:space="0" w:color="000000"/>
              <w:left w:val="single" w:sz="4" w:space="0" w:color="000000"/>
              <w:bottom w:val="single" w:sz="4" w:space="0" w:color="000000"/>
              <w:right w:val="single" w:sz="4" w:space="0" w:color="000000"/>
            </w:tcBorders>
          </w:tcPr>
          <w:p w14:paraId="272352B7" w14:textId="0A8CF4C9"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 wiedzę ogólną związaną z wpływem logistyki i transportu na środowisko oraz otoczenie społeczne i gospodarcze;</w:t>
            </w:r>
          </w:p>
        </w:tc>
        <w:tc>
          <w:tcPr>
            <w:tcW w:w="2834" w:type="dxa"/>
            <w:gridSpan w:val="2"/>
            <w:tcBorders>
              <w:top w:val="single" w:sz="4" w:space="0" w:color="000000"/>
              <w:left w:val="single" w:sz="4" w:space="0" w:color="000000"/>
              <w:bottom w:val="single" w:sz="4" w:space="0" w:color="000000"/>
              <w:right w:val="single" w:sz="4" w:space="0" w:color="000000"/>
            </w:tcBorders>
          </w:tcPr>
          <w:p w14:paraId="1128EDDB" w14:textId="738D3090"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praca zaliczeniowa;</w:t>
            </w:r>
          </w:p>
        </w:tc>
      </w:tr>
      <w:tr w:rsidR="006C2BA2" w14:paraId="04E4F7FB"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40C6A18D" w14:textId="348404FA"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 _W01</w:t>
            </w:r>
          </w:p>
          <w:p w14:paraId="1F307FEE"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22A8A1E8"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P6S_WG</w:t>
            </w:r>
          </w:p>
        </w:tc>
        <w:tc>
          <w:tcPr>
            <w:tcW w:w="3402" w:type="dxa"/>
            <w:gridSpan w:val="4"/>
            <w:tcBorders>
              <w:top w:val="single" w:sz="4" w:space="0" w:color="000000"/>
              <w:left w:val="single" w:sz="4" w:space="0" w:color="000000"/>
              <w:bottom w:val="single" w:sz="4" w:space="0" w:color="000000"/>
              <w:right w:val="single" w:sz="4" w:space="0" w:color="000000"/>
            </w:tcBorders>
          </w:tcPr>
          <w:p w14:paraId="3A580FF5" w14:textId="330F11B6"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zna w zaawansowanym stopniu zagadnienia z zakresu wiedzy ogólnej</w:t>
            </w:r>
          </w:p>
          <w:p w14:paraId="5F68F934" w14:textId="64275160"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obejmującej zagadnienia:</w:t>
            </w:r>
          </w:p>
          <w:p w14:paraId="592D1981"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1) zasad działania przedsiębiorstw produkcyjnych;</w:t>
            </w:r>
          </w:p>
          <w:p w14:paraId="32384CFF"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 funkcjonowania systemów logistycznych i transportowych;</w:t>
            </w:r>
          </w:p>
          <w:p w14:paraId="34EE9207"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3) teorii potoków ruchu;</w:t>
            </w:r>
          </w:p>
          <w:p w14:paraId="3F64E3A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 sposobów projektowania i analizy efektywności systemów</w:t>
            </w:r>
          </w:p>
          <w:p w14:paraId="1C7E0743"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logistycznych;</w:t>
            </w:r>
          </w:p>
          <w:p w14:paraId="29E95268" w14:textId="5D78D43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 wykorzystania nowoczesnych technologii w logistyce;</w:t>
            </w:r>
          </w:p>
        </w:tc>
        <w:tc>
          <w:tcPr>
            <w:tcW w:w="2834" w:type="dxa"/>
            <w:gridSpan w:val="2"/>
            <w:tcBorders>
              <w:top w:val="single" w:sz="4" w:space="0" w:color="000000"/>
              <w:left w:val="single" w:sz="4" w:space="0" w:color="000000"/>
              <w:bottom w:val="single" w:sz="4" w:space="0" w:color="000000"/>
              <w:right w:val="single" w:sz="4" w:space="0" w:color="000000"/>
            </w:tcBorders>
          </w:tcPr>
          <w:p w14:paraId="770B3B0A" w14:textId="4021BF2D"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praca zaliczeniowa;</w:t>
            </w:r>
          </w:p>
        </w:tc>
      </w:tr>
      <w:tr w:rsidR="006C2BA2" w14:paraId="38845AF7" w14:textId="77777777">
        <w:trPr>
          <w:trHeight w:val="288"/>
        </w:trPr>
        <w:tc>
          <w:tcPr>
            <w:tcW w:w="9424" w:type="dxa"/>
            <w:gridSpan w:val="9"/>
            <w:tcBorders>
              <w:top w:val="single" w:sz="4" w:space="0" w:color="000000"/>
              <w:left w:val="single" w:sz="4" w:space="0" w:color="000000"/>
              <w:bottom w:val="single" w:sz="4" w:space="0" w:color="000000"/>
              <w:right w:val="single" w:sz="4" w:space="0" w:color="000000"/>
            </w:tcBorders>
            <w:shd w:val="clear" w:color="auto" w:fill="D9D9D9"/>
          </w:tcPr>
          <w:p w14:paraId="0544B946"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UMIEJĘTNOŚCI</w:t>
            </w:r>
          </w:p>
        </w:tc>
      </w:tr>
      <w:tr w:rsidR="006C2BA2" w14:paraId="66E3398C"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48A299D6" w14:textId="1ECC486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 _U01</w:t>
            </w:r>
          </w:p>
          <w:p w14:paraId="20F473FF"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 _U08</w:t>
            </w:r>
          </w:p>
          <w:p w14:paraId="5D12BB87"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2B1053B"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P6S_UW</w:t>
            </w:r>
          </w:p>
          <w:p w14:paraId="4C228472"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P6S_UO</w:t>
            </w:r>
          </w:p>
        </w:tc>
        <w:tc>
          <w:tcPr>
            <w:tcW w:w="3402" w:type="dxa"/>
            <w:gridSpan w:val="4"/>
            <w:tcBorders>
              <w:top w:val="single" w:sz="4" w:space="0" w:color="000000"/>
              <w:left w:val="single" w:sz="4" w:space="0" w:color="000000"/>
              <w:bottom w:val="single" w:sz="4" w:space="0" w:color="000000"/>
              <w:right w:val="single" w:sz="4" w:space="0" w:color="000000"/>
            </w:tcBorders>
          </w:tcPr>
          <w:p w14:paraId="254E82AA" w14:textId="5C8480B4"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potrafi dokonać krytycznej analizy oddziaływania systemu transportowego lub jego elementów na środowisko oraz otoczenie wewnętrzne;</w:t>
            </w:r>
            <w:r>
              <w:rPr>
                <w:rFonts w:ascii="Arial Narrow" w:eastAsia="Arial Narrow" w:hAnsi="Arial Narrow" w:cs="Arial Narrow"/>
                <w:color w:val="000000"/>
                <w:sz w:val="20"/>
                <w:szCs w:val="20"/>
              </w:rPr>
              <w:br/>
            </w:r>
          </w:p>
        </w:tc>
        <w:tc>
          <w:tcPr>
            <w:tcW w:w="2834" w:type="dxa"/>
            <w:gridSpan w:val="2"/>
            <w:tcBorders>
              <w:top w:val="single" w:sz="4" w:space="0" w:color="000000"/>
              <w:left w:val="single" w:sz="4" w:space="0" w:color="000000"/>
              <w:bottom w:val="single" w:sz="4" w:space="0" w:color="000000"/>
              <w:right w:val="single" w:sz="4" w:space="0" w:color="000000"/>
            </w:tcBorders>
          </w:tcPr>
          <w:p w14:paraId="4FF78CD9" w14:textId="694926D1"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praca zaliczeniowa;</w:t>
            </w:r>
          </w:p>
        </w:tc>
      </w:tr>
      <w:tr w:rsidR="006C2BA2" w14:paraId="4BB9AAA4"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36238C19"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0CC26590"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3402" w:type="dxa"/>
            <w:gridSpan w:val="4"/>
            <w:tcBorders>
              <w:top w:val="single" w:sz="4" w:space="0" w:color="000000"/>
              <w:left w:val="single" w:sz="4" w:space="0" w:color="000000"/>
              <w:bottom w:val="single" w:sz="4" w:space="0" w:color="000000"/>
              <w:right w:val="single" w:sz="4" w:space="0" w:color="000000"/>
            </w:tcBorders>
          </w:tcPr>
          <w:p w14:paraId="18BF0DEC" w14:textId="63EB5C16"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potrafi ocenić wpływ konkretnych procesów logistycznych na otoczenie – w tym w aspekcie ekologicznym i społecznym;</w:t>
            </w:r>
          </w:p>
        </w:tc>
        <w:tc>
          <w:tcPr>
            <w:tcW w:w="2834" w:type="dxa"/>
            <w:gridSpan w:val="2"/>
            <w:tcBorders>
              <w:top w:val="single" w:sz="4" w:space="0" w:color="000000"/>
              <w:left w:val="single" w:sz="4" w:space="0" w:color="000000"/>
              <w:bottom w:val="single" w:sz="4" w:space="0" w:color="000000"/>
              <w:right w:val="single" w:sz="4" w:space="0" w:color="000000"/>
            </w:tcBorders>
          </w:tcPr>
          <w:p w14:paraId="7485CA95" w14:textId="11E03A2A"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w:t>
            </w:r>
            <w:r w:rsidRPr="001B679E">
              <w:rPr>
                <w:rFonts w:ascii="Arial Narrow" w:eastAsia="Arial Narrow" w:hAnsi="Arial Narrow" w:cs="Arial Narrow"/>
                <w:color w:val="000000"/>
                <w:sz w:val="20"/>
                <w:szCs w:val="20"/>
              </w:rPr>
              <w:t>raca zaliczeniowa</w:t>
            </w:r>
            <w:r>
              <w:rPr>
                <w:rFonts w:ascii="Arial Narrow" w:eastAsia="Arial Narrow" w:hAnsi="Arial Narrow" w:cs="Arial Narrow"/>
                <w:color w:val="000000"/>
                <w:sz w:val="20"/>
                <w:szCs w:val="20"/>
              </w:rPr>
              <w:t>;</w:t>
            </w:r>
          </w:p>
        </w:tc>
      </w:tr>
      <w:tr w:rsidR="006C2BA2" w14:paraId="60AECC57"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2CD440CD"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T _U 01</w:t>
            </w:r>
          </w:p>
          <w:p w14:paraId="65C6CF8A"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 _U08</w:t>
            </w:r>
          </w:p>
          <w:p w14:paraId="1714BD86"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1B76FBC"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P6S_UW</w:t>
            </w:r>
          </w:p>
          <w:p w14:paraId="45463FA9" w14:textId="77777777" w:rsidR="006C2BA2" w:rsidRDefault="006C2BA2" w:rsidP="006C2BA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P6S_UO</w:t>
            </w:r>
          </w:p>
        </w:tc>
        <w:tc>
          <w:tcPr>
            <w:tcW w:w="3402" w:type="dxa"/>
            <w:gridSpan w:val="4"/>
            <w:tcBorders>
              <w:top w:val="single" w:sz="4" w:space="0" w:color="000000"/>
              <w:left w:val="single" w:sz="4" w:space="0" w:color="000000"/>
              <w:bottom w:val="single" w:sz="4" w:space="0" w:color="000000"/>
              <w:right w:val="single" w:sz="4" w:space="0" w:color="000000"/>
            </w:tcBorders>
          </w:tcPr>
          <w:p w14:paraId="3305115C" w14:textId="6A39EEEC"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potrafi dokonać analizy sposobu funkcjonowania i ocenić systemy logistyczne i transportowe, ich strukturę i organizację;</w:t>
            </w:r>
          </w:p>
        </w:tc>
        <w:tc>
          <w:tcPr>
            <w:tcW w:w="2834" w:type="dxa"/>
            <w:gridSpan w:val="2"/>
            <w:tcBorders>
              <w:top w:val="single" w:sz="4" w:space="0" w:color="000000"/>
              <w:left w:val="single" w:sz="4" w:space="0" w:color="000000"/>
              <w:bottom w:val="single" w:sz="4" w:space="0" w:color="000000"/>
              <w:right w:val="single" w:sz="4" w:space="0" w:color="000000"/>
            </w:tcBorders>
          </w:tcPr>
          <w:p w14:paraId="6477BD87" w14:textId="208B20F7"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praca zaliczeniowa;</w:t>
            </w:r>
          </w:p>
        </w:tc>
      </w:tr>
      <w:tr w:rsidR="006C2BA2" w14:paraId="7262F5E7"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2CE21FD1"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 _U 01</w:t>
            </w:r>
          </w:p>
          <w:p w14:paraId="79EB5237"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sz w:val="20"/>
                <w:szCs w:val="20"/>
              </w:rPr>
              <w:t>T</w:t>
            </w:r>
            <w:r>
              <w:rPr>
                <w:rFonts w:ascii="Arial Narrow" w:eastAsia="Arial Narrow" w:hAnsi="Arial Narrow" w:cs="Arial Narrow"/>
                <w:color w:val="000000"/>
                <w:sz w:val="20"/>
                <w:szCs w:val="20"/>
              </w:rPr>
              <w:t xml:space="preserve"> _U08</w:t>
            </w:r>
          </w:p>
          <w:p w14:paraId="53BDF826"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39E5A07F"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P6S_UW</w:t>
            </w:r>
          </w:p>
          <w:p w14:paraId="394B080C" w14:textId="77777777" w:rsidR="006C2BA2" w:rsidRDefault="006C2BA2" w:rsidP="006C2BA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P6S_UO</w:t>
            </w:r>
          </w:p>
        </w:tc>
        <w:tc>
          <w:tcPr>
            <w:tcW w:w="3402" w:type="dxa"/>
            <w:gridSpan w:val="4"/>
            <w:tcBorders>
              <w:top w:val="single" w:sz="4" w:space="0" w:color="000000"/>
              <w:left w:val="single" w:sz="4" w:space="0" w:color="000000"/>
              <w:bottom w:val="single" w:sz="4" w:space="0" w:color="000000"/>
              <w:right w:val="single" w:sz="4" w:space="0" w:color="000000"/>
            </w:tcBorders>
          </w:tcPr>
          <w:p w14:paraId="0E807B05" w14:textId="5A82E28C"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Potrafi samodzielnie zdobyć odpowiednią wiedzę i umiejętności niezbędne do realizacji pracy zaliczeniowej;</w:t>
            </w:r>
          </w:p>
        </w:tc>
        <w:tc>
          <w:tcPr>
            <w:tcW w:w="2834" w:type="dxa"/>
            <w:gridSpan w:val="2"/>
            <w:tcBorders>
              <w:top w:val="single" w:sz="4" w:space="0" w:color="000000"/>
              <w:left w:val="single" w:sz="4" w:space="0" w:color="000000"/>
              <w:bottom w:val="single" w:sz="4" w:space="0" w:color="000000"/>
              <w:right w:val="single" w:sz="4" w:space="0" w:color="000000"/>
            </w:tcBorders>
          </w:tcPr>
          <w:p w14:paraId="71FC2D4E" w14:textId="04A575D7"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praca zaliczeniowa;</w:t>
            </w:r>
          </w:p>
        </w:tc>
      </w:tr>
      <w:tr w:rsidR="006C2BA2" w14:paraId="378A6CD1" w14:textId="77777777">
        <w:trPr>
          <w:trHeight w:val="288"/>
        </w:trPr>
        <w:tc>
          <w:tcPr>
            <w:tcW w:w="9424" w:type="dxa"/>
            <w:gridSpan w:val="9"/>
            <w:tcBorders>
              <w:top w:val="single" w:sz="4" w:space="0" w:color="000000"/>
              <w:left w:val="single" w:sz="4" w:space="0" w:color="000000"/>
              <w:bottom w:val="single" w:sz="4" w:space="0" w:color="000000"/>
              <w:right w:val="single" w:sz="4" w:space="0" w:color="000000"/>
            </w:tcBorders>
            <w:shd w:val="clear" w:color="auto" w:fill="D9D9D9"/>
          </w:tcPr>
          <w:p w14:paraId="5980A6C3" w14:textId="77777777" w:rsidR="006C2BA2" w:rsidRDefault="006C2BA2" w:rsidP="006C2BA2">
            <w:pPr>
              <w:pBdr>
                <w:top w:val="nil"/>
                <w:left w:val="nil"/>
                <w:bottom w:val="nil"/>
                <w:right w:val="nil"/>
                <w:between w:val="nil"/>
              </w:pBdr>
              <w:spacing w:after="0"/>
              <w:ind w:left="0" w:hanging="2"/>
              <w:jc w:val="center"/>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KOMPETENCJE SPOŁECZNE</w:t>
            </w:r>
          </w:p>
        </w:tc>
      </w:tr>
      <w:tr w:rsidR="006C2BA2" w14:paraId="47EBA269"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547D6FEE"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sidRPr="00A43633">
              <w:rPr>
                <w:rFonts w:ascii="Arial Narrow" w:eastAsia="Arial Narrow" w:hAnsi="Arial Narrow" w:cs="Arial Narrow"/>
                <w:color w:val="000000"/>
                <w:sz w:val="20"/>
                <w:szCs w:val="20"/>
              </w:rPr>
              <w:t>T _K 01</w:t>
            </w:r>
          </w:p>
          <w:p w14:paraId="6B3BEDC7"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sidRPr="00A43633">
              <w:rPr>
                <w:rFonts w:ascii="Arial Narrow" w:eastAsia="Arial Narrow" w:hAnsi="Arial Narrow" w:cs="Arial Narrow"/>
                <w:color w:val="000000"/>
                <w:sz w:val="20"/>
                <w:szCs w:val="20"/>
              </w:rPr>
              <w:t>T_K0</w:t>
            </w:r>
            <w:r w:rsidRPr="00A43633">
              <w:rPr>
                <w:rFonts w:ascii="Arial Narrow" w:eastAsia="Arial Narrow" w:hAnsi="Arial Narrow" w:cs="Arial Narrow"/>
                <w:sz w:val="20"/>
                <w:szCs w:val="20"/>
              </w:rPr>
              <w:t>4</w:t>
            </w:r>
          </w:p>
          <w:p w14:paraId="751DCFD8"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sidRPr="00A43633">
              <w:rPr>
                <w:rFonts w:ascii="Arial Narrow" w:eastAsia="Arial Narrow" w:hAnsi="Arial Narrow" w:cs="Arial Narrow"/>
                <w:color w:val="000000"/>
                <w:sz w:val="20"/>
                <w:szCs w:val="20"/>
              </w:rPr>
              <w:t>T _K0</w:t>
            </w:r>
            <w:r w:rsidRPr="00A43633">
              <w:rPr>
                <w:rFonts w:ascii="Arial Narrow" w:eastAsia="Arial Narrow" w:hAnsi="Arial Narrow" w:cs="Arial Narrow"/>
                <w:sz w:val="20"/>
                <w:szCs w:val="20"/>
              </w:rPr>
              <w:t>5</w:t>
            </w:r>
          </w:p>
          <w:p w14:paraId="13BB88AF"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1559" w:type="dxa"/>
            <w:gridSpan w:val="2"/>
            <w:tcBorders>
              <w:top w:val="single" w:sz="4" w:space="0" w:color="000000"/>
              <w:left w:val="single" w:sz="4" w:space="0" w:color="000000"/>
              <w:bottom w:val="single" w:sz="4" w:space="0" w:color="000000"/>
              <w:right w:val="single" w:sz="4" w:space="0" w:color="000000"/>
            </w:tcBorders>
          </w:tcPr>
          <w:p w14:paraId="1C7754C1"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sidRPr="00A43633">
              <w:rPr>
                <w:rFonts w:ascii="Arial Narrow" w:eastAsia="Arial Narrow" w:hAnsi="Arial Narrow" w:cs="Arial Narrow"/>
                <w:color w:val="000000"/>
                <w:sz w:val="20"/>
                <w:szCs w:val="20"/>
              </w:rPr>
              <w:t>P6S_KO</w:t>
            </w:r>
          </w:p>
          <w:p w14:paraId="28FB25EA"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sidRPr="00A43633">
              <w:rPr>
                <w:rFonts w:ascii="Arial Narrow" w:eastAsia="Arial Narrow" w:hAnsi="Arial Narrow" w:cs="Arial Narrow"/>
                <w:color w:val="000000"/>
                <w:sz w:val="20"/>
                <w:szCs w:val="20"/>
              </w:rPr>
              <w:t>P6S_KK</w:t>
            </w:r>
          </w:p>
          <w:p w14:paraId="45EA4585" w14:textId="77777777" w:rsidR="006C2BA2" w:rsidRPr="00A43633"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c>
          <w:tcPr>
            <w:tcW w:w="3402" w:type="dxa"/>
            <w:gridSpan w:val="4"/>
            <w:tcBorders>
              <w:top w:val="single" w:sz="4" w:space="0" w:color="000000"/>
              <w:left w:val="single" w:sz="4" w:space="0" w:color="000000"/>
              <w:bottom w:val="single" w:sz="4" w:space="0" w:color="000000"/>
              <w:right w:val="single" w:sz="4" w:space="0" w:color="000000"/>
            </w:tcBorders>
          </w:tcPr>
          <w:p w14:paraId="26959BD6" w14:textId="624A5D45"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ma świadomość ważności i rozumie pozatechniczne aspekty i skutki działalności inżynierskiej, w tym jej wpływu na środowisko i związanej z tym odpowiedzialności za podejmowane decyzje;</w:t>
            </w:r>
          </w:p>
        </w:tc>
        <w:tc>
          <w:tcPr>
            <w:tcW w:w="2834" w:type="dxa"/>
            <w:gridSpan w:val="2"/>
            <w:tcBorders>
              <w:top w:val="single" w:sz="4" w:space="0" w:color="000000"/>
              <w:left w:val="single" w:sz="4" w:space="0" w:color="000000"/>
              <w:bottom w:val="single" w:sz="4" w:space="0" w:color="000000"/>
              <w:right w:val="single" w:sz="4" w:space="0" w:color="000000"/>
            </w:tcBorders>
          </w:tcPr>
          <w:p w14:paraId="5488326A" w14:textId="346CB9F1"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sprawdzenie zaangażowania poszczególnych członków </w:t>
            </w:r>
            <w:r>
              <w:rPr>
                <w:rFonts w:ascii="Arial Narrow" w:eastAsia="Arial Narrow" w:hAnsi="Arial Narrow" w:cs="Arial Narrow"/>
                <w:color w:val="000000"/>
                <w:sz w:val="20"/>
                <w:szCs w:val="20"/>
              </w:rPr>
              <w:br/>
              <w:t>grupy i odpowiedzialności</w:t>
            </w:r>
            <w:r>
              <w:rPr>
                <w:rFonts w:ascii="Arial Narrow" w:eastAsia="Arial Narrow" w:hAnsi="Arial Narrow" w:cs="Arial Narrow"/>
                <w:color w:val="000000"/>
                <w:sz w:val="20"/>
                <w:szCs w:val="20"/>
              </w:rPr>
              <w:br/>
              <w:t xml:space="preserve"> za powierzone zadania;</w:t>
            </w:r>
          </w:p>
          <w:p w14:paraId="0802E5E7" w14:textId="35AA0831"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oceniana jest  gotowość </w:t>
            </w:r>
            <w:r>
              <w:rPr>
                <w:rFonts w:ascii="Arial Narrow" w:eastAsia="Arial Narrow" w:hAnsi="Arial Narrow" w:cs="Arial Narrow"/>
                <w:color w:val="000000"/>
                <w:sz w:val="20"/>
                <w:szCs w:val="20"/>
              </w:rPr>
              <w:br/>
              <w:t xml:space="preserve"> i umiejętność współpracy</w:t>
            </w:r>
            <w:r>
              <w:rPr>
                <w:rFonts w:ascii="Arial Narrow" w:eastAsia="Arial Narrow" w:hAnsi="Arial Narrow" w:cs="Arial Narrow"/>
                <w:color w:val="000000"/>
                <w:sz w:val="20"/>
                <w:szCs w:val="20"/>
              </w:rPr>
              <w:br/>
              <w:t xml:space="preserve"> w grupie;</w:t>
            </w:r>
          </w:p>
          <w:p w14:paraId="723A76C7" w14:textId="77777777" w:rsidR="006C2BA2" w:rsidRDefault="006C2BA2" w:rsidP="006C2BA2">
            <w:pPr>
              <w:pBdr>
                <w:top w:val="nil"/>
                <w:left w:val="nil"/>
                <w:bottom w:val="nil"/>
                <w:right w:val="nil"/>
                <w:between w:val="nil"/>
              </w:pBdr>
              <w:spacing w:after="0" w:line="240" w:lineRule="auto"/>
              <w:ind w:left="0" w:hanging="2"/>
              <w:rPr>
                <w:rFonts w:ascii="Arial Narrow" w:eastAsia="Arial Narrow" w:hAnsi="Arial Narrow" w:cs="Arial Narrow"/>
                <w:color w:val="000000"/>
                <w:sz w:val="20"/>
                <w:szCs w:val="20"/>
              </w:rPr>
            </w:pPr>
          </w:p>
        </w:tc>
      </w:tr>
      <w:tr w:rsidR="006C2BA2" w14:paraId="4E9369DA" w14:textId="77777777">
        <w:trPr>
          <w:trHeight w:val="425"/>
        </w:trPr>
        <w:tc>
          <w:tcPr>
            <w:tcW w:w="9424" w:type="dxa"/>
            <w:gridSpan w:val="9"/>
          </w:tcPr>
          <w:p w14:paraId="35C26233"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Nakład pracy studenta  (w godzinach dydaktycznych 1h </w:t>
            </w:r>
            <w:proofErr w:type="spellStart"/>
            <w:r>
              <w:rPr>
                <w:rFonts w:ascii="Arial Narrow" w:eastAsia="Arial Narrow" w:hAnsi="Arial Narrow" w:cs="Arial Narrow"/>
                <w:b/>
                <w:color w:val="000000"/>
                <w:sz w:val="20"/>
                <w:szCs w:val="20"/>
              </w:rPr>
              <w:t>dyd</w:t>
            </w:r>
            <w:proofErr w:type="spellEnd"/>
            <w:r>
              <w:rPr>
                <w:rFonts w:ascii="Arial Narrow" w:eastAsia="Arial Narrow" w:hAnsi="Arial Narrow" w:cs="Arial Narrow"/>
                <w:b/>
                <w:color w:val="000000"/>
                <w:sz w:val="20"/>
                <w:szCs w:val="20"/>
              </w:rPr>
              <w:t xml:space="preserve">.=45 minut)** </w:t>
            </w:r>
          </w:p>
          <w:p w14:paraId="7D3E0003"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p>
        </w:tc>
      </w:tr>
      <w:tr w:rsidR="006C2BA2" w14:paraId="0EDF4E3A" w14:textId="77777777">
        <w:trPr>
          <w:trHeight w:val="283"/>
        </w:trPr>
        <w:tc>
          <w:tcPr>
            <w:tcW w:w="4604" w:type="dxa"/>
            <w:gridSpan w:val="5"/>
          </w:tcPr>
          <w:p w14:paraId="0850A64B"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Stacjonarne</w:t>
            </w:r>
          </w:p>
          <w:p w14:paraId="19083369" w14:textId="346AD428"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wykładach = </w:t>
            </w:r>
          </w:p>
          <w:p w14:paraId="6AA90468" w14:textId="2EEE6085"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ćwiczeniach =26 </w:t>
            </w:r>
          </w:p>
          <w:p w14:paraId="711AEBA3" w14:textId="6AC96A72"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przygotowanie do ćwiczeń = 15</w:t>
            </w:r>
          </w:p>
          <w:p w14:paraId="30CEAE99" w14:textId="474BB7F2"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przygotowanie do wykładu =</w:t>
            </w:r>
          </w:p>
          <w:p w14:paraId="040CEA18" w14:textId="2BA9EC54"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przygotowanie do zaliczenia/egzaminu = 15</w:t>
            </w:r>
          </w:p>
          <w:p w14:paraId="7E7D4B45" w14:textId="0A0E54AF"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realizacja zadań projektowych =40</w:t>
            </w:r>
          </w:p>
          <w:p w14:paraId="27BD8AE2"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e-learning =</w:t>
            </w:r>
          </w:p>
          <w:p w14:paraId="2D85BA79"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zaliczenie/egzamin = 1</w:t>
            </w:r>
          </w:p>
          <w:p w14:paraId="7E4F7A89" w14:textId="04A7E9E5"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inne  (określ jakie) = konsultacje 4</w:t>
            </w:r>
          </w:p>
          <w:p w14:paraId="4A1CDE05" w14:textId="61D2735A"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RAZEM: 101</w:t>
            </w:r>
          </w:p>
          <w:p w14:paraId="507E3038" w14:textId="6E5FB7C1"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Liczba punktów  ECTS: 4</w:t>
            </w:r>
          </w:p>
          <w:p w14:paraId="140CBC59"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 tym w ramach zajęć praktycznych:</w:t>
            </w:r>
          </w:p>
        </w:tc>
        <w:tc>
          <w:tcPr>
            <w:tcW w:w="4820" w:type="dxa"/>
            <w:gridSpan w:val="4"/>
          </w:tcPr>
          <w:p w14:paraId="47A25A4E"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Niestacjonarne</w:t>
            </w:r>
          </w:p>
          <w:p w14:paraId="3A6F301D" w14:textId="0520687E"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wykładach = </w:t>
            </w:r>
          </w:p>
          <w:p w14:paraId="569590D7"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udział w ćwiczeniach = </w:t>
            </w:r>
          </w:p>
          <w:p w14:paraId="42E26CCF"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ćwiczeń = </w:t>
            </w:r>
          </w:p>
          <w:p w14:paraId="03751FD6" w14:textId="47554F2A"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wykładu = </w:t>
            </w:r>
          </w:p>
          <w:p w14:paraId="3F531807" w14:textId="2ECACA3D"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przygotowanie do zaliczenia/egzaminu = </w:t>
            </w:r>
          </w:p>
          <w:p w14:paraId="71CDA2BA"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realizacja zadań projektowych =</w:t>
            </w:r>
          </w:p>
          <w:p w14:paraId="78E89FC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e-learning =</w:t>
            </w:r>
          </w:p>
          <w:p w14:paraId="0F463F7B" w14:textId="34BD40AE"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zaliczenie/egzamin = </w:t>
            </w:r>
          </w:p>
          <w:p w14:paraId="14FE0F5A" w14:textId="5B6727BB"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inne  (określ jakie) = konsultacje </w:t>
            </w:r>
          </w:p>
          <w:p w14:paraId="719FB5FA" w14:textId="0E4526D9"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 xml:space="preserve">RAZEM: </w:t>
            </w:r>
          </w:p>
          <w:p w14:paraId="17152033" w14:textId="4C34961D"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Liczba punktów  ECTS:</w:t>
            </w:r>
          </w:p>
          <w:p w14:paraId="2080F90E"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b/>
                <w:color w:val="000000"/>
                <w:sz w:val="20"/>
                <w:szCs w:val="20"/>
              </w:rPr>
              <w:t>w tym w ramach zajęć praktycznych:</w:t>
            </w:r>
          </w:p>
        </w:tc>
      </w:tr>
      <w:tr w:rsidR="006C2BA2" w14:paraId="01939283"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27C8CD21"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WARUNKI WSTĘPNE</w:t>
            </w:r>
          </w:p>
          <w:p w14:paraId="5D723E7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795" w:type="dxa"/>
            <w:gridSpan w:val="8"/>
            <w:tcBorders>
              <w:top w:val="single" w:sz="4" w:space="0" w:color="000000"/>
              <w:left w:val="single" w:sz="4" w:space="0" w:color="000000"/>
              <w:bottom w:val="single" w:sz="4" w:space="0" w:color="000000"/>
              <w:right w:val="single" w:sz="4" w:space="0" w:color="000000"/>
            </w:tcBorders>
          </w:tcPr>
          <w:p w14:paraId="7227F29E" w14:textId="79C69FAE"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Wymagana wiedza z zakresu podstaw ochrony środowiska </w:t>
            </w:r>
          </w:p>
        </w:tc>
      </w:tr>
      <w:tr w:rsidR="006C2BA2" w14:paraId="387A67A4"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1568606B"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TREŚCI PRZEDMIOTU</w:t>
            </w:r>
          </w:p>
          <w:p w14:paraId="60479E8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(z podziałem na </w:t>
            </w:r>
          </w:p>
          <w:p w14:paraId="36993BC1"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zajęcia w formie bezpośredniej i e-learning)</w:t>
            </w:r>
          </w:p>
          <w:p w14:paraId="2F963EC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p w14:paraId="31F2D55F"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795" w:type="dxa"/>
            <w:gridSpan w:val="8"/>
            <w:tcBorders>
              <w:top w:val="single" w:sz="4" w:space="0" w:color="000000"/>
              <w:left w:val="single" w:sz="4" w:space="0" w:color="000000"/>
              <w:bottom w:val="single" w:sz="4" w:space="0" w:color="000000"/>
              <w:right w:val="single" w:sz="4" w:space="0" w:color="000000"/>
            </w:tcBorders>
          </w:tcPr>
          <w:p w14:paraId="4BF07421" w14:textId="77777777" w:rsidR="006C2BA2" w:rsidRDefault="006C2BA2" w:rsidP="006C2BA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Treści realizowane w formie bezpośredniej: </w:t>
            </w:r>
          </w:p>
          <w:p w14:paraId="62A3EEED" w14:textId="77777777" w:rsidR="006C2BA2" w:rsidRDefault="006C2BA2" w:rsidP="006C2BA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Wprowadzenie do problematyki związanej z ochroną środowiska w transporcie. Podstawowa klasyfikacja rodzajów transportu w kontekście ochrony środowiska. Modele otoczenia systemu i procesu transportowego, zrównoważony rozwój w aspekcie infrastruktury transportowej. Czynniki wpływające na stopień zanieczyszczenia środowiska (teoria kolejek, miary wydajności i efektywności, metody symulacyjne).</w:t>
            </w:r>
          </w:p>
          <w:p w14:paraId="4611EB3D" w14:textId="77777777" w:rsidR="006C2BA2" w:rsidRDefault="006C2BA2" w:rsidP="006C2BA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Treści realizowane w formie e-learning: nie dotyczy</w:t>
            </w:r>
          </w:p>
        </w:tc>
      </w:tr>
      <w:tr w:rsidR="006C2BA2" w14:paraId="19827A35"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4AE6C84F"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LITERATURA </w:t>
            </w:r>
          </w:p>
          <w:p w14:paraId="129F4E5A"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OBOWIĄZKOWA</w:t>
            </w:r>
          </w:p>
          <w:p w14:paraId="048D8966"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p>
        </w:tc>
        <w:tc>
          <w:tcPr>
            <w:tcW w:w="7795" w:type="dxa"/>
            <w:gridSpan w:val="8"/>
            <w:tcBorders>
              <w:top w:val="single" w:sz="4" w:space="0" w:color="000000"/>
              <w:left w:val="single" w:sz="4" w:space="0" w:color="000000"/>
              <w:bottom w:val="single" w:sz="4" w:space="0" w:color="000000"/>
              <w:right w:val="single" w:sz="4" w:space="0" w:color="000000"/>
            </w:tcBorders>
          </w:tcPr>
          <w:p w14:paraId="3C51245A" w14:textId="5CCB94A0" w:rsidR="006C2BA2" w:rsidRPr="00106AEB" w:rsidRDefault="006C2BA2" w:rsidP="006C2BA2">
            <w:pPr>
              <w:pStyle w:val="Akapitzlist"/>
              <w:numPr>
                <w:ilvl w:val="0"/>
                <w:numId w:val="8"/>
              </w:numPr>
              <w:spacing w:after="0" w:line="240" w:lineRule="auto"/>
              <w:ind w:leftChars="0" w:left="428" w:firstLineChars="0" w:hanging="284"/>
              <w:rPr>
                <w:rFonts w:ascii="Arial Narrow" w:eastAsia="Arial Narrow" w:hAnsi="Arial Narrow" w:cs="Arial Narrow"/>
                <w:color w:val="000000"/>
                <w:sz w:val="20"/>
                <w:szCs w:val="20"/>
              </w:rPr>
            </w:pPr>
            <w:bookmarkStart w:id="2" w:name="_Hlk89856931"/>
            <w:r w:rsidRPr="00106AEB">
              <w:rPr>
                <w:rFonts w:ascii="Arial Narrow" w:eastAsia="Arial Narrow" w:hAnsi="Arial Narrow" w:cs="Arial Narrow"/>
                <w:color w:val="000000"/>
                <w:sz w:val="20"/>
                <w:szCs w:val="20"/>
              </w:rPr>
              <w:t xml:space="preserve">Krystek J., Ochrona środowiska dla inżynierów red Jacek Krystek PWN 2018;  </w:t>
            </w:r>
          </w:p>
          <w:p w14:paraId="7D43E9FB" w14:textId="0911AA40" w:rsidR="006C2BA2" w:rsidRPr="00106AEB" w:rsidRDefault="006C2BA2" w:rsidP="006C2BA2">
            <w:pPr>
              <w:pStyle w:val="Akapitzlist"/>
              <w:numPr>
                <w:ilvl w:val="0"/>
                <w:numId w:val="8"/>
              </w:numPr>
              <w:spacing w:after="0" w:line="240" w:lineRule="auto"/>
              <w:ind w:leftChars="0" w:left="418" w:firstLineChars="0" w:hanging="284"/>
              <w:rPr>
                <w:rFonts w:ascii="Arial Narrow" w:eastAsia="Arial Narrow" w:hAnsi="Arial Narrow" w:cs="Arial Narrow"/>
                <w:color w:val="000000"/>
                <w:sz w:val="20"/>
                <w:szCs w:val="20"/>
              </w:rPr>
            </w:pPr>
            <w:r w:rsidRPr="00106AEB">
              <w:rPr>
                <w:rFonts w:ascii="Arial Narrow" w:eastAsia="Arial Narrow" w:hAnsi="Arial Narrow" w:cs="Arial Narrow"/>
                <w:color w:val="000000"/>
                <w:sz w:val="20"/>
                <w:szCs w:val="20"/>
              </w:rPr>
              <w:t>Wnuk Z. (red), Ekologia i ochrona środowiska Wybrane zagadnienia, URZ 2010</w:t>
            </w:r>
            <w:r>
              <w:rPr>
                <w:rFonts w:ascii="Arial Narrow" w:eastAsia="Arial Narrow" w:hAnsi="Arial Narrow" w:cs="Arial Narrow"/>
                <w:color w:val="000000"/>
                <w:sz w:val="20"/>
                <w:szCs w:val="20"/>
              </w:rPr>
              <w:t>;</w:t>
            </w:r>
          </w:p>
          <w:p w14:paraId="2BA5FA5D" w14:textId="05BD10DA" w:rsidR="006C2BA2" w:rsidRPr="00106AEB" w:rsidRDefault="006C2BA2" w:rsidP="006C2BA2">
            <w:pPr>
              <w:pStyle w:val="Akapitzlist"/>
              <w:numPr>
                <w:ilvl w:val="0"/>
                <w:numId w:val="8"/>
              </w:numPr>
              <w:pBdr>
                <w:bottom w:val="dotted" w:sz="6" w:space="5" w:color="DFDFDF"/>
              </w:pBdr>
              <w:spacing w:after="0" w:line="240" w:lineRule="auto"/>
              <w:ind w:leftChars="0" w:left="418" w:firstLineChars="0" w:hanging="284"/>
              <w:textDirection w:val="lrTb"/>
              <w:rPr>
                <w:rFonts w:ascii="Arial Narrow" w:eastAsia="Arial Narrow" w:hAnsi="Arial Narrow" w:cs="Arial Narrow"/>
                <w:color w:val="000000"/>
                <w:sz w:val="20"/>
                <w:szCs w:val="20"/>
              </w:rPr>
            </w:pPr>
            <w:r w:rsidRPr="00106AEB">
              <w:rPr>
                <w:rFonts w:ascii="Arial Narrow" w:eastAsia="Arial Narrow" w:hAnsi="Arial Narrow" w:cs="Arial Narrow"/>
                <w:color w:val="000000"/>
                <w:sz w:val="20"/>
                <w:szCs w:val="20"/>
              </w:rPr>
              <w:t>Małachowski K., (red.) Gospodarka a środowisko i ekologia, CEDEWU 2019</w:t>
            </w:r>
            <w:bookmarkEnd w:id="2"/>
            <w:r>
              <w:rPr>
                <w:rFonts w:ascii="Arial Narrow" w:eastAsia="Arial Narrow" w:hAnsi="Arial Narrow" w:cs="Arial Narrow"/>
                <w:color w:val="000000"/>
                <w:sz w:val="20"/>
                <w:szCs w:val="20"/>
              </w:rPr>
              <w:t>;</w:t>
            </w:r>
          </w:p>
        </w:tc>
      </w:tr>
      <w:tr w:rsidR="006C2BA2" w14:paraId="5BE99EA1"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3D97147A"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 xml:space="preserve">LITERATURA </w:t>
            </w:r>
          </w:p>
          <w:p w14:paraId="67F96243"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UZUPEŁNIAJĄCA</w:t>
            </w:r>
          </w:p>
          <w:p w14:paraId="653B8B4A"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(w tym min. 2 pozycje       w języku angielskim; publikacje książkowe lub artykuły)</w:t>
            </w:r>
          </w:p>
        </w:tc>
        <w:tc>
          <w:tcPr>
            <w:tcW w:w="7795" w:type="dxa"/>
            <w:gridSpan w:val="8"/>
            <w:tcBorders>
              <w:top w:val="single" w:sz="4" w:space="0" w:color="000000"/>
              <w:left w:val="single" w:sz="4" w:space="0" w:color="000000"/>
              <w:bottom w:val="single" w:sz="4" w:space="0" w:color="000000"/>
              <w:right w:val="single" w:sz="4" w:space="0" w:color="000000"/>
            </w:tcBorders>
          </w:tcPr>
          <w:p w14:paraId="72AE4951" w14:textId="413C2621" w:rsidR="006C2BA2" w:rsidRPr="00106AEB" w:rsidRDefault="006C2BA2" w:rsidP="006C2BA2">
            <w:pPr>
              <w:pStyle w:val="Akapitzlist"/>
              <w:numPr>
                <w:ilvl w:val="0"/>
                <w:numId w:val="9"/>
              </w:numPr>
              <w:pBdr>
                <w:top w:val="nil"/>
                <w:left w:val="nil"/>
                <w:bottom w:val="nil"/>
                <w:right w:val="nil"/>
                <w:between w:val="nil"/>
              </w:pBdr>
              <w:spacing w:after="0" w:line="240" w:lineRule="auto"/>
              <w:ind w:leftChars="0" w:left="418" w:firstLineChars="0" w:hanging="284"/>
              <w:rPr>
                <w:rFonts w:ascii="Arial Narrow" w:eastAsia="Arial Narrow" w:hAnsi="Arial Narrow" w:cs="Arial Narrow"/>
                <w:color w:val="000000"/>
                <w:sz w:val="20"/>
                <w:szCs w:val="20"/>
              </w:rPr>
            </w:pPr>
            <w:r w:rsidRPr="00106AEB">
              <w:rPr>
                <w:rFonts w:ascii="Arial Narrow" w:eastAsia="Arial Narrow" w:hAnsi="Arial Narrow" w:cs="Arial Narrow"/>
                <w:color w:val="000000"/>
                <w:sz w:val="20"/>
                <w:szCs w:val="20"/>
              </w:rPr>
              <w:t xml:space="preserve">Krystek J., Ocena oddziaływania na środowisko - PWN 2020; </w:t>
            </w:r>
          </w:p>
          <w:p w14:paraId="233F9F44" w14:textId="506EE49D" w:rsidR="006C2BA2" w:rsidRPr="00106AEB" w:rsidRDefault="006C2BA2" w:rsidP="006C2BA2">
            <w:pPr>
              <w:pStyle w:val="Akapitzlist"/>
              <w:numPr>
                <w:ilvl w:val="0"/>
                <w:numId w:val="9"/>
              </w:numPr>
              <w:pBdr>
                <w:top w:val="nil"/>
                <w:left w:val="nil"/>
                <w:bottom w:val="nil"/>
                <w:right w:val="nil"/>
                <w:between w:val="nil"/>
              </w:pBdr>
              <w:spacing w:after="0" w:line="240" w:lineRule="auto"/>
              <w:ind w:leftChars="0" w:left="418" w:firstLineChars="0" w:hanging="284"/>
              <w:rPr>
                <w:rFonts w:ascii="Arial Narrow" w:eastAsia="Arial Narrow" w:hAnsi="Arial Narrow" w:cs="Arial Narrow"/>
                <w:color w:val="000000"/>
                <w:sz w:val="20"/>
                <w:szCs w:val="20"/>
              </w:rPr>
            </w:pPr>
            <w:r w:rsidRPr="00106AEB">
              <w:rPr>
                <w:rFonts w:ascii="Arial Narrow" w:eastAsia="Arial Narrow" w:hAnsi="Arial Narrow" w:cs="Arial Narrow"/>
                <w:color w:val="000000"/>
                <w:sz w:val="20"/>
                <w:szCs w:val="20"/>
              </w:rPr>
              <w:t xml:space="preserve">Aranowski R., Lewandowski W. M., Technologie ochrony środowiska w przemyśle </w:t>
            </w:r>
          </w:p>
          <w:p w14:paraId="644C3DBE" w14:textId="5ACDAA79" w:rsidR="006C2BA2" w:rsidRDefault="006C2BA2" w:rsidP="006C2BA2">
            <w:pPr>
              <w:pBdr>
                <w:top w:val="nil"/>
                <w:left w:val="nil"/>
                <w:bottom w:val="nil"/>
                <w:right w:val="nil"/>
                <w:between w:val="nil"/>
              </w:pBdr>
              <w:spacing w:after="0" w:line="240" w:lineRule="auto"/>
              <w:ind w:leftChars="0" w:left="701" w:firstLineChars="0" w:hanging="284"/>
              <w:rPr>
                <w:rFonts w:ascii="Arial Narrow" w:eastAsia="Arial Narrow" w:hAnsi="Arial Narrow" w:cs="Arial Narrow"/>
                <w:color w:val="000000"/>
                <w:sz w:val="20"/>
                <w:szCs w:val="20"/>
              </w:rPr>
            </w:pPr>
            <w:r w:rsidRPr="00106AEB">
              <w:rPr>
                <w:rFonts w:ascii="Arial Narrow" w:eastAsia="Arial Narrow" w:hAnsi="Arial Narrow" w:cs="Arial Narrow"/>
                <w:color w:val="000000"/>
                <w:sz w:val="20"/>
                <w:szCs w:val="20"/>
              </w:rPr>
              <w:t>i energetyce PWN 2021;</w:t>
            </w:r>
          </w:p>
        </w:tc>
      </w:tr>
      <w:tr w:rsidR="006C2BA2" w14:paraId="7F7A4F53"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2C7762F4" w14:textId="77777777" w:rsidR="006C2BA2" w:rsidRDefault="006C2BA2" w:rsidP="006C2BA2">
            <w:pPr>
              <w:keepNext/>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lastRenderedPageBreak/>
              <w:t>METODY NAUCZANIA</w:t>
            </w:r>
          </w:p>
          <w:p w14:paraId="77F9ACFF" w14:textId="654680E4" w:rsidR="006C2BA2" w:rsidRPr="00106AEB"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(z podziałem na zajęcia w formie bezpośredniej </w:t>
            </w:r>
            <w:r>
              <w:rPr>
                <w:rFonts w:ascii="Arial Narrow" w:eastAsia="Arial Narrow" w:hAnsi="Arial Narrow" w:cs="Arial Narrow"/>
                <w:color w:val="000000"/>
                <w:sz w:val="16"/>
                <w:szCs w:val="16"/>
              </w:rPr>
              <w:br/>
              <w:t>i e-learning)</w:t>
            </w:r>
          </w:p>
        </w:tc>
        <w:tc>
          <w:tcPr>
            <w:tcW w:w="7795" w:type="dxa"/>
            <w:gridSpan w:val="8"/>
            <w:tcBorders>
              <w:top w:val="single" w:sz="4" w:space="0" w:color="000000"/>
              <w:left w:val="single" w:sz="4" w:space="0" w:color="000000"/>
              <w:bottom w:val="single" w:sz="4" w:space="0" w:color="000000"/>
              <w:right w:val="single" w:sz="4" w:space="0" w:color="000000"/>
            </w:tcBorders>
          </w:tcPr>
          <w:p w14:paraId="406EB457" w14:textId="77777777" w:rsidR="006C2BA2" w:rsidRDefault="006C2BA2" w:rsidP="006C2BA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 formie bezpośredniej:</w:t>
            </w:r>
          </w:p>
          <w:p w14:paraId="72093143" w14:textId="77777777"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Krótkie wprowadzenie teoretyczne z zastosowaniem rzutnika multimedialnego,</w:t>
            </w:r>
          </w:p>
          <w:p w14:paraId="65B3D85D" w14:textId="77777777"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Prezentacje demo prezentujące zastosowanie odpowiednich narzędzi, technologii, a następnie wykonywanie zadań na komputerach samodzielnie i pod nadzorem ze wskazówkami prowadzącego.</w:t>
            </w:r>
          </w:p>
          <w:p w14:paraId="3F805FE5" w14:textId="77777777" w:rsidR="006C2BA2" w:rsidRDefault="006C2BA2" w:rsidP="006C2BA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p>
          <w:p w14:paraId="3AEBB48D" w14:textId="77777777" w:rsidR="006C2BA2" w:rsidRDefault="006C2BA2" w:rsidP="006C2BA2">
            <w:pPr>
              <w:pBdr>
                <w:top w:val="nil"/>
                <w:left w:val="nil"/>
                <w:bottom w:val="nil"/>
                <w:right w:val="nil"/>
                <w:between w:val="nil"/>
              </w:pBdr>
              <w:ind w:left="0" w:hanging="2"/>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W formie e-learning: nie dotyczy</w:t>
            </w:r>
          </w:p>
        </w:tc>
      </w:tr>
      <w:tr w:rsidR="006C2BA2" w14:paraId="536BCC55"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124215A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POMOCE NAUKOWE</w:t>
            </w:r>
          </w:p>
        </w:tc>
        <w:tc>
          <w:tcPr>
            <w:tcW w:w="7795" w:type="dxa"/>
            <w:gridSpan w:val="8"/>
            <w:tcBorders>
              <w:top w:val="single" w:sz="4" w:space="0" w:color="000000"/>
              <w:left w:val="single" w:sz="4" w:space="0" w:color="000000"/>
              <w:bottom w:val="single" w:sz="4" w:space="0" w:color="000000"/>
              <w:right w:val="single" w:sz="4" w:space="0" w:color="000000"/>
            </w:tcBorders>
          </w:tcPr>
          <w:p w14:paraId="0C452367" w14:textId="77777777" w:rsidR="006C2BA2" w:rsidRDefault="006C2BA2" w:rsidP="006C2BA2">
            <w:pPr>
              <w:pBdr>
                <w:top w:val="nil"/>
                <w:left w:val="nil"/>
                <w:bottom w:val="nil"/>
                <w:right w:val="nil"/>
                <w:between w:val="nil"/>
              </w:pBdr>
              <w:spacing w:after="0"/>
              <w:ind w:left="0" w:hanging="2"/>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Prezentacje multimedialne, </w:t>
            </w:r>
          </w:p>
        </w:tc>
      </w:tr>
      <w:tr w:rsidR="006C2BA2" w14:paraId="17740FDF"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698AAF4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PROJEKT</w:t>
            </w:r>
          </w:p>
          <w:p w14:paraId="0872D478" w14:textId="7C6D6383"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(o ile jest realizowany  </w:t>
            </w:r>
            <w:r>
              <w:rPr>
                <w:rFonts w:ascii="Arial Narrow" w:eastAsia="Arial Narrow" w:hAnsi="Arial Narrow" w:cs="Arial Narrow"/>
                <w:color w:val="000000"/>
                <w:sz w:val="16"/>
                <w:szCs w:val="16"/>
              </w:rPr>
              <w:br/>
              <w:t>w ramach modułu zajęć)</w:t>
            </w:r>
          </w:p>
        </w:tc>
        <w:tc>
          <w:tcPr>
            <w:tcW w:w="7795" w:type="dxa"/>
            <w:gridSpan w:val="8"/>
            <w:tcBorders>
              <w:top w:val="single" w:sz="4" w:space="0" w:color="000000"/>
              <w:left w:val="single" w:sz="4" w:space="0" w:color="000000"/>
              <w:bottom w:val="single" w:sz="4" w:space="0" w:color="000000"/>
              <w:right w:val="single" w:sz="4" w:space="0" w:color="000000"/>
            </w:tcBorders>
          </w:tcPr>
          <w:p w14:paraId="384DB05F" w14:textId="6CA8E44B" w:rsidR="006C2BA2" w:rsidRDefault="006C2BA2" w:rsidP="00DE4CA4">
            <w:pPr>
              <w:pBdr>
                <w:top w:val="nil"/>
                <w:left w:val="nil"/>
                <w:bottom w:val="nil"/>
                <w:right w:val="nil"/>
                <w:between w:val="nil"/>
              </w:pBdr>
              <w:spacing w:after="0"/>
              <w:ind w:leftChars="0" w:left="0" w:firstLineChars="0" w:firstLine="0"/>
              <w:jc w:val="both"/>
              <w:rPr>
                <w:rFonts w:ascii="Arial Narrow" w:eastAsia="Arial Narrow" w:hAnsi="Arial Narrow" w:cs="Arial Narrow"/>
                <w:color w:val="FF0000"/>
                <w:sz w:val="20"/>
                <w:szCs w:val="20"/>
              </w:rPr>
            </w:pPr>
          </w:p>
        </w:tc>
      </w:tr>
      <w:tr w:rsidR="006C2BA2" w14:paraId="4F5E1AA6" w14:textId="77777777">
        <w:trPr>
          <w:trHeight w:val="288"/>
        </w:trPr>
        <w:tc>
          <w:tcPr>
            <w:tcW w:w="1629" w:type="dxa"/>
            <w:tcBorders>
              <w:top w:val="single" w:sz="4" w:space="0" w:color="000000"/>
              <w:left w:val="single" w:sz="4" w:space="0" w:color="000000"/>
              <w:bottom w:val="single" w:sz="4" w:space="0" w:color="000000"/>
              <w:right w:val="single" w:sz="4" w:space="0" w:color="000000"/>
            </w:tcBorders>
          </w:tcPr>
          <w:p w14:paraId="5A918BF1"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8"/>
                <w:szCs w:val="18"/>
              </w:rPr>
            </w:pPr>
            <w:r>
              <w:rPr>
                <w:rFonts w:ascii="Arial Narrow" w:eastAsia="Arial Narrow" w:hAnsi="Arial Narrow" w:cs="Arial Narrow"/>
                <w:b/>
                <w:color w:val="000000"/>
                <w:sz w:val="18"/>
                <w:szCs w:val="18"/>
              </w:rPr>
              <w:t>FORMA  I WARUNKI ZALICZENIA</w:t>
            </w:r>
          </w:p>
          <w:p w14:paraId="7179F295" w14:textId="77777777" w:rsidR="006C2BA2"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(z podziałem na zajęcia w formie bezpośredniej</w:t>
            </w:r>
          </w:p>
          <w:p w14:paraId="0771751D" w14:textId="74E7D1ED" w:rsidR="006C2BA2" w:rsidRPr="00106AEB" w:rsidRDefault="006C2BA2" w:rsidP="006C2BA2">
            <w:pPr>
              <w:pBdr>
                <w:top w:val="nil"/>
                <w:left w:val="nil"/>
                <w:bottom w:val="nil"/>
                <w:right w:val="nil"/>
                <w:between w:val="nil"/>
              </w:pBdr>
              <w:spacing w:after="0"/>
              <w:ind w:left="0" w:hanging="2"/>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 xml:space="preserve"> i e-learning)</w:t>
            </w:r>
          </w:p>
        </w:tc>
        <w:tc>
          <w:tcPr>
            <w:tcW w:w="7795" w:type="dxa"/>
            <w:gridSpan w:val="8"/>
            <w:tcBorders>
              <w:top w:val="single" w:sz="4" w:space="0" w:color="000000"/>
              <w:left w:val="single" w:sz="4" w:space="0" w:color="000000"/>
              <w:bottom w:val="single" w:sz="4" w:space="0" w:color="000000"/>
              <w:right w:val="single" w:sz="4" w:space="0" w:color="000000"/>
            </w:tcBorders>
          </w:tcPr>
          <w:p w14:paraId="26A68C0A" w14:textId="3E375947" w:rsidR="006C2BA2" w:rsidRDefault="006C2BA2" w:rsidP="006C2BA2">
            <w:pPr>
              <w:numPr>
                <w:ilvl w:val="0"/>
                <w:numId w:val="4"/>
              </w:numPr>
              <w:pBdr>
                <w:top w:val="nil"/>
                <w:left w:val="nil"/>
                <w:bottom w:val="nil"/>
                <w:right w:val="nil"/>
                <w:between w:val="nil"/>
              </w:pBdr>
              <w:spacing w:after="0" w:line="240" w:lineRule="auto"/>
              <w:ind w:left="286" w:hangingChars="144" w:hanging="288"/>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Zadania wykonywane na podstawie danych zaprezentowanych na zajęciach. Warunkiem zaliczenia jest uzyskanie pozytywnej oceny z pracy zaliczeniowej.</w:t>
            </w:r>
          </w:p>
          <w:p w14:paraId="5E571F71" w14:textId="487C4C4E" w:rsidR="006C2BA2" w:rsidRDefault="006C2BA2" w:rsidP="006C2BA2">
            <w:pPr>
              <w:pBdr>
                <w:top w:val="nil"/>
                <w:left w:val="nil"/>
                <w:bottom w:val="nil"/>
                <w:right w:val="nil"/>
                <w:between w:val="nil"/>
              </w:pBdr>
              <w:spacing w:after="0" w:line="240" w:lineRule="auto"/>
              <w:ind w:leftChars="0" w:left="286" w:firstLineChars="0" w:firstLine="0"/>
              <w:rPr>
                <w:rFonts w:ascii="Arial Narrow" w:eastAsia="Arial Narrow" w:hAnsi="Arial Narrow" w:cs="Arial Narrow"/>
                <w:color w:val="000000"/>
                <w:sz w:val="20"/>
                <w:szCs w:val="20"/>
              </w:rPr>
            </w:pPr>
          </w:p>
        </w:tc>
      </w:tr>
    </w:tbl>
    <w:p w14:paraId="68314205" w14:textId="77777777" w:rsidR="004367CC" w:rsidRDefault="00A43633">
      <w:pPr>
        <w:pBdr>
          <w:top w:val="nil"/>
          <w:left w:val="nil"/>
          <w:bottom w:val="nil"/>
          <w:right w:val="nil"/>
          <w:between w:val="nil"/>
        </w:pBdr>
        <w:spacing w:after="0" w:line="240" w:lineRule="auto"/>
        <w:ind w:left="0" w:hanging="2"/>
        <w:rPr>
          <w:color w:val="000000"/>
          <w:sz w:val="20"/>
          <w:szCs w:val="20"/>
        </w:rPr>
      </w:pPr>
      <w:r>
        <w:rPr>
          <w:i/>
          <w:color w:val="000000"/>
          <w:sz w:val="20"/>
          <w:szCs w:val="20"/>
        </w:rPr>
        <w:t xml:space="preserve">* W-wykład, </w:t>
      </w:r>
      <w:proofErr w:type="spellStart"/>
      <w:r>
        <w:rPr>
          <w:i/>
          <w:color w:val="000000"/>
          <w:sz w:val="20"/>
          <w:szCs w:val="20"/>
        </w:rPr>
        <w:t>ćw</w:t>
      </w:r>
      <w:proofErr w:type="spellEnd"/>
      <w:r>
        <w:rPr>
          <w:i/>
          <w:color w:val="000000"/>
          <w:sz w:val="20"/>
          <w:szCs w:val="20"/>
        </w:rPr>
        <w:t>- ćwiczenia, lab- laboratorium, pro- projekt, e- e-learning</w:t>
      </w:r>
    </w:p>
    <w:p w14:paraId="44BEB35A" w14:textId="77777777" w:rsidR="004367CC" w:rsidRDefault="004367CC">
      <w:pPr>
        <w:pBdr>
          <w:top w:val="nil"/>
          <w:left w:val="nil"/>
          <w:bottom w:val="nil"/>
          <w:right w:val="nil"/>
          <w:between w:val="nil"/>
        </w:pBdr>
        <w:ind w:left="0" w:hanging="2"/>
        <w:rPr>
          <w:color w:val="000000"/>
        </w:rPr>
      </w:pPr>
    </w:p>
    <w:sectPr w:rsidR="004367CC">
      <w:pgSz w:w="11906" w:h="16838"/>
      <w:pgMar w:top="851"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1D8E"/>
    <w:multiLevelType w:val="hybridMultilevel"/>
    <w:tmpl w:val="BE20462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D976D66"/>
    <w:multiLevelType w:val="multilevel"/>
    <w:tmpl w:val="6824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2182D"/>
    <w:multiLevelType w:val="multilevel"/>
    <w:tmpl w:val="44B42F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B8F0F82"/>
    <w:multiLevelType w:val="hybridMultilevel"/>
    <w:tmpl w:val="6130E238"/>
    <w:lvl w:ilvl="0" w:tplc="04150001">
      <w:start w:val="1"/>
      <w:numFmt w:val="bullet"/>
      <w:lvlText w:val=""/>
      <w:lvlJc w:val="left"/>
      <w:pPr>
        <w:ind w:left="1006" w:hanging="360"/>
      </w:pPr>
      <w:rPr>
        <w:rFonts w:ascii="Symbol" w:hAnsi="Symbol"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4" w15:restartNumberingAfterBreak="0">
    <w:nsid w:val="4A4A4397"/>
    <w:multiLevelType w:val="multilevel"/>
    <w:tmpl w:val="9738E248"/>
    <w:lvl w:ilvl="0">
      <w:start w:val="19"/>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FED7926"/>
    <w:multiLevelType w:val="multilevel"/>
    <w:tmpl w:val="E0C8E96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7D307DC"/>
    <w:multiLevelType w:val="multilevel"/>
    <w:tmpl w:val="7B7A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C16DC5"/>
    <w:multiLevelType w:val="multilevel"/>
    <w:tmpl w:val="B5204522"/>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8" w15:restartNumberingAfterBreak="0">
    <w:nsid w:val="7A6973AC"/>
    <w:multiLevelType w:val="multilevel"/>
    <w:tmpl w:val="C85269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4"/>
  </w:num>
  <w:num w:numId="3">
    <w:abstractNumId w:val="5"/>
  </w:num>
  <w:num w:numId="4">
    <w:abstractNumId w:val="2"/>
  </w:num>
  <w:num w:numId="5">
    <w:abstractNumId w:val="7"/>
  </w:num>
  <w:num w:numId="6">
    <w:abstractNumId w:val="6"/>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7CC"/>
    <w:rsid w:val="00037E79"/>
    <w:rsid w:val="00106AEB"/>
    <w:rsid w:val="001B679E"/>
    <w:rsid w:val="001C1D00"/>
    <w:rsid w:val="00215053"/>
    <w:rsid w:val="00347D1C"/>
    <w:rsid w:val="00396C4F"/>
    <w:rsid w:val="00397BC8"/>
    <w:rsid w:val="004367CC"/>
    <w:rsid w:val="006C2BA2"/>
    <w:rsid w:val="00733775"/>
    <w:rsid w:val="00800397"/>
    <w:rsid w:val="008A0F1C"/>
    <w:rsid w:val="009719CB"/>
    <w:rsid w:val="009D1DB0"/>
    <w:rsid w:val="00A351E7"/>
    <w:rsid w:val="00A43633"/>
    <w:rsid w:val="00AF2FFB"/>
    <w:rsid w:val="00DE4C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3E64"/>
  <w15:docId w15:val="{022CF8E4-3BE4-45E1-A26E-FDCC8A82C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ind w:leftChars="-1" w:left="-1" w:hangingChars="1"/>
      <w:textDirection w:val="btLr"/>
      <w:textAlignment w:val="top"/>
      <w:outlineLvl w:val="0"/>
    </w:pPr>
    <w:rPr>
      <w:position w:val="-1"/>
    </w:rPr>
  </w:style>
  <w:style w:type="paragraph" w:styleId="Nagwek1">
    <w:name w:val="heading 1"/>
    <w:basedOn w:val="Normalny"/>
    <w:next w:val="Normalny"/>
    <w:uiPriority w:val="9"/>
    <w:qFormat/>
    <w:pPr>
      <w:keepNext/>
      <w:keepLines/>
      <w:spacing w:before="480" w:after="12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pPr>
      <w:ind w:left="720"/>
      <w:contextualSpacing/>
    </w:pPr>
  </w:style>
  <w:style w:type="paragraph" w:styleId="Stopka">
    <w:name w:val="footer"/>
    <w:basedOn w:val="Normalny"/>
    <w:qFormat/>
    <w:pPr>
      <w:spacing w:after="0" w:line="240" w:lineRule="auto"/>
    </w:pPr>
    <w:rPr>
      <w:sz w:val="20"/>
      <w:szCs w:val="20"/>
    </w:rPr>
  </w:style>
  <w:style w:type="character" w:customStyle="1" w:styleId="StopkaZnak">
    <w:name w:val="Stopka Znak"/>
    <w:rPr>
      <w:w w:val="100"/>
      <w:position w:val="-1"/>
      <w:effect w:val="none"/>
      <w:vertAlign w:val="baseline"/>
      <w:cs w:val="0"/>
      <w:em w:val="none"/>
      <w:lang w:eastAsia="pl-PL"/>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lang w:val="en-US" w:eastAsia="en-US"/>
    </w:rPr>
  </w:style>
  <w:style w:type="paragraph" w:styleId="Tekstpodstawowy">
    <w:name w:val="Body Text"/>
    <w:basedOn w:val="Normalny"/>
    <w:pPr>
      <w:spacing w:after="0" w:line="360" w:lineRule="auto"/>
    </w:pPr>
    <w:rPr>
      <w:rFonts w:ascii="Times New Roman" w:eastAsia="Times New Roman" w:hAnsi="Times New Roman"/>
      <w:sz w:val="28"/>
      <w:szCs w:val="20"/>
    </w:rPr>
  </w:style>
  <w:style w:type="character" w:customStyle="1" w:styleId="TekstpodstawowyZnak">
    <w:name w:val="Tekst podstawowy Znak"/>
    <w:rPr>
      <w:rFonts w:ascii="Times New Roman" w:eastAsia="Times New Roman" w:hAnsi="Times New Roman"/>
      <w:w w:val="100"/>
      <w:position w:val="-1"/>
      <w:sz w:val="28"/>
      <w:effect w:val="none"/>
      <w:vertAlign w:val="baseline"/>
      <w:cs w:val="0"/>
      <w:em w:val="none"/>
    </w:rPr>
  </w:style>
  <w:style w:type="paragraph" w:customStyle="1" w:styleId="TableParagraph">
    <w:name w:val="Table Paragraph"/>
    <w:basedOn w:val="Normalny"/>
    <w:pPr>
      <w:widowControl w:val="0"/>
      <w:autoSpaceDE w:val="0"/>
      <w:autoSpaceDN w:val="0"/>
      <w:spacing w:after="0" w:line="240" w:lineRule="auto"/>
      <w:ind w:left="107"/>
    </w:pPr>
    <w:rPr>
      <w:rFonts w:ascii="Arial" w:eastAsia="Arial" w:hAnsi="Arial" w:cs="Arial"/>
      <w:lang w:bidi="pl-PL"/>
    </w:rPr>
  </w:style>
  <w:style w:type="character" w:styleId="Odwoaniedokomentarza">
    <w:name w:val="annotation reference"/>
    <w:qFormat/>
    <w:rPr>
      <w:w w:val="100"/>
      <w:position w:val="-1"/>
      <w:sz w:val="16"/>
      <w:szCs w:val="16"/>
      <w:effect w:val="none"/>
      <w:vertAlign w:val="baseline"/>
      <w:cs w:val="0"/>
      <w:em w:val="none"/>
    </w:rPr>
  </w:style>
  <w:style w:type="paragraph" w:styleId="Tekstkomentarza">
    <w:name w:val="annotation text"/>
    <w:basedOn w:val="Normalny"/>
    <w:qFormat/>
    <w:rPr>
      <w:sz w:val="20"/>
      <w:szCs w:val="20"/>
    </w:rPr>
  </w:style>
  <w:style w:type="character" w:customStyle="1" w:styleId="TekstkomentarzaZnak">
    <w:name w:val="Tekst komentarza Znak"/>
    <w:rPr>
      <w:w w:val="100"/>
      <w:position w:val="-1"/>
      <w:effect w:val="none"/>
      <w:vertAlign w:val="baseline"/>
      <w:cs w:val="0"/>
      <w:em w:val="none"/>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effect w:val="none"/>
      <w:vertAlign w:val="baseline"/>
      <w:cs w:val="0"/>
      <w:em w:val="none"/>
    </w:rPr>
  </w:style>
  <w:style w:type="paragraph" w:styleId="Tekstdymka">
    <w:name w:val="Balloon Text"/>
    <w:basedOn w:val="Normalny"/>
    <w:qFormat/>
    <w:pPr>
      <w:spacing w:after="0" w:line="240" w:lineRule="auto"/>
    </w:pPr>
    <w:rPr>
      <w:rFonts w:ascii="Segoe UI" w:eastAsia="Times New Roman" w:hAnsi="Segoe UI" w:cs="Segoe UI"/>
      <w:sz w:val="18"/>
      <w:szCs w:val="18"/>
    </w:rPr>
  </w:style>
  <w:style w:type="character" w:customStyle="1" w:styleId="TekstdymkaZnak">
    <w:name w:val="Tekst dymka Znak"/>
    <w:rPr>
      <w:rFonts w:ascii="Segoe UI" w:eastAsia="Times New Roman" w:hAnsi="Segoe UI" w:cs="Segoe UI"/>
      <w:w w:val="100"/>
      <w:position w:val="-1"/>
      <w:sz w:val="18"/>
      <w:szCs w:val="18"/>
      <w:effect w:val="none"/>
      <w:vertAlign w:val="baseline"/>
      <w:cs w:val="0"/>
      <w:em w:val="none"/>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customStyle="1" w:styleId="name">
    <w:name w:val="name"/>
    <w:basedOn w:val="Domylnaczcionkaakapitu"/>
    <w:rsid w:val="009D1DB0"/>
  </w:style>
  <w:style w:type="character" w:customStyle="1" w:styleId="key">
    <w:name w:val="key"/>
    <w:basedOn w:val="Domylnaczcionkaakapitu"/>
    <w:rsid w:val="009D1DB0"/>
  </w:style>
  <w:style w:type="character" w:customStyle="1" w:styleId="value">
    <w:name w:val="value"/>
    <w:basedOn w:val="Domylnaczcionkaakapitu"/>
    <w:rsid w:val="009D1DB0"/>
  </w:style>
  <w:style w:type="character" w:styleId="Hipercze">
    <w:name w:val="Hyperlink"/>
    <w:basedOn w:val="Domylnaczcionkaakapitu"/>
    <w:uiPriority w:val="99"/>
    <w:semiHidden/>
    <w:unhideWhenUsed/>
    <w:rsid w:val="009D1DB0"/>
    <w:rPr>
      <w:color w:val="0000FF"/>
      <w:u w:val="single"/>
    </w:rPr>
  </w:style>
  <w:style w:type="character" w:customStyle="1" w:styleId="listitem--description">
    <w:name w:val="list__item--description"/>
    <w:basedOn w:val="Domylnaczcionkaakapitu"/>
    <w:rsid w:val="0073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380688">
      <w:bodyDiv w:val="1"/>
      <w:marLeft w:val="0"/>
      <w:marRight w:val="0"/>
      <w:marTop w:val="0"/>
      <w:marBottom w:val="0"/>
      <w:divBdr>
        <w:top w:val="none" w:sz="0" w:space="0" w:color="auto"/>
        <w:left w:val="none" w:sz="0" w:space="0" w:color="auto"/>
        <w:bottom w:val="none" w:sz="0" w:space="0" w:color="auto"/>
        <w:right w:val="none" w:sz="0" w:space="0" w:color="auto"/>
      </w:divBdr>
    </w:div>
    <w:div w:id="554586445">
      <w:bodyDiv w:val="1"/>
      <w:marLeft w:val="0"/>
      <w:marRight w:val="0"/>
      <w:marTop w:val="0"/>
      <w:marBottom w:val="0"/>
      <w:divBdr>
        <w:top w:val="none" w:sz="0" w:space="0" w:color="auto"/>
        <w:left w:val="none" w:sz="0" w:space="0" w:color="auto"/>
        <w:bottom w:val="none" w:sz="0" w:space="0" w:color="auto"/>
        <w:right w:val="none" w:sz="0" w:space="0" w:color="auto"/>
      </w:divBdr>
    </w:div>
    <w:div w:id="725834380">
      <w:bodyDiv w:val="1"/>
      <w:marLeft w:val="0"/>
      <w:marRight w:val="0"/>
      <w:marTop w:val="0"/>
      <w:marBottom w:val="0"/>
      <w:divBdr>
        <w:top w:val="none" w:sz="0" w:space="0" w:color="auto"/>
        <w:left w:val="none" w:sz="0" w:space="0" w:color="auto"/>
        <w:bottom w:val="none" w:sz="0" w:space="0" w:color="auto"/>
        <w:right w:val="none" w:sz="0" w:space="0" w:color="auto"/>
      </w:divBdr>
    </w:div>
    <w:div w:id="798719187">
      <w:bodyDiv w:val="1"/>
      <w:marLeft w:val="0"/>
      <w:marRight w:val="0"/>
      <w:marTop w:val="0"/>
      <w:marBottom w:val="0"/>
      <w:divBdr>
        <w:top w:val="none" w:sz="0" w:space="0" w:color="auto"/>
        <w:left w:val="none" w:sz="0" w:space="0" w:color="auto"/>
        <w:bottom w:val="none" w:sz="0" w:space="0" w:color="auto"/>
        <w:right w:val="none" w:sz="0" w:space="0" w:color="auto"/>
      </w:divBdr>
    </w:div>
    <w:div w:id="1446463193">
      <w:bodyDiv w:val="1"/>
      <w:marLeft w:val="0"/>
      <w:marRight w:val="0"/>
      <w:marTop w:val="0"/>
      <w:marBottom w:val="0"/>
      <w:divBdr>
        <w:top w:val="none" w:sz="0" w:space="0" w:color="auto"/>
        <w:left w:val="none" w:sz="0" w:space="0" w:color="auto"/>
        <w:bottom w:val="none" w:sz="0" w:space="0" w:color="auto"/>
        <w:right w:val="none" w:sz="0" w:space="0" w:color="auto"/>
      </w:divBdr>
    </w:div>
    <w:div w:id="1590383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9nwszO/RPn63tRLvxiUjsAqIvQ==">AMUW2mX33CU4QizjkntQvTm0zYo4XwrOMkNdfqUFyJUbhSD/SrGpME63N9qzFLuHIDPSrZm6dh80BNS39mB4p0kdA4e7+odGDGtj0MCWIzyvraHHqf3HjiLwXTnpAvtMlE7b1K1Jd5NF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780</Words>
  <Characters>4683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Ratajczak</dc:creator>
  <cp:lastModifiedBy>Magdalena Pawelec</cp:lastModifiedBy>
  <cp:revision>8</cp:revision>
  <dcterms:created xsi:type="dcterms:W3CDTF">2021-12-08T11:03:00Z</dcterms:created>
  <dcterms:modified xsi:type="dcterms:W3CDTF">2022-05-23T08:35:00Z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0x010100AF1B7F6E22DBBE49996A3DDC3F985CD6</vt:lpwstr>
  </property>
  <property fmtid="{D5CDD505-2E9C-101B-9397-08002B2CF9AE}" pid="3" name="_ip_UnifiedCompliancePolicyUIAction">
    <vt:lpwstr/>
  </property>
  <property fmtid="{D5CDD505-2E9C-101B-9397-08002B2CF9AE}" pid="4" name="_ip_UnifiedCompliancePolicyProperties">
    <vt:lpwstr/>
  </property>
</Properties>
</file>