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3"/>
        <w:gridCol w:w="68"/>
        <w:gridCol w:w="1131"/>
        <w:gridCol w:w="529"/>
        <w:gridCol w:w="865"/>
        <w:gridCol w:w="1287"/>
        <w:gridCol w:w="1159"/>
        <w:gridCol w:w="120"/>
        <w:gridCol w:w="1279"/>
        <w:gridCol w:w="1193"/>
      </w:tblGrid>
      <w:tr w:rsidR="0012441D" w:rsidRPr="009E57CC" w14:paraId="753706D0" w14:textId="77777777" w:rsidTr="00D07E4A">
        <w:trPr>
          <w:trHeight w:val="309"/>
        </w:trPr>
        <w:tc>
          <w:tcPr>
            <w:tcW w:w="9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1CD753" w14:textId="024FDF97" w:rsidR="0012441D" w:rsidRPr="00D07E4A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BA39CE" w:rsidRPr="00D07E4A">
              <w:rPr>
                <w:rFonts w:ascii="Arial Narrow" w:hAnsi="Arial Narrow" w:cs="Arial"/>
                <w:b/>
                <w:bCs/>
              </w:rPr>
              <w:t>AKADEMIA</w:t>
            </w:r>
            <w:r w:rsidR="00D53BF5" w:rsidRPr="00D07E4A">
              <w:rPr>
                <w:rFonts w:ascii="Arial Narrow" w:hAnsi="Arial Narrow" w:cs="Arial"/>
                <w:b/>
                <w:bCs/>
              </w:rPr>
              <w:t xml:space="preserve"> WSB </w:t>
            </w:r>
          </w:p>
          <w:p w14:paraId="672A6659" w14:textId="77777777" w:rsidR="0012441D" w:rsidRPr="009E57CC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2441D" w:rsidRPr="009E57CC" w14:paraId="59A5557D" w14:textId="77777777" w:rsidTr="00D07E4A">
        <w:trPr>
          <w:trHeight w:val="276"/>
        </w:trPr>
        <w:tc>
          <w:tcPr>
            <w:tcW w:w="9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8D2D" w14:textId="4275B2FF" w:rsidR="0012441D" w:rsidRPr="009E57CC" w:rsidRDefault="0012441D" w:rsidP="007F7C26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2BF0F390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</w:t>
            </w:r>
            <w:r w:rsidR="004E213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53229496" w:rsidRPr="2BF0F390">
              <w:rPr>
                <w:rFonts w:ascii="Arial Narrow" w:hAnsi="Arial Narrow" w:cs="Arial"/>
                <w:b/>
                <w:bCs/>
                <w:sz w:val="20"/>
                <w:szCs w:val="20"/>
              </w:rPr>
              <w:t>Zarządzanie</w:t>
            </w:r>
          </w:p>
        </w:tc>
      </w:tr>
      <w:tr w:rsidR="0012441D" w:rsidRPr="009E57CC" w14:paraId="44DC6B6D" w14:textId="77777777" w:rsidTr="00D07E4A">
        <w:trPr>
          <w:trHeight w:val="293"/>
        </w:trPr>
        <w:tc>
          <w:tcPr>
            <w:tcW w:w="9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7574" w14:textId="6995BD0F" w:rsidR="0012441D" w:rsidRPr="009E57CC" w:rsidRDefault="00971320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2BF0F39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DE02E4" w:rsidRPr="2BF0F390">
              <w:rPr>
                <w:rFonts w:ascii="Arial Narrow" w:hAnsi="Arial Narrow" w:cs="Arial"/>
                <w:b/>
                <w:bCs/>
                <w:sz w:val="20"/>
                <w:szCs w:val="20"/>
              </w:rPr>
              <w:t>Coaching</w:t>
            </w:r>
            <w:r w:rsidR="758C4EFB" w:rsidRPr="2BF0F39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kariery</w:t>
            </w:r>
          </w:p>
        </w:tc>
      </w:tr>
      <w:tr w:rsidR="0012441D" w:rsidRPr="009E57CC" w14:paraId="37569C40" w14:textId="77777777" w:rsidTr="00D07E4A">
        <w:trPr>
          <w:trHeight w:val="276"/>
        </w:trPr>
        <w:tc>
          <w:tcPr>
            <w:tcW w:w="9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6895" w14:textId="77777777" w:rsidR="0012441D" w:rsidRPr="009E57CC" w:rsidRDefault="0012441D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A1014E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9E57CC" w14:paraId="2304B488" w14:textId="77777777" w:rsidTr="00D07E4A">
        <w:trPr>
          <w:trHeight w:val="276"/>
        </w:trPr>
        <w:tc>
          <w:tcPr>
            <w:tcW w:w="9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E487" w14:textId="77777777" w:rsidR="0012441D" w:rsidRPr="009E57CC" w:rsidRDefault="0012441D" w:rsidP="0013685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6139E5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12441D" w:rsidRPr="009E57CC" w14:paraId="3FF8D8C4" w14:textId="77777777" w:rsidTr="00D07E4A">
        <w:trPr>
          <w:cantSplit/>
          <w:trHeight w:val="282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F7F3" w14:textId="77777777" w:rsidR="0012441D" w:rsidRPr="009E57CC" w:rsidRDefault="0012441D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841BE" w14:textId="77777777" w:rsidR="0012441D" w:rsidRPr="009E57CC" w:rsidRDefault="0012441D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999B5" w14:textId="77777777" w:rsidR="0012441D" w:rsidRPr="009E57CC" w:rsidRDefault="0012441D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CD5EC4" w14:textId="77777777" w:rsidR="0012441D" w:rsidRPr="009E57CC" w:rsidRDefault="0012441D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12441D" w:rsidRPr="009E57CC" w14:paraId="105220A2" w14:textId="77777777" w:rsidTr="00D07E4A">
        <w:trPr>
          <w:cantSplit/>
          <w:trHeight w:val="273"/>
        </w:trPr>
        <w:tc>
          <w:tcPr>
            <w:tcW w:w="1943" w:type="dxa"/>
            <w:vMerge/>
            <w:vAlign w:val="center"/>
            <w:hideMark/>
          </w:tcPr>
          <w:p w14:paraId="0A37501D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2906B3E5" w14:textId="77777777" w:rsidR="0012441D" w:rsidRPr="009E57CC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3DA7B" w14:textId="77777777" w:rsidR="0012441D" w:rsidRPr="009E57CC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E75AC" w14:textId="77777777" w:rsidR="0012441D" w:rsidRPr="009E57CC" w:rsidRDefault="0012441D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FABD8D" w14:textId="77777777" w:rsidR="0012441D" w:rsidRPr="007434E6" w:rsidRDefault="0012441D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34E6">
              <w:rPr>
                <w:rFonts w:ascii="Arial Narrow" w:hAnsi="Arial Narrow" w:cs="Arial"/>
                <w:b/>
                <w:sz w:val="20"/>
                <w:szCs w:val="20"/>
              </w:rPr>
              <w:t>IV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C343" w14:textId="77777777" w:rsidR="0012441D" w:rsidRPr="009E57CC" w:rsidRDefault="0012441D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5A8E22" w14:textId="77777777" w:rsidR="0012441D" w:rsidRPr="007A3860" w:rsidRDefault="0012441D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A3860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</w:tr>
      <w:tr w:rsidR="00DE02E4" w:rsidRPr="009E57CC" w14:paraId="73D50974" w14:textId="77777777" w:rsidTr="00D07E4A">
        <w:trPr>
          <w:cantSplit/>
          <w:trHeight w:val="29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DC0" w14:textId="77777777" w:rsidR="00DE02E4" w:rsidRPr="009E57CC" w:rsidRDefault="00DE02E4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3F7DE23C" w14:textId="77777777" w:rsidR="00DE02E4" w:rsidRPr="009E57CC" w:rsidRDefault="00DE02E4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AB6C7B" w14:textId="77777777" w:rsidR="00DE02E4" w:rsidRPr="009E57CC" w:rsidRDefault="00DE02E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B378F" w14:textId="77777777" w:rsidR="00DE02E4" w:rsidRPr="009E57CC" w:rsidRDefault="00DE02E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A05A809" w14:textId="77777777" w:rsidR="00DE02E4" w:rsidRPr="009E57CC" w:rsidRDefault="00DE02E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9BBE3" w14:textId="756DDA9A" w:rsidR="00DE02E4" w:rsidRPr="007434E6" w:rsidRDefault="00DE02E4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1C8F396" w14:textId="77777777" w:rsidR="00DE02E4" w:rsidRPr="009E57CC" w:rsidRDefault="00DE02E4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FA29E" w14:textId="09D4AECE" w:rsidR="00DE02E4" w:rsidRPr="00DE02E4" w:rsidRDefault="00DE02E4" w:rsidP="2BF0F39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DE02E4" w:rsidRPr="009E57CC" w14:paraId="32409DD8" w14:textId="77777777" w:rsidTr="00D07E4A">
        <w:trPr>
          <w:cantSplit/>
          <w:trHeight w:val="298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936" w14:textId="77777777" w:rsidR="00DE02E4" w:rsidRPr="009E57CC" w:rsidRDefault="00DE02E4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3A7B87C3" w14:textId="77777777" w:rsidR="00DE02E4" w:rsidRPr="009E57CC" w:rsidRDefault="00DE02E4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A3D3EC" w14:textId="77777777" w:rsidR="00DE02E4" w:rsidRPr="009E57CC" w:rsidRDefault="00DE02E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B940D" w14:textId="77777777" w:rsidR="00DE02E4" w:rsidRPr="009E57CC" w:rsidRDefault="00DE02E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E27B00A" w14:textId="77777777" w:rsidR="00DE02E4" w:rsidRPr="009E57CC" w:rsidRDefault="00DE02E4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061E4C" w14:textId="6063D6AB" w:rsidR="00DE02E4" w:rsidRPr="007434E6" w:rsidRDefault="007434E6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34E6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BA39CE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7434E6">
              <w:rPr>
                <w:rFonts w:ascii="Arial Narrow" w:hAnsi="Arial Narrow" w:cs="Arial"/>
                <w:b/>
                <w:sz w:val="20"/>
                <w:szCs w:val="20"/>
              </w:rPr>
              <w:t xml:space="preserve"> ćw.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4EAFD9C" w14:textId="77777777" w:rsidR="00DE02E4" w:rsidRPr="009E57CC" w:rsidRDefault="00DE02E4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D1089" w14:textId="0DB0A167" w:rsidR="00DE02E4" w:rsidRPr="00DE02E4" w:rsidRDefault="00DE02E4" w:rsidP="2BF0F39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DE02E4" w:rsidRPr="009E57CC" w14:paraId="783A837D" w14:textId="77777777" w:rsidTr="00D07E4A">
        <w:trPr>
          <w:cantSplit/>
          <w:trHeight w:val="570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4A5" w14:textId="77777777" w:rsidR="00DE02E4" w:rsidRPr="009E57CC" w:rsidRDefault="00DE02E4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  <w:p w14:paraId="4B94D5A5" w14:textId="77777777" w:rsidR="00DE02E4" w:rsidRPr="009E57CC" w:rsidRDefault="00DE02E4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855C0" w14:textId="68C5735F" w:rsidR="00DE02E4" w:rsidRPr="00D65E62" w:rsidRDefault="00DE02E4" w:rsidP="2BF0F390">
            <w:pPr>
              <w:pStyle w:val="Standard"/>
              <w:widowControl/>
              <w:rPr>
                <w:rFonts w:ascii="Arial Narrow" w:hAnsi="Arial Narrow"/>
                <w:snapToGrid/>
              </w:rPr>
            </w:pPr>
            <w:bookmarkStart w:id="0" w:name="_GoBack"/>
            <w:bookmarkEnd w:id="0"/>
          </w:p>
        </w:tc>
      </w:tr>
      <w:tr w:rsidR="00DE02E4" w:rsidRPr="009E57CC" w14:paraId="74C0DF89" w14:textId="77777777" w:rsidTr="00D07E4A">
        <w:trPr>
          <w:trHeight w:val="321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A8A" w14:textId="77777777" w:rsidR="00DE02E4" w:rsidRPr="009E57CC" w:rsidRDefault="00DE02E4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3DEEC669" w14:textId="77777777" w:rsidR="00DE02E4" w:rsidRPr="009E57CC" w:rsidRDefault="00DE02E4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032A" w14:textId="1B549CFF" w:rsidR="00DE02E4" w:rsidRDefault="2315BFBF" w:rsidP="2BF0F390">
            <w:pPr>
              <w:rPr>
                <w:rFonts w:ascii="Arial Narrow" w:hAnsi="Arial Narrow"/>
                <w:sz w:val="20"/>
                <w:szCs w:val="20"/>
              </w:rPr>
            </w:pPr>
            <w:r w:rsidRPr="2BF0F390">
              <w:rPr>
                <w:rFonts w:ascii="Arial Narrow" w:hAnsi="Arial Narrow"/>
                <w:sz w:val="20"/>
                <w:szCs w:val="20"/>
              </w:rPr>
              <w:t>ćwiczenia</w:t>
            </w:r>
          </w:p>
        </w:tc>
      </w:tr>
      <w:tr w:rsidR="00DE02E4" w:rsidRPr="009E57CC" w14:paraId="6BD0B638" w14:textId="77777777" w:rsidTr="00D07E4A">
        <w:trPr>
          <w:trHeight w:val="312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1AD7" w14:textId="77777777" w:rsidR="00DE02E4" w:rsidRPr="009E57CC" w:rsidRDefault="00DE02E4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3656B9AB" w14:textId="77777777" w:rsidR="00DE02E4" w:rsidRPr="009E57CC" w:rsidRDefault="00DE02E4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C9E" w14:textId="77777777" w:rsidR="00DE02E4" w:rsidRDefault="00DE02E4" w:rsidP="00DE02E4">
            <w:pPr>
              <w:spacing w:after="0"/>
              <w:ind w:left="600" w:hanging="60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Nabycie przez studentów wiedzy i umiejętności na temat coachingu i jego specyfiki w biznesie.</w:t>
            </w:r>
          </w:p>
          <w:p w14:paraId="2F604921" w14:textId="05C324EE" w:rsidR="00DE02E4" w:rsidRPr="0010256D" w:rsidRDefault="00DE02E4" w:rsidP="2BF0F39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2BF0F390">
              <w:rPr>
                <w:rFonts w:ascii="Arial Narrow" w:hAnsi="Arial Narrow"/>
                <w:sz w:val="20"/>
                <w:szCs w:val="20"/>
              </w:rPr>
              <w:t xml:space="preserve">Poznanie modeli struktur  prowadzenia coachingu </w:t>
            </w:r>
            <w:r w:rsidR="351D03B2" w:rsidRPr="2BF0F390">
              <w:rPr>
                <w:rFonts w:ascii="Arial Narrow" w:hAnsi="Arial Narrow"/>
                <w:sz w:val="20"/>
                <w:szCs w:val="20"/>
              </w:rPr>
              <w:t xml:space="preserve">kariery </w:t>
            </w:r>
            <w:r w:rsidRPr="2BF0F390">
              <w:rPr>
                <w:rFonts w:ascii="Arial Narrow" w:hAnsi="Arial Narrow"/>
                <w:sz w:val="20"/>
                <w:szCs w:val="20"/>
              </w:rPr>
              <w:t xml:space="preserve">w organizacji oraz jego ewaluacji. Poznanie specyfiki </w:t>
            </w:r>
            <w:proofErr w:type="spellStart"/>
            <w:r w:rsidRPr="2BF0F390">
              <w:rPr>
                <w:rFonts w:ascii="Arial Narrow" w:hAnsi="Arial Narrow"/>
                <w:sz w:val="20"/>
                <w:szCs w:val="20"/>
              </w:rPr>
              <w:t>coachingowego</w:t>
            </w:r>
            <w:proofErr w:type="spellEnd"/>
            <w:r w:rsidRPr="2BF0F390">
              <w:rPr>
                <w:rFonts w:ascii="Arial Narrow" w:hAnsi="Arial Narrow"/>
                <w:sz w:val="20"/>
                <w:szCs w:val="20"/>
              </w:rPr>
              <w:t xml:space="preserve"> stylu zarządzania w biznesie. </w:t>
            </w:r>
          </w:p>
        </w:tc>
      </w:tr>
      <w:tr w:rsidR="00CD69AF" w:rsidRPr="009E57CC" w14:paraId="543FDF52" w14:textId="77777777" w:rsidTr="00D07E4A">
        <w:trPr>
          <w:trHeight w:val="312"/>
        </w:trPr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003EA" w14:textId="49A2C704" w:rsidR="00CD69AF" w:rsidRPr="009E57CC" w:rsidRDefault="00CD69AF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  <w:p w14:paraId="6C2B5274" w14:textId="7D07DD9F" w:rsidR="00CD69AF" w:rsidRPr="009E57CC" w:rsidRDefault="00CD69AF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77FE8" w14:textId="29E26437" w:rsidR="00CD69AF" w:rsidRPr="009E57CC" w:rsidRDefault="00CD69AF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A2C1B" w14:textId="77777777" w:rsidR="00CD69AF" w:rsidRPr="009E57CC" w:rsidRDefault="00CD69AF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</w:tc>
      </w:tr>
      <w:tr w:rsidR="00CD69AF" w:rsidRPr="009E57CC" w14:paraId="715ACCBA" w14:textId="77777777" w:rsidTr="00D07E4A">
        <w:trPr>
          <w:trHeight w:val="312"/>
        </w:trPr>
        <w:tc>
          <w:tcPr>
            <w:tcW w:w="2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2696D" w14:textId="35DD4FE3" w:rsidR="00CD69AF" w:rsidRPr="009074DA" w:rsidRDefault="00CD69AF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4DA">
              <w:rPr>
                <w:rFonts w:ascii="Arial Narrow" w:hAnsi="Arial Narrow" w:cs="Arial"/>
                <w:b/>
                <w:sz w:val="20"/>
                <w:szCs w:val="20"/>
              </w:rPr>
              <w:t>Efekt kierunkowy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2FF2E" w14:textId="71DC5CC1" w:rsidR="00CD69AF" w:rsidRPr="009074DA" w:rsidRDefault="00CD69AF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4DA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5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A4271" w14:textId="77777777" w:rsidR="00CD69AF" w:rsidRPr="009074DA" w:rsidRDefault="00CD69AF" w:rsidP="00006A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74DA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CD69AF" w:rsidRPr="009E57CC" w14:paraId="565124EE" w14:textId="77777777" w:rsidTr="00D07E4A">
        <w:trPr>
          <w:trHeight w:val="2118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8CE" w14:textId="7ADD4D7E" w:rsidR="00CD69AF" w:rsidRPr="004E2134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E2134">
              <w:rPr>
                <w:rFonts w:ascii="Arial Narrow" w:hAnsi="Arial Narrow" w:cs="Arial"/>
                <w:sz w:val="20"/>
                <w:szCs w:val="20"/>
              </w:rPr>
              <w:t>Z_W01</w:t>
            </w:r>
          </w:p>
          <w:p w14:paraId="2595B86D" w14:textId="36A1618B" w:rsidR="00CD69AF" w:rsidRPr="004E2134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E2134">
              <w:rPr>
                <w:rFonts w:ascii="Arial Narrow" w:hAnsi="Arial Narrow" w:cs="Arial"/>
                <w:sz w:val="20"/>
                <w:szCs w:val="20"/>
              </w:rPr>
              <w:t>Z_W08</w:t>
            </w:r>
          </w:p>
          <w:p w14:paraId="75ABFAA5" w14:textId="6827E723" w:rsidR="00CD69AF" w:rsidRPr="009E57CC" w:rsidRDefault="00772029" w:rsidP="0077202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E2134">
              <w:rPr>
                <w:rFonts w:ascii="Arial Narrow" w:hAnsi="Arial Narrow"/>
                <w:sz w:val="20"/>
                <w:szCs w:val="20"/>
              </w:rPr>
              <w:t>Z_W06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67D" w14:textId="77777777" w:rsidR="00CD69AF" w:rsidRDefault="007A3860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P6U_W</w:t>
            </w:r>
          </w:p>
          <w:p w14:paraId="54238848" w14:textId="20C7D092" w:rsidR="007A3860" w:rsidRPr="009E57CC" w:rsidRDefault="007A3860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8F23" w14:textId="43F20457" w:rsidR="00CD69AF" w:rsidRPr="00DE02E4" w:rsidRDefault="00D53BF5" w:rsidP="00DE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zna w zaawansowanym stopniu zagadnienia dotyczące </w:t>
            </w:r>
            <w:r w:rsidR="00CD69AF">
              <w:rPr>
                <w:rFonts w:ascii="Arial Narrow" w:hAnsi="Arial Narrow"/>
                <w:sz w:val="20"/>
                <w:szCs w:val="20"/>
              </w:rPr>
              <w:t xml:space="preserve">coachingu i jego specyfiki w odróżnieniu od innych </w:t>
            </w:r>
            <w:r w:rsidR="00772029">
              <w:rPr>
                <w:rFonts w:ascii="Arial Narrow" w:hAnsi="Arial Narrow"/>
                <w:sz w:val="20"/>
                <w:szCs w:val="20"/>
              </w:rPr>
              <w:t xml:space="preserve">form </w:t>
            </w:r>
            <w:r w:rsidR="00CD69AF">
              <w:rPr>
                <w:rFonts w:ascii="Arial Narrow" w:hAnsi="Arial Narrow"/>
                <w:sz w:val="20"/>
                <w:szCs w:val="20"/>
              </w:rPr>
              <w:t xml:space="preserve">działań rozwojowych, 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2AC" w14:textId="7382926E" w:rsidR="00CD69AF" w:rsidRPr="00F93570" w:rsidRDefault="00CD69AF" w:rsidP="2BF0F39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4F1BE9DA" w14:textId="73FE4D79" w:rsidR="00CD69AF" w:rsidRPr="009E57CC" w:rsidRDefault="004E2134" w:rsidP="1F49A70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Odpowiedź ustna na pytania </w:t>
            </w:r>
            <w:r w:rsidR="00CD69AF" w:rsidRPr="1F49A706">
              <w:rPr>
                <w:rFonts w:ascii="Arial Narrow" w:hAnsi="Arial Narrow"/>
                <w:sz w:val="20"/>
                <w:szCs w:val="20"/>
              </w:rPr>
              <w:t>od prowadzącego po sesji prowadzonej przez studenta,</w:t>
            </w:r>
          </w:p>
          <w:p w14:paraId="4136AC10" w14:textId="047221F0" w:rsidR="00CD69AF" w:rsidRPr="009E57CC" w:rsidRDefault="00CD69AF" w:rsidP="1F49A70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 xml:space="preserve">dyskusja na </w:t>
            </w:r>
            <w:r w:rsidR="004E2134">
              <w:rPr>
                <w:rFonts w:ascii="Arial Narrow" w:hAnsi="Arial Narrow"/>
                <w:sz w:val="20"/>
                <w:szCs w:val="20"/>
              </w:rPr>
              <w:t>ćwiczeniach</w:t>
            </w:r>
          </w:p>
          <w:p w14:paraId="049F31CB" w14:textId="1D4746A7" w:rsidR="00CD69AF" w:rsidRPr="009E57CC" w:rsidRDefault="00CD69AF" w:rsidP="1F49A70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1299C43A" w14:textId="77777777" w:rsidR="007F57FE" w:rsidRDefault="007F57FE">
      <w:r>
        <w:br w:type="page"/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17"/>
        <w:gridCol w:w="1559"/>
        <w:gridCol w:w="991"/>
        <w:gridCol w:w="2269"/>
        <w:gridCol w:w="2551"/>
      </w:tblGrid>
      <w:tr w:rsidR="007F57FE" w:rsidRPr="009E57CC" w14:paraId="1A0AA4D1" w14:textId="77777777" w:rsidTr="009074DA">
        <w:trPr>
          <w:trHeight w:val="288"/>
        </w:trPr>
        <w:tc>
          <w:tcPr>
            <w:tcW w:w="9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B5B39" w14:textId="77777777" w:rsidR="007F57FE" w:rsidRPr="00CD69AF" w:rsidRDefault="007F57FE" w:rsidP="00006A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69AF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CD69AF" w:rsidRPr="009E57CC" w14:paraId="38EC1035" w14:textId="77777777" w:rsidTr="00CD69AF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B72" w14:textId="6AE1E96A" w:rsidR="00CD69AF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Z_U06</w:t>
            </w:r>
          </w:p>
          <w:p w14:paraId="4975B3ED" w14:textId="49F31EBA" w:rsidR="00CD69AF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Z_U11</w:t>
            </w:r>
          </w:p>
          <w:p w14:paraId="54E54B38" w14:textId="3D26DA3E" w:rsidR="00CD69AF" w:rsidRPr="009E57CC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608" w14:textId="77777777" w:rsidR="00CD69AF" w:rsidRDefault="007A3860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14CD0D37" w14:textId="04CAACF5" w:rsidR="007A3860" w:rsidRPr="009E57CC" w:rsidRDefault="007A3860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33F" w14:textId="77777777" w:rsidR="00CD69AF" w:rsidRPr="00DE02E4" w:rsidRDefault="00CD69AF" w:rsidP="00DE02E4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Analizuje działania rozwojowe pod kątem doboru do celów organizacji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040" w14:textId="77777777" w:rsidR="004E2134" w:rsidRPr="009E57CC" w:rsidRDefault="004E2134" w:rsidP="004E21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Odpowiedź ustna na pytania </w:t>
            </w:r>
            <w:r w:rsidRPr="1F49A706">
              <w:rPr>
                <w:rFonts w:ascii="Arial Narrow" w:hAnsi="Arial Narrow"/>
                <w:sz w:val="20"/>
                <w:szCs w:val="20"/>
              </w:rPr>
              <w:t>od prowadzącego po sesji prowadzonej przez studenta,</w:t>
            </w:r>
          </w:p>
          <w:p w14:paraId="2CADEA91" w14:textId="77777777" w:rsidR="004E2134" w:rsidRPr="009E57CC" w:rsidRDefault="004E2134" w:rsidP="004E21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 xml:space="preserve">dyskusja na </w:t>
            </w:r>
            <w:r>
              <w:rPr>
                <w:rFonts w:ascii="Arial Narrow" w:hAnsi="Arial Narrow"/>
                <w:sz w:val="20"/>
                <w:szCs w:val="20"/>
              </w:rPr>
              <w:t>ćwiczeniach</w:t>
            </w:r>
          </w:p>
          <w:p w14:paraId="2B8B5E91" w14:textId="1BC15AA3" w:rsidR="00CD69AF" w:rsidRPr="00DE02E4" w:rsidRDefault="00CD69AF" w:rsidP="004E2134">
            <w:pPr>
              <w:spacing w:after="0" w:line="240" w:lineRule="auto"/>
              <w:ind w:left="720"/>
              <w:rPr>
                <w:rFonts w:ascii="Arial Narrow" w:hAnsi="Arial Narrow"/>
                <w:sz w:val="20"/>
              </w:rPr>
            </w:pPr>
          </w:p>
        </w:tc>
      </w:tr>
      <w:tr w:rsidR="00CD69AF" w:rsidRPr="009E57CC" w14:paraId="1BCD54E2" w14:textId="77777777" w:rsidTr="00CD69AF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2C4" w14:textId="1424BD22" w:rsidR="00CD69AF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Z_U06</w:t>
            </w:r>
          </w:p>
          <w:p w14:paraId="6D7E7D03" w14:textId="08773712" w:rsidR="00CD69AF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Z_U11</w:t>
            </w:r>
          </w:p>
          <w:p w14:paraId="5D3C0EA8" w14:textId="4197F3D6" w:rsidR="00CD69AF" w:rsidRPr="009E57CC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66EB" w14:textId="77777777" w:rsidR="007A3860" w:rsidRDefault="007A3860" w:rsidP="007A386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06C00691" w14:textId="4A07FE8B" w:rsidR="00CD69AF" w:rsidRPr="009E57CC" w:rsidRDefault="007A3860" w:rsidP="007A386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32E" w14:textId="4EB33BD6" w:rsidR="00CD69AF" w:rsidRPr="00DE02E4" w:rsidRDefault="00CD69AF" w:rsidP="00DE02E4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wybiera odpowiednie działania rozwojowe w organizacji w odniesieniu do jej celów – </w:t>
            </w:r>
            <w:r w:rsidR="004E2134">
              <w:rPr>
                <w:rFonts w:ascii="Arial Narrow" w:hAnsi="Arial Narrow"/>
                <w:sz w:val="20"/>
              </w:rPr>
              <w:t xml:space="preserve">uwzględniając </w:t>
            </w:r>
            <w:r>
              <w:rPr>
                <w:rFonts w:ascii="Arial Narrow" w:hAnsi="Arial Narrow"/>
                <w:sz w:val="20"/>
              </w:rPr>
              <w:t xml:space="preserve">korzyści i minusy coachingu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A770" w14:textId="77777777" w:rsidR="00F0127D" w:rsidRPr="009E57CC" w:rsidRDefault="00F0127D" w:rsidP="00F012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Odpowiedź ustna na pytania </w:t>
            </w:r>
            <w:r w:rsidRPr="1F49A706">
              <w:rPr>
                <w:rFonts w:ascii="Arial Narrow" w:hAnsi="Arial Narrow"/>
                <w:sz w:val="20"/>
                <w:szCs w:val="20"/>
              </w:rPr>
              <w:t>od prowadzącego po sesji prowadzonej przez studenta,</w:t>
            </w:r>
          </w:p>
          <w:p w14:paraId="25845C11" w14:textId="77777777" w:rsidR="00F0127D" w:rsidRPr="009E57CC" w:rsidRDefault="00F0127D" w:rsidP="00F012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 xml:space="preserve">dyskusja na </w:t>
            </w:r>
            <w:r>
              <w:rPr>
                <w:rFonts w:ascii="Arial Narrow" w:hAnsi="Arial Narrow"/>
                <w:sz w:val="20"/>
                <w:szCs w:val="20"/>
              </w:rPr>
              <w:t>ćwiczeniach</w:t>
            </w:r>
          </w:p>
          <w:p w14:paraId="6285C74B" w14:textId="123D64B6" w:rsidR="00CD69AF" w:rsidRPr="00DE02E4" w:rsidRDefault="00CD69AF" w:rsidP="00F0127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 Narrow" w:hAnsi="Arial Narrow"/>
                <w:sz w:val="20"/>
              </w:rPr>
            </w:pPr>
          </w:p>
        </w:tc>
      </w:tr>
      <w:tr w:rsidR="00CD69AF" w:rsidRPr="009E57CC" w14:paraId="08E97080" w14:textId="77777777" w:rsidTr="00CD69AF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6D21" w14:textId="734835C2" w:rsidR="00CD69AF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Z_U06</w:t>
            </w:r>
          </w:p>
          <w:p w14:paraId="5CBB6CA8" w14:textId="15B48E8C" w:rsidR="00CD69AF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Z_U11</w:t>
            </w:r>
          </w:p>
          <w:p w14:paraId="27F6C5CB" w14:textId="67CDD868" w:rsidR="00CD69AF" w:rsidRPr="009E57CC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F40" w14:textId="77777777" w:rsidR="007A3860" w:rsidRDefault="007A3860" w:rsidP="007A386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618C2C13" w14:textId="1D55B6E7" w:rsidR="00CD69AF" w:rsidRPr="009E57CC" w:rsidRDefault="007A3860" w:rsidP="007A386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7CDB" w14:textId="77777777" w:rsidR="00CD69AF" w:rsidRPr="00DE02E4" w:rsidRDefault="00CD69AF" w:rsidP="00DE02E4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umiejętnie wybiera i wdraża modele i struktury </w:t>
            </w:r>
            <w:proofErr w:type="spellStart"/>
            <w:r>
              <w:rPr>
                <w:rFonts w:ascii="Arial Narrow" w:hAnsi="Arial Narrow"/>
                <w:sz w:val="20"/>
              </w:rPr>
              <w:t>coachingowe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63D" w14:textId="77777777" w:rsidR="004E2134" w:rsidRPr="009E57CC" w:rsidRDefault="004E2134" w:rsidP="004E21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Odpowiedź ustna na pytania </w:t>
            </w:r>
            <w:r w:rsidRPr="1F49A706">
              <w:rPr>
                <w:rFonts w:ascii="Arial Narrow" w:hAnsi="Arial Narrow"/>
                <w:sz w:val="20"/>
                <w:szCs w:val="20"/>
              </w:rPr>
              <w:t>od prowadzącego po sesji prowadzonej przez studenta,</w:t>
            </w:r>
          </w:p>
          <w:p w14:paraId="3CF19DAB" w14:textId="0F3667D8" w:rsidR="00CD69AF" w:rsidRPr="004E2134" w:rsidRDefault="004E2134" w:rsidP="004E21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 xml:space="preserve">dyskusja na </w:t>
            </w:r>
            <w:r>
              <w:rPr>
                <w:rFonts w:ascii="Arial Narrow" w:hAnsi="Arial Narrow"/>
                <w:sz w:val="20"/>
                <w:szCs w:val="20"/>
              </w:rPr>
              <w:t>ćwiczeniach</w:t>
            </w:r>
            <w:r w:rsidR="00CD69AF" w:rsidRPr="004E213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CD69AF" w:rsidRPr="009E57CC" w14:paraId="06AC2AEC" w14:textId="77777777" w:rsidTr="00CD69AF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5B7" w14:textId="2624AB56" w:rsidR="00CD69AF" w:rsidRPr="004E2134" w:rsidRDefault="00CD69AF" w:rsidP="00CD69AF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E2134">
              <w:rPr>
                <w:rFonts w:ascii="Arial Narrow" w:hAnsi="Arial Narrow"/>
                <w:sz w:val="20"/>
                <w:szCs w:val="20"/>
              </w:rPr>
              <w:br w:type="page"/>
            </w:r>
            <w:r w:rsidRPr="004E2134">
              <w:rPr>
                <w:rFonts w:ascii="Arial Narrow" w:hAnsi="Arial Narrow" w:cs="Arial"/>
                <w:sz w:val="20"/>
                <w:szCs w:val="20"/>
              </w:rPr>
              <w:t>Z_U06</w:t>
            </w:r>
          </w:p>
          <w:p w14:paraId="37E90C60" w14:textId="3D27C0BB" w:rsidR="00CD69AF" w:rsidRPr="004E2134" w:rsidRDefault="00CD69AF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E2134">
              <w:rPr>
                <w:rFonts w:ascii="Arial Narrow" w:hAnsi="Arial Narrow" w:cs="Arial"/>
                <w:sz w:val="20"/>
                <w:szCs w:val="20"/>
              </w:rPr>
              <w:t>Z_U11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470" w14:textId="77777777" w:rsidR="007A3860" w:rsidRPr="004E2134" w:rsidRDefault="007A3860" w:rsidP="007A386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E2134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74A05E84" w14:textId="3D0D7567" w:rsidR="00CD69AF" w:rsidRPr="004E2134" w:rsidRDefault="007A3860" w:rsidP="007A386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E2134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D6D3" w14:textId="2DB8367C" w:rsidR="00CD69AF" w:rsidRDefault="00CD69AF" w:rsidP="1F49A70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>potrafi praktycznie zastosować narzędzia stosowane w coachingu kariery w zależności od potrzeb pracowników,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298" w14:textId="77777777" w:rsidR="004E2134" w:rsidRPr="009E57CC" w:rsidRDefault="004E2134" w:rsidP="004E21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Odpowiedź ustna na pytania </w:t>
            </w:r>
            <w:r w:rsidRPr="1F49A706">
              <w:rPr>
                <w:rFonts w:ascii="Arial Narrow" w:hAnsi="Arial Narrow"/>
                <w:sz w:val="20"/>
                <w:szCs w:val="20"/>
              </w:rPr>
              <w:t>od prowadzącego po sesji prowadzonej przez studenta,</w:t>
            </w:r>
          </w:p>
          <w:p w14:paraId="609114A6" w14:textId="74AB4EE8" w:rsidR="00CD69AF" w:rsidRPr="004E2134" w:rsidRDefault="004E2134" w:rsidP="004E21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 xml:space="preserve">dyskusja na </w:t>
            </w:r>
            <w:r>
              <w:rPr>
                <w:rFonts w:ascii="Arial Narrow" w:hAnsi="Arial Narrow"/>
                <w:sz w:val="20"/>
                <w:szCs w:val="20"/>
              </w:rPr>
              <w:t>ćwiczeniach</w:t>
            </w:r>
            <w:r w:rsidR="00CD69AF" w:rsidRPr="004E213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7F57FE" w:rsidRPr="009E57CC" w14:paraId="2C1ECD84" w14:textId="77777777" w:rsidTr="009074DA">
        <w:trPr>
          <w:trHeight w:val="288"/>
        </w:trPr>
        <w:tc>
          <w:tcPr>
            <w:tcW w:w="9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CD14F" w14:textId="77777777" w:rsidR="007F57FE" w:rsidRPr="004E2134" w:rsidRDefault="007F57FE" w:rsidP="00006A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2134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CD69AF" w:rsidRPr="009E57CC" w14:paraId="47198E9F" w14:textId="77777777" w:rsidTr="00CD69AF">
        <w:trPr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BD3" w14:textId="261F94C8" w:rsidR="00A357BE" w:rsidRPr="004E2134" w:rsidRDefault="00A357BE" w:rsidP="00E06F8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E2134">
              <w:rPr>
                <w:rFonts w:ascii="Arial Narrow" w:hAnsi="Arial Narrow"/>
                <w:sz w:val="20"/>
                <w:szCs w:val="20"/>
              </w:rPr>
              <w:t>Z_K05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FDC" w14:textId="039649FE" w:rsidR="00A357BE" w:rsidRPr="004E2134" w:rsidRDefault="00A357BE" w:rsidP="00A357B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E2134">
              <w:rPr>
                <w:rFonts w:ascii="Arial Narrow" w:hAnsi="Arial Narrow" w:cs="Arial"/>
                <w:sz w:val="20"/>
                <w:szCs w:val="20"/>
              </w:rPr>
              <w:t>P6U_K</w:t>
            </w:r>
          </w:p>
          <w:p w14:paraId="3337E494" w14:textId="2A526B79" w:rsidR="00CD69AF" w:rsidRPr="004E2134" w:rsidRDefault="00A357BE" w:rsidP="00A357B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E2134">
              <w:rPr>
                <w:rFonts w:ascii="Arial Narrow" w:hAnsi="Arial Narrow" w:cs="Arial"/>
                <w:sz w:val="20"/>
                <w:szCs w:val="20"/>
              </w:rPr>
              <w:t>P6S_KO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8FD7" w14:textId="7120FCA3" w:rsidR="00CD69AF" w:rsidRPr="00DE02E4" w:rsidRDefault="00CD69AF" w:rsidP="00DE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>przekonuje do skuteczności coachingu kariery w  rozwoju ście</w:t>
            </w:r>
            <w:r w:rsidR="00A357BE">
              <w:rPr>
                <w:rFonts w:ascii="Arial Narrow" w:hAnsi="Arial Narrow"/>
                <w:sz w:val="20"/>
                <w:szCs w:val="20"/>
              </w:rPr>
              <w:t>ż</w:t>
            </w:r>
            <w:r w:rsidRPr="1F49A706">
              <w:rPr>
                <w:rFonts w:ascii="Arial Narrow" w:hAnsi="Arial Narrow"/>
                <w:sz w:val="20"/>
                <w:szCs w:val="20"/>
              </w:rPr>
              <w:t>ki kariery w organizacji.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345" w14:textId="77777777" w:rsidR="004E2134" w:rsidRPr="009E57CC" w:rsidRDefault="004E2134" w:rsidP="004E21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Odpowiedź ustna na pytania </w:t>
            </w:r>
            <w:r w:rsidRPr="1F49A706">
              <w:rPr>
                <w:rFonts w:ascii="Arial Narrow" w:hAnsi="Arial Narrow"/>
                <w:sz w:val="20"/>
                <w:szCs w:val="20"/>
              </w:rPr>
              <w:t>od prowadzącego po sesji prowadzonej przez studenta,</w:t>
            </w:r>
          </w:p>
          <w:p w14:paraId="432EC96D" w14:textId="1C9123AD" w:rsidR="00CD69AF" w:rsidRPr="004E2134" w:rsidRDefault="004E2134" w:rsidP="004E21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 xml:space="preserve">dyskusja na </w:t>
            </w:r>
            <w:r>
              <w:rPr>
                <w:rFonts w:ascii="Arial Narrow" w:hAnsi="Arial Narrow"/>
                <w:sz w:val="20"/>
                <w:szCs w:val="20"/>
              </w:rPr>
              <w:t>ćwiczeniach</w:t>
            </w:r>
          </w:p>
        </w:tc>
      </w:tr>
      <w:tr w:rsidR="007F57FE" w:rsidRPr="009E57CC" w14:paraId="060708F7" w14:textId="77777777" w:rsidTr="1F49A706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6"/>
          </w:tcPr>
          <w:p w14:paraId="3ED13767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4DDBEF00" w14:textId="77777777" w:rsidR="007F57FE" w:rsidRPr="009E57CC" w:rsidRDefault="007F57FE" w:rsidP="00BA08B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F57FE" w:rsidRPr="009E57CC" w14:paraId="48A674E6" w14:textId="77777777" w:rsidTr="1F49A706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4"/>
          </w:tcPr>
          <w:p w14:paraId="56B68402" w14:textId="77777777" w:rsidR="007F57FE" w:rsidRDefault="007F57FE" w:rsidP="004F193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4303BB47" w14:textId="0A6136D4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1F49A706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5F775139" w14:textId="46BE9C24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1F49A706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3E26E8AE" w14:textId="77777777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0C63E029" w14:textId="2472EF0D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369C0784" w14:textId="67DAB2C1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zaliczenia/egzaminu = </w:t>
            </w:r>
          </w:p>
          <w:p w14:paraId="3F29B5C7" w14:textId="074A2B6C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realizacja zadań projektowych </w:t>
            </w:r>
            <w:r w:rsidR="007A3860"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4370860E" w14:textId="1978D916" w:rsidR="007A3860" w:rsidRDefault="007A3860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3AF63A71" w14:textId="77777777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39C5961F" w14:textId="6421B34B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E36E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85BC9CB" w14:textId="4C2CE9D2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7A3860">
              <w:rPr>
                <w:rFonts w:ascii="Arial Narrow" w:hAnsi="Arial Narrow" w:cs="Arial"/>
                <w:sz w:val="20"/>
                <w:szCs w:val="20"/>
              </w:rPr>
              <w:t>praca własna)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= </w:t>
            </w:r>
          </w:p>
          <w:p w14:paraId="4BBCEE93" w14:textId="72130C68" w:rsidR="007F57FE" w:rsidRDefault="007F57FE" w:rsidP="004F193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</w:p>
          <w:p w14:paraId="56447FC0" w14:textId="5FCFD9EE" w:rsidR="007F57FE" w:rsidRDefault="007F57FE" w:rsidP="004F193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7A386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7F3A5E1C" w14:textId="67F910CE" w:rsidR="007F57FE" w:rsidRDefault="007F57FE" w:rsidP="004F193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</w:p>
          <w:p w14:paraId="3461D779" w14:textId="77777777" w:rsidR="007F57FE" w:rsidRDefault="007F57FE" w:rsidP="004F1930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4CF4A1ED" w14:textId="77777777" w:rsidR="007F57FE" w:rsidRDefault="007F57FE" w:rsidP="004F193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4808BDE3" w14:textId="04E951E7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1F49A706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71029AE3" w14:textId="40B58E29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1F49A706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 w:rsidR="5184B9C0" w:rsidRPr="1F49A70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A39CE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E36E76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7CFF864E" w14:textId="77777777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0C892626" w14:textId="1F2417C6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5CFD565D" w14:textId="58F2D1D3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zaliczenia/egzaminu = </w:t>
            </w:r>
          </w:p>
          <w:p w14:paraId="6810DB28" w14:textId="46B0CC17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07925AF0" w14:textId="62033E6A" w:rsidR="007A3860" w:rsidRDefault="007A3860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 = 2</w:t>
            </w:r>
            <w:r w:rsidR="00E36E76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328EEC2E" w14:textId="77777777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60854C9B" w14:textId="6E30D6ED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005AB383" w14:textId="469EBDA2" w:rsidR="007F57FE" w:rsidRDefault="007F57FE" w:rsidP="004F193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7A3860"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="007A3860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BA39CE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36E76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00807FCA" w14:textId="63F2A2B4" w:rsidR="007F57FE" w:rsidRDefault="007F57FE" w:rsidP="004F193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7A3860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  <w:r w:rsidR="00E36E76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2ADF7F36" w14:textId="0E9B7129" w:rsidR="007F57FE" w:rsidRDefault="007F57FE" w:rsidP="004F193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 w:rsidR="007A386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A39CE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  <w:p w14:paraId="2B524007" w14:textId="2469F6CA" w:rsidR="007F57FE" w:rsidRDefault="007F57FE" w:rsidP="004F193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 w:rsidR="00971320">
              <w:rPr>
                <w:rFonts w:ascii="Arial Narrow" w:hAnsi="Arial Narrow" w:cs="Arial"/>
                <w:b/>
                <w:sz w:val="20"/>
                <w:szCs w:val="20"/>
              </w:rPr>
              <w:t xml:space="preserve"> 1</w:t>
            </w:r>
          </w:p>
          <w:p w14:paraId="3CF2D8B6" w14:textId="77777777" w:rsidR="007F57FE" w:rsidRDefault="007F57FE" w:rsidP="004F1930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F57FE" w:rsidRPr="009E57CC" w14:paraId="228C0595" w14:textId="77777777" w:rsidTr="1F49A706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16C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WARUNKI WSTĘPNE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9A3" w14:textId="77777777" w:rsidR="007F57FE" w:rsidRPr="009E57CC" w:rsidRDefault="007F57FE" w:rsidP="00D65E6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7F57FE" w:rsidRPr="009E57CC" w14:paraId="4160B499" w14:textId="77777777" w:rsidTr="1F49A706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465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5E55682D" w14:textId="77777777" w:rsidR="007F57FE" w:rsidRPr="009E57CC" w:rsidRDefault="007F57FE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E57CC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5CBA6914" w14:textId="77777777" w:rsidR="007F57FE" w:rsidRPr="009E57CC" w:rsidRDefault="007F57FE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0FB78278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FC39945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54E" w14:textId="77777777" w:rsidR="007F57FE" w:rsidRPr="009E57CC" w:rsidRDefault="007F57FE" w:rsidP="00BA08B2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14:paraId="183F1818" w14:textId="77777777" w:rsidR="007F57FE" w:rsidRDefault="007F57FE" w:rsidP="00DE02E4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10256D">
              <w:rPr>
                <w:rFonts w:ascii="Arial Narrow" w:hAnsi="Arial Narrow"/>
                <w:sz w:val="20"/>
              </w:rPr>
              <w:t>Coaching – definicje, historia</w:t>
            </w:r>
            <w:r>
              <w:rPr>
                <w:rFonts w:ascii="Arial Narrow" w:hAnsi="Arial Narrow"/>
                <w:sz w:val="20"/>
              </w:rPr>
              <w:t xml:space="preserve"> coachingu w biznesie </w:t>
            </w:r>
          </w:p>
          <w:p w14:paraId="18A6DE57" w14:textId="77777777" w:rsidR="007F57FE" w:rsidRDefault="007F57FE" w:rsidP="00DE02E4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Coaching a inne formy działań rozwojowych: szkolenia, psychoterapia, doradztwo, konsulting, poradnictwo</w:t>
            </w:r>
          </w:p>
          <w:p w14:paraId="2F9EF5FA" w14:textId="77777777" w:rsidR="007F57FE" w:rsidRDefault="007F57FE" w:rsidP="00DE02E4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Rodzaje coachingu </w:t>
            </w:r>
          </w:p>
          <w:p w14:paraId="160BA42C" w14:textId="77777777" w:rsidR="007F57FE" w:rsidRPr="00685AD7" w:rsidRDefault="007F57FE" w:rsidP="00DE02E4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</w:t>
            </w:r>
            <w:r w:rsidRPr="00685AD7">
              <w:rPr>
                <w:rFonts w:ascii="Arial Narrow" w:hAnsi="Arial Narrow"/>
                <w:sz w:val="20"/>
              </w:rPr>
              <w:t>oachin</w:t>
            </w:r>
            <w:r>
              <w:rPr>
                <w:rFonts w:ascii="Arial Narrow" w:hAnsi="Arial Narrow"/>
                <w:sz w:val="20"/>
              </w:rPr>
              <w:t xml:space="preserve">g </w:t>
            </w:r>
            <w:r w:rsidRPr="00685AD7">
              <w:rPr>
                <w:rFonts w:ascii="Arial Narrow" w:hAnsi="Arial Narrow"/>
                <w:sz w:val="20"/>
              </w:rPr>
              <w:t xml:space="preserve">w biznesie </w:t>
            </w:r>
            <w:r>
              <w:rPr>
                <w:rFonts w:ascii="Arial Narrow" w:hAnsi="Arial Narrow"/>
                <w:sz w:val="20"/>
              </w:rPr>
              <w:t xml:space="preserve">model </w:t>
            </w:r>
            <w:r w:rsidRPr="00685AD7">
              <w:rPr>
                <w:rFonts w:ascii="Arial Narrow" w:hAnsi="Arial Narrow"/>
                <w:sz w:val="20"/>
              </w:rPr>
              <w:t xml:space="preserve">według M.J. </w:t>
            </w:r>
            <w:proofErr w:type="spellStart"/>
            <w:r w:rsidRPr="00685AD7">
              <w:rPr>
                <w:rFonts w:ascii="Arial Narrow" w:hAnsi="Arial Narrow"/>
                <w:sz w:val="20"/>
              </w:rPr>
              <w:t>Cavanagh</w:t>
            </w:r>
            <w:proofErr w:type="spellEnd"/>
            <w:r w:rsidRPr="00685AD7">
              <w:rPr>
                <w:rFonts w:ascii="Arial Narrow" w:hAnsi="Arial Narrow"/>
                <w:sz w:val="20"/>
              </w:rPr>
              <w:t>, A. M. Grant</w:t>
            </w:r>
          </w:p>
          <w:p w14:paraId="71DC4FAA" w14:textId="77777777" w:rsidR="007F57FE" w:rsidRPr="0010256D" w:rsidRDefault="007F57FE" w:rsidP="00DE02E4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Metody prowadzenia coachingu </w:t>
            </w:r>
          </w:p>
          <w:p w14:paraId="4DB91EAC" w14:textId="27D00587" w:rsidR="007F57FE" w:rsidRDefault="007F57FE" w:rsidP="1F49A706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 xml:space="preserve">Coaching jako proces zmiany człowieka – teoretyczny Model Zmiany Zachowania (j. Prochaska i in.) </w:t>
            </w:r>
          </w:p>
          <w:p w14:paraId="6B6D0C3F" w14:textId="3311DE35" w:rsidR="007F57FE" w:rsidRDefault="007F57FE" w:rsidP="1F49A706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>Wybrane Modele i struktury prowadzenia coachingu: modele: SCORE, GROW</w:t>
            </w:r>
          </w:p>
          <w:p w14:paraId="174EFA9B" w14:textId="4D7FF931" w:rsidR="007F57FE" w:rsidRDefault="007F57FE" w:rsidP="1F49A706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 xml:space="preserve">Coaching jako styl zarządzania </w:t>
            </w:r>
          </w:p>
          <w:p w14:paraId="11BA613C" w14:textId="77777777" w:rsidR="007F57FE" w:rsidRDefault="007F57FE" w:rsidP="00DE02E4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proofErr w:type="spellStart"/>
            <w:r w:rsidRPr="1F49A706">
              <w:rPr>
                <w:rFonts w:ascii="Arial Narrow" w:hAnsi="Arial Narrow"/>
                <w:sz w:val="20"/>
                <w:szCs w:val="20"/>
              </w:rPr>
              <w:t>Superwizja</w:t>
            </w:r>
            <w:proofErr w:type="spellEnd"/>
            <w:r w:rsidRPr="1F49A706">
              <w:rPr>
                <w:rFonts w:ascii="Arial Narrow" w:hAnsi="Arial Narrow"/>
                <w:sz w:val="20"/>
                <w:szCs w:val="20"/>
              </w:rPr>
              <w:t xml:space="preserve"> coachingu</w:t>
            </w:r>
          </w:p>
          <w:p w14:paraId="7B6EBBE0" w14:textId="77777777" w:rsidR="007F57FE" w:rsidRPr="00DE02E4" w:rsidRDefault="007F57FE" w:rsidP="00DE02E4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 xml:space="preserve">Edukacja </w:t>
            </w:r>
            <w:proofErr w:type="spellStart"/>
            <w:r w:rsidRPr="1F49A706">
              <w:rPr>
                <w:rFonts w:ascii="Arial Narrow" w:hAnsi="Arial Narrow"/>
                <w:sz w:val="20"/>
                <w:szCs w:val="20"/>
              </w:rPr>
              <w:t>coachów</w:t>
            </w:r>
            <w:proofErr w:type="spellEnd"/>
          </w:p>
          <w:p w14:paraId="0562CB0E" w14:textId="77777777" w:rsidR="007F57FE" w:rsidRPr="009E57CC" w:rsidRDefault="007F57FE" w:rsidP="00BA08B2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DB9EC1D" w14:textId="77777777" w:rsidR="007F57FE" w:rsidRPr="009E57CC" w:rsidRDefault="007F57FE" w:rsidP="00BA08B2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nie dotyczy</w:t>
            </w:r>
          </w:p>
        </w:tc>
      </w:tr>
      <w:tr w:rsidR="007F57FE" w:rsidRPr="002C566B" w14:paraId="1ADE7A63" w14:textId="77777777" w:rsidTr="1F49A706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9D9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4BB66F54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A6C" w14:textId="7EEAAC88" w:rsidR="007F57FE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B84A10">
              <w:rPr>
                <w:rFonts w:ascii="Arial Narrow" w:hAnsi="Arial Narrow"/>
                <w:sz w:val="20"/>
                <w:lang w:val="en-US"/>
              </w:rPr>
              <w:t>J. Clifford, S. Thorpe „</w:t>
            </w:r>
            <w:proofErr w:type="spellStart"/>
            <w:r w:rsidRPr="00B84A10">
              <w:rPr>
                <w:rFonts w:ascii="Arial Narrow" w:hAnsi="Arial Narrow"/>
                <w:sz w:val="20"/>
                <w:lang w:val="en-US"/>
              </w:rPr>
              <w:t>Podręcznik</w:t>
            </w:r>
            <w:proofErr w:type="spellEnd"/>
            <w:r w:rsidRPr="00B84A10">
              <w:rPr>
                <w:rFonts w:ascii="Arial Narrow" w:hAnsi="Arial Narrow"/>
                <w:sz w:val="20"/>
                <w:lang w:val="en-US"/>
              </w:rPr>
              <w:t xml:space="preserve"> </w:t>
            </w:r>
            <w:proofErr w:type="spellStart"/>
            <w:r w:rsidRPr="00B84A10">
              <w:rPr>
                <w:rFonts w:ascii="Arial Narrow" w:hAnsi="Arial Narrow"/>
                <w:sz w:val="20"/>
                <w:lang w:val="en-US"/>
              </w:rPr>
              <w:t>coachingu</w:t>
            </w:r>
            <w:proofErr w:type="spellEnd"/>
            <w:r w:rsidRPr="00B84A10">
              <w:rPr>
                <w:rFonts w:ascii="Arial Narrow" w:hAnsi="Arial Narrow"/>
                <w:sz w:val="20"/>
                <w:lang w:val="en-US"/>
              </w:rPr>
              <w:t>”</w:t>
            </w:r>
            <w:r w:rsidR="00161499">
              <w:rPr>
                <w:rFonts w:ascii="Arial Narrow" w:hAnsi="Arial Narrow"/>
                <w:sz w:val="20"/>
                <w:lang w:val="en-US"/>
              </w:rPr>
              <w:t xml:space="preserve"> </w:t>
            </w:r>
            <w:proofErr w:type="spellStart"/>
            <w:r w:rsidR="00161499">
              <w:rPr>
                <w:rFonts w:ascii="Arial Narrow" w:hAnsi="Arial Narrow"/>
                <w:sz w:val="20"/>
                <w:lang w:val="en-US"/>
              </w:rPr>
              <w:t>Rebis</w:t>
            </w:r>
            <w:proofErr w:type="spellEnd"/>
            <w:r w:rsidR="00161499">
              <w:rPr>
                <w:rFonts w:ascii="Arial Narrow" w:hAnsi="Arial Narrow"/>
                <w:sz w:val="20"/>
                <w:lang w:val="en-US"/>
              </w:rPr>
              <w:t xml:space="preserve"> 2017</w:t>
            </w:r>
          </w:p>
          <w:p w14:paraId="4434B1CE" w14:textId="561E425E" w:rsidR="007F57FE" w:rsidRPr="00D65E62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ind w:left="714" w:hanging="357"/>
              <w:rPr>
                <w:rFonts w:ascii="Arial Narrow" w:hAnsi="Arial Narrow"/>
                <w:sz w:val="20"/>
              </w:rPr>
            </w:pPr>
            <w:r w:rsidRPr="00D65E62">
              <w:rPr>
                <w:rFonts w:ascii="Arial Narrow" w:hAnsi="Arial Narrow"/>
                <w:sz w:val="20"/>
              </w:rPr>
              <w:t xml:space="preserve">M. </w:t>
            </w:r>
            <w:proofErr w:type="spellStart"/>
            <w:r w:rsidRPr="00D65E62">
              <w:rPr>
                <w:rFonts w:ascii="Arial Narrow" w:hAnsi="Arial Narrow"/>
                <w:sz w:val="20"/>
              </w:rPr>
              <w:t>Sidor-Rządkowska</w:t>
            </w:r>
            <w:proofErr w:type="spellEnd"/>
            <w:r w:rsidRPr="00D65E62">
              <w:rPr>
                <w:rFonts w:ascii="Arial Narrow" w:hAnsi="Arial Narrow"/>
                <w:sz w:val="20"/>
              </w:rPr>
              <w:t xml:space="preserve"> „Coaching. Teoria, praktyka, studia przypadków”</w:t>
            </w:r>
            <w:r w:rsidR="00161499">
              <w:rPr>
                <w:rFonts w:ascii="Arial Narrow" w:hAnsi="Arial Narrow"/>
                <w:sz w:val="20"/>
              </w:rPr>
              <w:t xml:space="preserve"> Wolters Kluwer 2021</w:t>
            </w:r>
          </w:p>
          <w:p w14:paraId="64FF0747" w14:textId="1783B482" w:rsidR="007F57FE" w:rsidRPr="00D65E62" w:rsidRDefault="00467AF2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Arial Narrow" w:hAnsi="Arial Narrow"/>
                <w:sz w:val="20"/>
                <w:lang w:val="en-US"/>
              </w:rPr>
            </w:pPr>
            <w:hyperlink r:id="rId8" w:tgtFrame="_self" w:tooltip="Henry Kimsey-House" w:history="1"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 xml:space="preserve">H. </w:t>
              </w:r>
              <w:proofErr w:type="spellStart"/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>Kimsey</w:t>
              </w:r>
              <w:proofErr w:type="spellEnd"/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>-House, </w:t>
              </w:r>
            </w:hyperlink>
            <w:hyperlink r:id="rId9" w:tgtFrame="_self" w:tooltip="Karen Kimsey-House" w:history="1"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 xml:space="preserve">K. </w:t>
              </w:r>
              <w:proofErr w:type="spellStart"/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>Kimsey</w:t>
              </w:r>
              <w:proofErr w:type="spellEnd"/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>-House, </w:t>
              </w:r>
            </w:hyperlink>
            <w:hyperlink r:id="rId10" w:tgtFrame="_self" w:tooltip="Phillip Sandahl" w:history="1"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 xml:space="preserve">P. </w:t>
              </w:r>
              <w:proofErr w:type="spellStart"/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>Sandahl</w:t>
              </w:r>
              <w:proofErr w:type="spellEnd"/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>, </w:t>
              </w:r>
            </w:hyperlink>
            <w:hyperlink r:id="rId11" w:tgtFrame="_self" w:tooltip="Laura Whitworth" w:history="1"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 xml:space="preserve">L. </w:t>
              </w:r>
              <w:proofErr w:type="spellStart"/>
              <w:r w:rsidR="00D96B16" w:rsidRPr="00D96B16">
                <w:rPr>
                  <w:rFonts w:ascii="Arial Narrow" w:hAnsi="Arial Narrow"/>
                  <w:color w:val="565656"/>
                  <w:sz w:val="20"/>
                  <w:u w:val="single"/>
                  <w:shd w:val="clear" w:color="auto" w:fill="F3F3F3"/>
                </w:rPr>
                <w:t>Whitworth</w:t>
              </w:r>
              <w:proofErr w:type="spellEnd"/>
            </w:hyperlink>
            <w:r w:rsidR="007F57FE" w:rsidRPr="00B84A10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D96B16">
              <w:rPr>
                <w:rFonts w:ascii="Arial Narrow" w:hAnsi="Arial Narrow"/>
                <w:sz w:val="20"/>
                <w:lang w:val="en-US"/>
              </w:rPr>
              <w:t xml:space="preserve">Caching </w:t>
            </w:r>
            <w:proofErr w:type="spellStart"/>
            <w:r w:rsidR="00D96B16">
              <w:rPr>
                <w:rFonts w:ascii="Arial Narrow" w:hAnsi="Arial Narrow"/>
                <w:sz w:val="20"/>
                <w:lang w:val="en-US"/>
              </w:rPr>
              <w:t>koaktywny</w:t>
            </w:r>
            <w:proofErr w:type="spellEnd"/>
            <w:r w:rsidR="00D96B1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proofErr w:type="spellStart"/>
            <w:r w:rsidR="00D96B16">
              <w:rPr>
                <w:rFonts w:ascii="Arial Narrow" w:hAnsi="Arial Narrow"/>
                <w:sz w:val="20"/>
                <w:lang w:val="en-US"/>
              </w:rPr>
              <w:t>zmiany</w:t>
            </w:r>
            <w:proofErr w:type="spellEnd"/>
            <w:r w:rsidR="00D96B16">
              <w:rPr>
                <w:rFonts w:ascii="Arial Narrow" w:hAnsi="Arial Narrow"/>
                <w:sz w:val="20"/>
                <w:lang w:val="en-US"/>
              </w:rPr>
              <w:t xml:space="preserve"> w </w:t>
            </w:r>
            <w:proofErr w:type="spellStart"/>
            <w:r w:rsidR="00D96B16">
              <w:rPr>
                <w:rFonts w:ascii="Arial Narrow" w:hAnsi="Arial Narrow"/>
                <w:sz w:val="20"/>
                <w:lang w:val="en-US"/>
              </w:rPr>
              <w:t>biznesie</w:t>
            </w:r>
            <w:proofErr w:type="spellEnd"/>
            <w:r w:rsidR="00D96B16">
              <w:rPr>
                <w:rFonts w:ascii="Arial Narrow" w:hAnsi="Arial Narrow"/>
                <w:sz w:val="20"/>
                <w:lang w:val="en-US"/>
              </w:rPr>
              <w:t xml:space="preserve"> </w:t>
            </w:r>
            <w:proofErr w:type="spellStart"/>
            <w:r w:rsidR="00D96B16">
              <w:rPr>
                <w:rFonts w:ascii="Arial Narrow" w:hAnsi="Arial Narrow"/>
                <w:sz w:val="20"/>
                <w:lang w:val="en-US"/>
              </w:rPr>
              <w:t>zmiany</w:t>
            </w:r>
            <w:proofErr w:type="spellEnd"/>
            <w:r w:rsidR="00D96B16">
              <w:rPr>
                <w:rFonts w:ascii="Arial Narrow" w:hAnsi="Arial Narrow"/>
                <w:sz w:val="20"/>
                <w:lang w:val="en-US"/>
              </w:rPr>
              <w:t xml:space="preserve"> w </w:t>
            </w:r>
            <w:proofErr w:type="spellStart"/>
            <w:r w:rsidR="00D96B16">
              <w:rPr>
                <w:rFonts w:ascii="Arial Narrow" w:hAnsi="Arial Narrow"/>
                <w:sz w:val="20"/>
                <w:lang w:val="en-US"/>
              </w:rPr>
              <w:t>życiu</w:t>
            </w:r>
            <w:proofErr w:type="spellEnd"/>
            <w:r w:rsidR="00D96B16">
              <w:rPr>
                <w:rFonts w:ascii="Arial Narrow" w:hAnsi="Arial Narrow"/>
                <w:sz w:val="20"/>
                <w:lang w:val="en-US"/>
              </w:rPr>
              <w:t>, Wolters Kluwer 2019</w:t>
            </w:r>
          </w:p>
        </w:tc>
      </w:tr>
      <w:tr w:rsidR="007F57FE" w:rsidRPr="009E57CC" w14:paraId="2C43A289" w14:textId="77777777" w:rsidTr="1F49A706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ED53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47047E87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EBF" w14:textId="5E01DBBB" w:rsidR="007F57FE" w:rsidRDefault="007F57FE" w:rsidP="00DE02E4">
            <w:pPr>
              <w:pStyle w:val="Tekstpodstawowy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D41540">
              <w:rPr>
                <w:rFonts w:ascii="Arial Narrow" w:hAnsi="Arial Narrow"/>
                <w:sz w:val="20"/>
              </w:rPr>
              <w:t>E. Trzebińska „Psychologia pozytywna”</w:t>
            </w:r>
            <w:r w:rsidR="00161499">
              <w:rPr>
                <w:rFonts w:ascii="Arial Narrow" w:hAnsi="Arial Narrow"/>
                <w:sz w:val="20"/>
              </w:rPr>
              <w:t xml:space="preserve"> Wydawnictwo Ekonomiczne i Profesjonalne 2008 </w:t>
            </w:r>
          </w:p>
          <w:p w14:paraId="08029D3B" w14:textId="3B2C1D67" w:rsidR="007F57FE" w:rsidRPr="00D65E62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D41540">
              <w:rPr>
                <w:rFonts w:ascii="Arial Narrow" w:hAnsi="Arial Narrow"/>
                <w:sz w:val="20"/>
              </w:rPr>
              <w:t>S. Johnson „Kto zabrał mój ser?”</w:t>
            </w:r>
            <w:r w:rsidR="00161499">
              <w:rPr>
                <w:rFonts w:ascii="Arial Narrow" w:hAnsi="Arial Narrow"/>
                <w:sz w:val="20"/>
              </w:rPr>
              <w:t xml:space="preserve"> Studio Emka 2000</w:t>
            </w:r>
          </w:p>
          <w:p w14:paraId="39425A4B" w14:textId="1049C7C2" w:rsidR="007F57FE" w:rsidRPr="00D65E62" w:rsidRDefault="007F57FE" w:rsidP="00DE02E4">
            <w:pPr>
              <w:pStyle w:val="Tekstpodstawowy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D41540">
              <w:rPr>
                <w:rFonts w:ascii="Arial Narrow" w:hAnsi="Arial Narrow"/>
                <w:sz w:val="20"/>
              </w:rPr>
              <w:t>B.Peltier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 „Psychologia coachingu kadry menedżerskiej. </w:t>
            </w:r>
            <w:r w:rsidRPr="00D65E62">
              <w:rPr>
                <w:rFonts w:ascii="Arial Narrow" w:hAnsi="Arial Narrow"/>
                <w:sz w:val="20"/>
              </w:rPr>
              <w:t>Teoria i zastosowanie”</w:t>
            </w:r>
            <w:r w:rsidR="00161499">
              <w:rPr>
                <w:rFonts w:ascii="Arial Narrow" w:hAnsi="Arial Narrow"/>
                <w:sz w:val="20"/>
              </w:rPr>
              <w:t xml:space="preserve"> 20</w:t>
            </w:r>
            <w:r w:rsidR="00D96B16">
              <w:rPr>
                <w:rFonts w:ascii="Arial Narrow" w:hAnsi="Arial Narrow"/>
                <w:sz w:val="20"/>
              </w:rPr>
              <w:t>17</w:t>
            </w:r>
            <w:r w:rsidRPr="00D65E62">
              <w:rPr>
                <w:rFonts w:ascii="Arial Narrow" w:hAnsi="Arial Narrow"/>
                <w:sz w:val="20"/>
              </w:rPr>
              <w:t>.</w:t>
            </w:r>
          </w:p>
          <w:p w14:paraId="6023D782" w14:textId="736ABA2E" w:rsidR="007F57FE" w:rsidRPr="005A1C0E" w:rsidRDefault="007F57FE" w:rsidP="00DE02E4">
            <w:pPr>
              <w:pStyle w:val="Tekstpodstawowy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5A1C0E">
              <w:rPr>
                <w:rFonts w:ascii="Arial Narrow" w:hAnsi="Arial Narrow"/>
                <w:sz w:val="20"/>
                <w:lang w:val="en-US"/>
              </w:rPr>
              <w:t>S.Palmer</w:t>
            </w:r>
            <w:proofErr w:type="spellEnd"/>
            <w:r w:rsidRPr="005A1C0E">
              <w:rPr>
                <w:rFonts w:ascii="Arial Narrow" w:hAnsi="Arial Narrow"/>
                <w:sz w:val="20"/>
                <w:lang w:val="en-US"/>
              </w:rPr>
              <w:t xml:space="preserve">, </w:t>
            </w:r>
            <w:proofErr w:type="spellStart"/>
            <w:r w:rsidRPr="005A1C0E">
              <w:rPr>
                <w:rFonts w:ascii="Arial Narrow" w:hAnsi="Arial Narrow"/>
                <w:sz w:val="20"/>
                <w:lang w:val="en-US"/>
              </w:rPr>
              <w:t>A.Whybrow</w:t>
            </w:r>
            <w:proofErr w:type="spellEnd"/>
            <w:r w:rsidRPr="005A1C0E">
              <w:rPr>
                <w:rFonts w:ascii="Arial Narrow" w:hAnsi="Arial Narrow"/>
                <w:sz w:val="20"/>
                <w:lang w:val="en-US"/>
              </w:rPr>
              <w:t xml:space="preserve"> „Handbook of Coaching Psychology”</w:t>
            </w:r>
            <w:r w:rsidR="00161499">
              <w:rPr>
                <w:rFonts w:ascii="Arial Narrow" w:hAnsi="Arial Narrow"/>
                <w:sz w:val="20"/>
                <w:lang w:val="en-US"/>
              </w:rPr>
              <w:t xml:space="preserve"> 20</w:t>
            </w:r>
            <w:r w:rsidR="00D96B16">
              <w:rPr>
                <w:rFonts w:ascii="Arial Narrow" w:hAnsi="Arial Narrow"/>
                <w:sz w:val="20"/>
                <w:lang w:val="en-US"/>
              </w:rPr>
              <w:t>19</w:t>
            </w:r>
          </w:p>
          <w:p w14:paraId="2D991060" w14:textId="70C1CCC4" w:rsidR="007F57FE" w:rsidRPr="005A1C0E" w:rsidRDefault="007F57FE" w:rsidP="00DE02E4">
            <w:pPr>
              <w:pStyle w:val="Tekstpodstawowy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5A1C0E">
              <w:rPr>
                <w:rFonts w:ascii="Arial Narrow" w:hAnsi="Arial Narrow"/>
                <w:sz w:val="20"/>
                <w:lang w:val="en-US"/>
              </w:rPr>
              <w:t>M.Cavanagh</w:t>
            </w:r>
            <w:proofErr w:type="spellEnd"/>
            <w:r w:rsidRPr="005A1C0E">
              <w:rPr>
                <w:rFonts w:ascii="Arial Narrow" w:hAnsi="Arial Narrow"/>
                <w:sz w:val="20"/>
                <w:lang w:val="en-US"/>
              </w:rPr>
              <w:t xml:space="preserve">, </w:t>
            </w:r>
            <w:proofErr w:type="spellStart"/>
            <w:r w:rsidRPr="005A1C0E">
              <w:rPr>
                <w:rFonts w:ascii="Arial Narrow" w:hAnsi="Arial Narrow"/>
                <w:sz w:val="20"/>
                <w:lang w:val="en-US"/>
              </w:rPr>
              <w:t>A.M.Grant</w:t>
            </w:r>
            <w:proofErr w:type="spellEnd"/>
            <w:r w:rsidRPr="005A1C0E">
              <w:rPr>
                <w:rFonts w:ascii="Arial Narrow" w:hAnsi="Arial Narrow"/>
                <w:sz w:val="20"/>
                <w:lang w:val="en-US"/>
              </w:rPr>
              <w:t xml:space="preserve">, </w:t>
            </w:r>
            <w:proofErr w:type="spellStart"/>
            <w:r w:rsidRPr="005A1C0E">
              <w:rPr>
                <w:rFonts w:ascii="Arial Narrow" w:hAnsi="Arial Narrow"/>
                <w:sz w:val="20"/>
                <w:lang w:val="en-US"/>
              </w:rPr>
              <w:t>T.Kemp</w:t>
            </w:r>
            <w:proofErr w:type="spellEnd"/>
            <w:r w:rsidRPr="005A1C0E">
              <w:rPr>
                <w:rFonts w:ascii="Arial Narrow" w:hAnsi="Arial Narrow"/>
                <w:sz w:val="20"/>
                <w:lang w:val="en-US"/>
              </w:rPr>
              <w:t xml:space="preserve"> „Evidence-Based Coaching”</w:t>
            </w:r>
            <w:r w:rsidR="00D96B16">
              <w:rPr>
                <w:rFonts w:ascii="Arial Narrow" w:hAnsi="Arial Narrow"/>
                <w:sz w:val="20"/>
                <w:lang w:val="en-US"/>
              </w:rPr>
              <w:t xml:space="preserve"> 2007</w:t>
            </w:r>
          </w:p>
          <w:p w14:paraId="4725A156" w14:textId="77777777" w:rsidR="007F57FE" w:rsidRPr="00D41540" w:rsidRDefault="007F57FE" w:rsidP="00DE02E4">
            <w:pPr>
              <w:pStyle w:val="Tekstpodstawowy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D41540">
              <w:rPr>
                <w:rFonts w:ascii="Arial Narrow" w:hAnsi="Arial Narrow"/>
                <w:sz w:val="20"/>
              </w:rPr>
              <w:t>A.Syrek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-Kosowska  „Jak wdrażać kulturę </w:t>
            </w:r>
            <w:proofErr w:type="spellStart"/>
            <w:r w:rsidRPr="00D41540">
              <w:rPr>
                <w:rFonts w:ascii="Arial Narrow" w:hAnsi="Arial Narrow"/>
                <w:sz w:val="20"/>
              </w:rPr>
              <w:t>coachingową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 w firmie” (artykuł DZIENNIK, 12 stycznia 2009) </w:t>
            </w:r>
          </w:p>
          <w:p w14:paraId="21A79262" w14:textId="77777777" w:rsidR="007F57FE" w:rsidRPr="00D41540" w:rsidRDefault="007F57FE" w:rsidP="00DE02E4">
            <w:pPr>
              <w:pStyle w:val="Tekstpodstawowy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D41540">
              <w:rPr>
                <w:rFonts w:ascii="Arial Narrow" w:hAnsi="Arial Narrow"/>
                <w:sz w:val="20"/>
              </w:rPr>
              <w:t xml:space="preserve">Syrek-Kosowska „Jak wykorzystasz coaching operacyjny, by lepiej zarządzać działem sprzedaży?” (artykuł "Zarządzanie Działem Sprzedaży" - wyd. Wiedza i Praktyka, wrzesień 2008) </w:t>
            </w:r>
          </w:p>
          <w:p w14:paraId="0EACF3DE" w14:textId="77777777" w:rsidR="007F57FE" w:rsidRPr="00D41540" w:rsidRDefault="007F57FE" w:rsidP="00DE02E4">
            <w:pPr>
              <w:pStyle w:val="Tekstpodstawowy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D41540">
              <w:rPr>
                <w:rFonts w:ascii="Arial Narrow" w:hAnsi="Arial Narrow"/>
                <w:sz w:val="20"/>
              </w:rPr>
              <w:t>A.Syrek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-Kosowska „Coaching menedżera sprzedaży” (artykuł "Zarządzanie Działem Sprzedaży" - wyd. Wiedza i Praktyka, lipiec 2008) </w:t>
            </w:r>
          </w:p>
          <w:p w14:paraId="1DD1C164" w14:textId="77777777" w:rsidR="007F57FE" w:rsidRDefault="007F57FE" w:rsidP="004F1930">
            <w:pPr>
              <w:pStyle w:val="Tekstpodstawowy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D41540">
              <w:rPr>
                <w:rFonts w:ascii="Arial Narrow" w:hAnsi="Arial Narrow"/>
                <w:sz w:val="20"/>
              </w:rPr>
              <w:t xml:space="preserve">Syrek-Kosowska, A. Chmiel „Lider Przyszłości „(artykuł PERSONEL I ZARZĄDZANIE, maj 2008) </w:t>
            </w:r>
          </w:p>
          <w:p w14:paraId="581CDFE1" w14:textId="69CFDE29" w:rsidR="007F57FE" w:rsidRPr="00D41540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D41540">
              <w:rPr>
                <w:rFonts w:ascii="Arial Narrow" w:hAnsi="Arial Narrow"/>
                <w:sz w:val="20"/>
              </w:rPr>
              <w:t xml:space="preserve">P. Smółka „Coaching. Inspiracje z perspektywy nauki, praktyki i klientów” </w:t>
            </w:r>
            <w:proofErr w:type="spellStart"/>
            <w:r w:rsidR="00D96B16">
              <w:rPr>
                <w:rFonts w:ascii="Arial Narrow" w:hAnsi="Arial Narrow"/>
                <w:sz w:val="20"/>
              </w:rPr>
              <w:t>Onepress</w:t>
            </w:r>
            <w:proofErr w:type="spellEnd"/>
            <w:r w:rsidR="00D96B16">
              <w:rPr>
                <w:rFonts w:ascii="Arial Narrow" w:hAnsi="Arial Narrow"/>
                <w:sz w:val="20"/>
              </w:rPr>
              <w:t xml:space="preserve"> 2016</w:t>
            </w:r>
          </w:p>
          <w:p w14:paraId="5F5FDBC2" w14:textId="77777777" w:rsidR="007F57FE" w:rsidRPr="00D41540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D41540">
              <w:rPr>
                <w:rFonts w:ascii="Arial Narrow" w:hAnsi="Arial Narrow"/>
                <w:sz w:val="20"/>
              </w:rPr>
              <w:t xml:space="preserve">M. B. </w:t>
            </w:r>
            <w:proofErr w:type="spellStart"/>
            <w:r w:rsidRPr="00D41540">
              <w:rPr>
                <w:rFonts w:ascii="Arial Narrow" w:hAnsi="Arial Narrow"/>
                <w:sz w:val="20"/>
              </w:rPr>
              <w:t>O′Neil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 „Coaching dla kadry menedżerskiej”</w:t>
            </w:r>
          </w:p>
          <w:p w14:paraId="35D3B3E1" w14:textId="77777777" w:rsidR="007F57FE" w:rsidRPr="00D41540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r w:rsidRPr="00D41540">
              <w:rPr>
                <w:rFonts w:ascii="Arial Narrow" w:hAnsi="Arial Narrow"/>
                <w:sz w:val="20"/>
              </w:rPr>
              <w:t xml:space="preserve">O. </w:t>
            </w:r>
            <w:proofErr w:type="spellStart"/>
            <w:r w:rsidRPr="00D41540">
              <w:rPr>
                <w:rFonts w:ascii="Arial Narrow" w:hAnsi="Arial Narrow"/>
                <w:sz w:val="20"/>
              </w:rPr>
              <w:t>Rzycka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, W. Porosło „ Menedżer </w:t>
            </w:r>
            <w:proofErr w:type="spellStart"/>
            <w:r w:rsidRPr="00D41540">
              <w:rPr>
                <w:rFonts w:ascii="Arial Narrow" w:hAnsi="Arial Narrow"/>
                <w:sz w:val="20"/>
              </w:rPr>
              <w:t>coachem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>, jak rozmawiać, by osiągnąć rezultaty”</w:t>
            </w:r>
          </w:p>
          <w:p w14:paraId="646DAA73" w14:textId="77777777" w:rsidR="007F57FE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Arial Narrow" w:hAnsi="Arial Narrow"/>
                <w:sz w:val="20"/>
                <w:lang w:val="en-US"/>
              </w:rPr>
            </w:pPr>
            <w:r w:rsidRPr="00D41540">
              <w:rPr>
                <w:rFonts w:ascii="Arial Narrow" w:hAnsi="Arial Narrow"/>
                <w:sz w:val="20"/>
              </w:rPr>
              <w:t xml:space="preserve">Syrek-Kosowska </w:t>
            </w:r>
            <w:hyperlink r:id="rId12" w:history="1">
              <w:r w:rsidRPr="00D41540">
                <w:rPr>
                  <w:rFonts w:ascii="Arial Narrow" w:hAnsi="Arial Narrow"/>
                  <w:sz w:val="20"/>
                </w:rPr>
                <w:t>„ Pani Terapia z Panem Coachingiem – czy to małżeństwo może się (nie) udać?”</w:t>
              </w:r>
            </w:hyperlink>
            <w:hyperlink r:id="rId13" w:history="1">
              <w:r w:rsidRPr="00D41540">
                <w:rPr>
                  <w:rFonts w:ascii="Arial Narrow" w:hAnsi="Arial Narrow"/>
                  <w:sz w:val="20"/>
                </w:rPr>
                <w:t xml:space="preserve"> </w:t>
              </w:r>
            </w:hyperlink>
            <w:r w:rsidRPr="00616934">
              <w:rPr>
                <w:rFonts w:ascii="Arial Narrow" w:hAnsi="Arial Narrow"/>
                <w:sz w:val="20"/>
                <w:lang w:val="en-US"/>
              </w:rPr>
              <w:t xml:space="preserve">w: “ </w:t>
            </w:r>
            <w:hyperlink r:id="rId14" w:tgtFrame="_blank" w:history="1">
              <w:r w:rsidRPr="00616934">
                <w:rPr>
                  <w:rFonts w:ascii="Arial Narrow" w:hAnsi="Arial Narrow"/>
                  <w:sz w:val="20"/>
                  <w:lang w:val="en-US"/>
                </w:rPr>
                <w:t xml:space="preserve">Life Coaching, </w:t>
              </w:r>
              <w:proofErr w:type="spellStart"/>
              <w:r w:rsidRPr="00616934">
                <w:rPr>
                  <w:rFonts w:ascii="Arial Narrow" w:hAnsi="Arial Narrow"/>
                  <w:sz w:val="20"/>
                  <w:lang w:val="en-US"/>
                </w:rPr>
                <w:t>Relacje</w:t>
              </w:r>
              <w:proofErr w:type="spellEnd"/>
              <w:r w:rsidRPr="00616934">
                <w:rPr>
                  <w:rFonts w:ascii="Arial Narrow" w:hAnsi="Arial Narrow"/>
                  <w:sz w:val="20"/>
                  <w:lang w:val="en-US"/>
                </w:rPr>
                <w:t xml:space="preserve"> w </w:t>
              </w:r>
              <w:proofErr w:type="spellStart"/>
              <w:r w:rsidRPr="00616934">
                <w:rPr>
                  <w:rFonts w:ascii="Arial Narrow" w:hAnsi="Arial Narrow"/>
                  <w:sz w:val="20"/>
                  <w:lang w:val="en-US"/>
                </w:rPr>
                <w:t>równowadze</w:t>
              </w:r>
              <w:proofErr w:type="spellEnd"/>
            </w:hyperlink>
            <w:r>
              <w:rPr>
                <w:rFonts w:ascii="Arial Narrow" w:hAnsi="Arial Narrow"/>
                <w:sz w:val="20"/>
                <w:lang w:val="en-US"/>
              </w:rPr>
              <w:t>”</w:t>
            </w:r>
            <w:r w:rsidRPr="00616934">
              <w:rPr>
                <w:rFonts w:ascii="Arial Narrow" w:hAnsi="Arial Narrow"/>
                <w:sz w:val="20"/>
                <w:lang w:val="en-US"/>
              </w:rPr>
              <w:t xml:space="preserve">  red. </w:t>
            </w:r>
            <w:proofErr w:type="spellStart"/>
            <w:r w:rsidRPr="00616934">
              <w:rPr>
                <w:rFonts w:ascii="Arial Narrow" w:hAnsi="Arial Narrow"/>
                <w:sz w:val="20"/>
                <w:lang w:val="en-US"/>
              </w:rPr>
              <w:t>Katarzyny</w:t>
            </w:r>
            <w:proofErr w:type="spellEnd"/>
            <w:r w:rsidRPr="00616934">
              <w:rPr>
                <w:rFonts w:ascii="Arial Narrow" w:hAnsi="Arial Narrow"/>
                <w:sz w:val="20"/>
                <w:lang w:val="en-US"/>
              </w:rPr>
              <w:t xml:space="preserve"> Ramirez-</w:t>
            </w:r>
            <w:proofErr w:type="spellStart"/>
            <w:r w:rsidRPr="00616934">
              <w:rPr>
                <w:rFonts w:ascii="Arial Narrow" w:hAnsi="Arial Narrow"/>
                <w:sz w:val="20"/>
                <w:lang w:val="en-US"/>
              </w:rPr>
              <w:t>Cyzio</w:t>
            </w:r>
            <w:proofErr w:type="spellEnd"/>
          </w:p>
          <w:p w14:paraId="244A9A7B" w14:textId="77777777" w:rsidR="007F57FE" w:rsidRPr="00185CB2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185CB2">
              <w:rPr>
                <w:rFonts w:ascii="Arial Narrow" w:hAnsi="Arial Narrow"/>
                <w:sz w:val="20"/>
                <w:lang w:val="en-US"/>
              </w:rPr>
              <w:t>Syrek-Kosowska</w:t>
            </w:r>
            <w:proofErr w:type="spellEnd"/>
            <w:r w:rsidRPr="00185CB2">
              <w:rPr>
                <w:rFonts w:ascii="Arial Narrow" w:hAnsi="Arial Narrow"/>
                <w:sz w:val="20"/>
                <w:lang w:val="en-US"/>
              </w:rPr>
              <w:t xml:space="preserve">, S. Palmer </w:t>
            </w:r>
            <w:hyperlink r:id="rId15" w:history="1">
              <w:r w:rsidRPr="00185CB2">
                <w:rPr>
                  <w:rFonts w:ascii="Arial Narrow" w:hAnsi="Arial Narrow"/>
                  <w:sz w:val="20"/>
                  <w:lang w:val="en-US"/>
                </w:rPr>
                <w:t>“Cognitive Behavioral Coaching in business-selected techniques”</w:t>
              </w:r>
            </w:hyperlink>
            <w:r w:rsidRPr="00185CB2">
              <w:rPr>
                <w:rFonts w:ascii="Arial Narrow" w:hAnsi="Arial Narrow"/>
                <w:sz w:val="20"/>
                <w:lang w:val="en-US"/>
              </w:rPr>
              <w:t xml:space="preserve"> w: Coaching Review, s:4-18</w:t>
            </w:r>
            <w:r w:rsidRPr="00185CB2">
              <w:rPr>
                <w:lang w:val="en-US"/>
              </w:rPr>
              <w:t xml:space="preserve"> </w:t>
            </w:r>
          </w:p>
          <w:p w14:paraId="6D4FAFD0" w14:textId="77777777" w:rsidR="007F57FE" w:rsidRPr="00D41540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D41540">
              <w:rPr>
                <w:rFonts w:ascii="Arial Narrow" w:hAnsi="Arial Narrow"/>
                <w:sz w:val="20"/>
              </w:rPr>
              <w:t>A.Syrek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-Kosowska, J. </w:t>
            </w:r>
            <w:proofErr w:type="spellStart"/>
            <w:r w:rsidRPr="00D41540">
              <w:rPr>
                <w:rFonts w:ascii="Arial Narrow" w:hAnsi="Arial Narrow"/>
                <w:sz w:val="20"/>
              </w:rPr>
              <w:t>Szepieniec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 „Zdobywanie szczytów – business coaching w małej firmie” w: </w:t>
            </w:r>
            <w:hyperlink r:id="rId16" w:tgtFrame="_blank" w:history="1">
              <w:r w:rsidRPr="00D41540">
                <w:rPr>
                  <w:rFonts w:ascii="Arial Narrow" w:hAnsi="Arial Narrow"/>
                  <w:sz w:val="20"/>
                </w:rPr>
                <w:t xml:space="preserve">Coaching. Katalizator rozwoju organizacji </w:t>
              </w:r>
            </w:hyperlink>
            <w:r w:rsidRPr="00D41540">
              <w:rPr>
                <w:rFonts w:ascii="Arial Narrow" w:hAnsi="Arial Narrow"/>
                <w:sz w:val="20"/>
              </w:rPr>
              <w:t xml:space="preserve">(red. L. Czarkowska), s: 316-338 </w:t>
            </w:r>
          </w:p>
          <w:p w14:paraId="03BA9735" w14:textId="77777777" w:rsidR="007F57FE" w:rsidRPr="00D65E62" w:rsidRDefault="007F57FE" w:rsidP="00D65E62">
            <w:pPr>
              <w:pStyle w:val="Tekstpodstawowy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D41540">
              <w:rPr>
                <w:rFonts w:ascii="Arial Narrow" w:hAnsi="Arial Narrow"/>
                <w:sz w:val="20"/>
              </w:rPr>
              <w:t>A.Syrek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-Kosowska „Case </w:t>
            </w:r>
            <w:proofErr w:type="spellStart"/>
            <w:r w:rsidRPr="00D41540">
              <w:rPr>
                <w:rFonts w:ascii="Arial Narrow" w:hAnsi="Arial Narrow"/>
                <w:sz w:val="20"/>
              </w:rPr>
              <w:t>study</w:t>
            </w:r>
            <w:proofErr w:type="spellEnd"/>
            <w:r w:rsidRPr="00D41540">
              <w:rPr>
                <w:rFonts w:ascii="Arial Narrow" w:hAnsi="Arial Narrow"/>
                <w:sz w:val="20"/>
              </w:rPr>
              <w:t xml:space="preserve"> - indywidualne wsparcie w kryzysie - coaching menedżera” (artykuł "Zarządzanie Działem Sprzedaży", wyd. Wiedza i Praktyka, sierpień 2009) </w:t>
            </w:r>
          </w:p>
        </w:tc>
      </w:tr>
      <w:tr w:rsidR="007F57FE" w:rsidRPr="009E57CC" w14:paraId="7BF130BF" w14:textId="77777777" w:rsidTr="1F49A706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BC7" w14:textId="77777777" w:rsidR="007F57FE" w:rsidRPr="009E57CC" w:rsidRDefault="007F57FE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6D863725" w14:textId="77777777" w:rsidR="007F57FE" w:rsidRPr="009E57CC" w:rsidRDefault="007F57FE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E57CC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20A2C16C" w14:textId="77777777" w:rsidR="007F57FE" w:rsidRPr="006139E5" w:rsidRDefault="007F57FE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sz w:val="20"/>
                <w:szCs w:val="20"/>
              </w:rPr>
              <w:t>zajęcia w for</w:t>
            </w:r>
            <w:r>
              <w:rPr>
                <w:rFonts w:ascii="Arial Narrow" w:hAnsi="Arial Narrow"/>
                <w:sz w:val="20"/>
                <w:szCs w:val="20"/>
              </w:rPr>
              <w:t>mie bezpośredniej i e-learning)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C535" w14:textId="77777777" w:rsidR="007F57FE" w:rsidRPr="009E57CC" w:rsidRDefault="007F57FE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49CCF9E1" w14:textId="77777777" w:rsidR="007F57FE" w:rsidRDefault="007F57FE" w:rsidP="00DE02E4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wykład</w:t>
            </w:r>
          </w:p>
          <w:p w14:paraId="6C6AF053" w14:textId="77777777" w:rsidR="007F57FE" w:rsidRDefault="007F57FE" w:rsidP="00DE02E4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>prezentacja</w:t>
            </w:r>
          </w:p>
          <w:p w14:paraId="24BF8772" w14:textId="77777777" w:rsidR="007F57FE" w:rsidRPr="00DE02E4" w:rsidRDefault="007F57FE" w:rsidP="00DE02E4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>studium przypadku</w:t>
            </w:r>
          </w:p>
          <w:p w14:paraId="34CE0A41" w14:textId="77777777" w:rsidR="007F57FE" w:rsidRDefault="007F57FE" w:rsidP="00185C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09670B1" w14:textId="77777777" w:rsidR="007F57FE" w:rsidRPr="009E57CC" w:rsidRDefault="007F57FE" w:rsidP="00185C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e-learning: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nie dotyczy</w:t>
            </w:r>
          </w:p>
        </w:tc>
      </w:tr>
      <w:tr w:rsidR="007F57FE" w:rsidRPr="009E57CC" w14:paraId="01E823CC" w14:textId="77777777" w:rsidTr="1F49A706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9E8C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5A2" w14:textId="77777777" w:rsidR="007F57FE" w:rsidRPr="000559A8" w:rsidRDefault="007F57FE" w:rsidP="004F1930">
            <w:pPr>
              <w:pStyle w:val="Standard"/>
              <w:widowControl/>
              <w:rPr>
                <w:rFonts w:ascii="Arial Narrow" w:hAnsi="Arial Narrow"/>
                <w:snapToGrid/>
              </w:rPr>
            </w:pPr>
            <w:r>
              <w:rPr>
                <w:rFonts w:ascii="Arial Narrow" w:hAnsi="Arial Narrow"/>
                <w:snapToGrid/>
                <w:szCs w:val="24"/>
              </w:rPr>
              <w:t>Flipchart + mazaki</w:t>
            </w:r>
          </w:p>
        </w:tc>
      </w:tr>
      <w:tr w:rsidR="007F57FE" w:rsidRPr="009E57CC" w14:paraId="6EE48E17" w14:textId="77777777" w:rsidTr="1F49A706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04D3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71D2DCA4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B0C" w14:textId="5A4B3B41" w:rsidR="007F57FE" w:rsidRPr="000559A8" w:rsidRDefault="007F57FE" w:rsidP="00271D9F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7FE" w:rsidRPr="009E57CC" w14:paraId="2D962886" w14:textId="77777777" w:rsidTr="1F49A706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4EC8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SPOSÓB ZALICZENIA</w:t>
            </w:r>
          </w:p>
          <w:p w14:paraId="6D98A12B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DB81" w14:textId="271994B3" w:rsidR="007F57FE" w:rsidRPr="000559A8" w:rsidRDefault="442FC09E" w:rsidP="1F49A70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1F49A706">
              <w:rPr>
                <w:rFonts w:ascii="Arial Narrow" w:hAnsi="Arial Narrow"/>
                <w:sz w:val="20"/>
                <w:szCs w:val="20"/>
              </w:rPr>
              <w:t>Obecność i aktywność na ćwiczeniach</w:t>
            </w:r>
          </w:p>
        </w:tc>
      </w:tr>
      <w:tr w:rsidR="007F57FE" w:rsidRPr="009E57CC" w14:paraId="34D0448C" w14:textId="77777777" w:rsidTr="1F49A706">
        <w:trPr>
          <w:trHeight w:val="288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EF9" w14:textId="77777777" w:rsidR="007F57FE" w:rsidRPr="009E57CC" w:rsidRDefault="007F57FE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17C" w14:textId="5F237177" w:rsidR="007F57FE" w:rsidRDefault="007F57FE" w:rsidP="00D96B1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,</w:t>
            </w:r>
          </w:p>
          <w:p w14:paraId="1B54C8DC" w14:textId="5848E50B" w:rsidR="007F57FE" w:rsidRPr="000559A8" w:rsidRDefault="007F57FE" w:rsidP="00DE02E4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</w:t>
            </w:r>
            <w:r w:rsidRPr="0003591C">
              <w:rPr>
                <w:rFonts w:ascii="Arial Narrow" w:hAnsi="Arial Narrow"/>
                <w:sz w:val="20"/>
                <w:szCs w:val="20"/>
              </w:rPr>
              <w:t xml:space="preserve">arunkiem uzyskania zaliczenia jest zdobycie pozytywnej oceny ze wszystkich form zaliczenia przewidzianych w programie zajęć z uwzględnieniem kryteriów ilościowych oceniania określonych w Ramowym Systemie Ocen Studentów w </w:t>
            </w:r>
            <w:r w:rsidR="00D96B16">
              <w:rPr>
                <w:rFonts w:ascii="Arial Narrow" w:hAnsi="Arial Narrow"/>
                <w:sz w:val="20"/>
                <w:szCs w:val="20"/>
              </w:rPr>
              <w:t xml:space="preserve">Akademii </w:t>
            </w:r>
            <w:r w:rsidRPr="0003591C">
              <w:rPr>
                <w:rFonts w:ascii="Arial Narrow" w:hAnsi="Arial Narrow"/>
                <w:sz w:val="20"/>
                <w:szCs w:val="20"/>
              </w:rPr>
              <w:t>Wyższej Szkole Biznesu w Dąbrowie Górniczej.</w:t>
            </w:r>
          </w:p>
        </w:tc>
      </w:tr>
    </w:tbl>
    <w:p w14:paraId="2946DB82" w14:textId="77777777" w:rsidR="00AC6170" w:rsidRPr="009E57CC" w:rsidRDefault="00AC6170"/>
    <w:sectPr w:rsidR="00AC6170" w:rsidRPr="009E57C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D84"/>
    <w:multiLevelType w:val="hybridMultilevel"/>
    <w:tmpl w:val="F7648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B7E1E"/>
    <w:multiLevelType w:val="hybridMultilevel"/>
    <w:tmpl w:val="36D60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1AEF"/>
    <w:multiLevelType w:val="hybridMultilevel"/>
    <w:tmpl w:val="CC58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72F8"/>
    <w:multiLevelType w:val="hybridMultilevel"/>
    <w:tmpl w:val="049C5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47D2C"/>
    <w:multiLevelType w:val="hybridMultilevel"/>
    <w:tmpl w:val="06DCA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85B"/>
    <w:multiLevelType w:val="hybridMultilevel"/>
    <w:tmpl w:val="DDDAA4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A60AE"/>
    <w:multiLevelType w:val="hybridMultilevel"/>
    <w:tmpl w:val="9EB89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6536E"/>
    <w:multiLevelType w:val="hybridMultilevel"/>
    <w:tmpl w:val="FA402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013DA"/>
    <w:multiLevelType w:val="hybridMultilevel"/>
    <w:tmpl w:val="69C07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6A20"/>
    <w:rsid w:val="00035497"/>
    <w:rsid w:val="001060A2"/>
    <w:rsid w:val="0012441D"/>
    <w:rsid w:val="0013685B"/>
    <w:rsid w:val="00160A2F"/>
    <w:rsid w:val="00161499"/>
    <w:rsid w:val="00185CB2"/>
    <w:rsid w:val="001D2454"/>
    <w:rsid w:val="001E3179"/>
    <w:rsid w:val="001F77DA"/>
    <w:rsid w:val="002000FE"/>
    <w:rsid w:val="00271D9F"/>
    <w:rsid w:val="002844A9"/>
    <w:rsid w:val="002B18B9"/>
    <w:rsid w:val="002C566B"/>
    <w:rsid w:val="00305FCA"/>
    <w:rsid w:val="00435E9A"/>
    <w:rsid w:val="00467AF2"/>
    <w:rsid w:val="004E2134"/>
    <w:rsid w:val="004F1930"/>
    <w:rsid w:val="00565D3A"/>
    <w:rsid w:val="005D6A9D"/>
    <w:rsid w:val="005E6031"/>
    <w:rsid w:val="006139E5"/>
    <w:rsid w:val="0067002A"/>
    <w:rsid w:val="006B7886"/>
    <w:rsid w:val="007434E6"/>
    <w:rsid w:val="00772029"/>
    <w:rsid w:val="007A3860"/>
    <w:rsid w:val="007B63AB"/>
    <w:rsid w:val="007C5651"/>
    <w:rsid w:val="007F57FE"/>
    <w:rsid w:val="007F7C26"/>
    <w:rsid w:val="00806A63"/>
    <w:rsid w:val="0083306B"/>
    <w:rsid w:val="0088742A"/>
    <w:rsid w:val="0089711F"/>
    <w:rsid w:val="009074DA"/>
    <w:rsid w:val="00940332"/>
    <w:rsid w:val="00951624"/>
    <w:rsid w:val="00971320"/>
    <w:rsid w:val="009E57CC"/>
    <w:rsid w:val="00A1014E"/>
    <w:rsid w:val="00A357BE"/>
    <w:rsid w:val="00A635B8"/>
    <w:rsid w:val="00A9595D"/>
    <w:rsid w:val="00AC6170"/>
    <w:rsid w:val="00BA08B2"/>
    <w:rsid w:val="00BA39CE"/>
    <w:rsid w:val="00BD58B9"/>
    <w:rsid w:val="00CD69AF"/>
    <w:rsid w:val="00D07E4A"/>
    <w:rsid w:val="00D3042C"/>
    <w:rsid w:val="00D41540"/>
    <w:rsid w:val="00D53BF5"/>
    <w:rsid w:val="00D65E62"/>
    <w:rsid w:val="00D76A02"/>
    <w:rsid w:val="00D96B16"/>
    <w:rsid w:val="00DE02E4"/>
    <w:rsid w:val="00E12D29"/>
    <w:rsid w:val="00E36E76"/>
    <w:rsid w:val="00EC30B4"/>
    <w:rsid w:val="00F0127D"/>
    <w:rsid w:val="068C729F"/>
    <w:rsid w:val="0C3EE9F6"/>
    <w:rsid w:val="12486757"/>
    <w:rsid w:val="12889B11"/>
    <w:rsid w:val="14E7A896"/>
    <w:rsid w:val="1C8A53A9"/>
    <w:rsid w:val="1E1CD0B9"/>
    <w:rsid w:val="1E9A7B6A"/>
    <w:rsid w:val="1F49A706"/>
    <w:rsid w:val="2315BFBF"/>
    <w:rsid w:val="2509DD1D"/>
    <w:rsid w:val="2BF0F390"/>
    <w:rsid w:val="351D03B2"/>
    <w:rsid w:val="3E8E4712"/>
    <w:rsid w:val="3F229097"/>
    <w:rsid w:val="402A1773"/>
    <w:rsid w:val="442FC09E"/>
    <w:rsid w:val="49E78D67"/>
    <w:rsid w:val="4A2AD168"/>
    <w:rsid w:val="4C1376C2"/>
    <w:rsid w:val="5184B9C0"/>
    <w:rsid w:val="53229496"/>
    <w:rsid w:val="54D2C6D4"/>
    <w:rsid w:val="6243D93A"/>
    <w:rsid w:val="64DD4E05"/>
    <w:rsid w:val="6943F908"/>
    <w:rsid w:val="6CF9BA1A"/>
    <w:rsid w:val="6EEA173B"/>
    <w:rsid w:val="7155A6D8"/>
    <w:rsid w:val="758C4EFB"/>
    <w:rsid w:val="7B30E986"/>
    <w:rsid w:val="7C67D076"/>
    <w:rsid w:val="7CA0AA29"/>
    <w:rsid w:val="7CDEB4E4"/>
    <w:rsid w:val="7F24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C156"/>
  <w15:docId w15:val="{E9F771D8-A4CC-4E63-B1C3-13C4EEAE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E02E4"/>
    <w:pPr>
      <w:keepNext/>
      <w:spacing w:after="0" w:line="240" w:lineRule="auto"/>
      <w:outlineLvl w:val="2"/>
    </w:pPr>
    <w:rPr>
      <w:rFonts w:ascii="Arial Narrow" w:hAnsi="Arial Narrow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customStyle="1" w:styleId="Standard">
    <w:name w:val="Standard"/>
    <w:rsid w:val="00DE02E4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agwek3Znak">
    <w:name w:val="Nagłówek 3 Znak"/>
    <w:link w:val="Nagwek3"/>
    <w:rsid w:val="00DE02E4"/>
    <w:rPr>
      <w:rFonts w:ascii="Arial Narrow" w:eastAsia="Times New Roman" w:hAnsi="Arial Narrow"/>
      <w:b/>
      <w:bCs/>
      <w:sz w:val="22"/>
      <w:szCs w:val="24"/>
    </w:rPr>
  </w:style>
  <w:style w:type="paragraph" w:styleId="Tekstpodstawowy">
    <w:name w:val="Body Text"/>
    <w:basedOn w:val="Normalny"/>
    <w:link w:val="TekstpodstawowyZnak"/>
    <w:semiHidden/>
    <w:rsid w:val="00DE02E4"/>
    <w:pPr>
      <w:spacing w:after="0" w:line="360" w:lineRule="auto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semiHidden/>
    <w:rsid w:val="00DE02E4"/>
    <w:rPr>
      <w:rFonts w:ascii="Times New Roman" w:eastAsia="Times New Roman" w:hAnsi="Times New Roman"/>
      <w:sz w:val="28"/>
    </w:rPr>
  </w:style>
  <w:style w:type="character" w:styleId="Hipercze">
    <w:name w:val="Hyperlink"/>
    <w:basedOn w:val="Domylnaczcionkaakapitu"/>
    <w:uiPriority w:val="99"/>
    <w:unhideWhenUsed/>
    <w:rsid w:val="00D65E6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6B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6B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66B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304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nfo.pl/autorzy/henry-kimsey-house,9323.html" TargetMode="External"/><Relationship Id="rId13" Type="http://schemas.openxmlformats.org/officeDocument/2006/relationships/hyperlink" Target="http://www.csipb.pl/uploads/Pani%20Terapia%20z%20Panem%20Coachingiem_czy%20to%20ma&#322;&#380;e&#324;stwo%20mo&#380;e%20si&#281;%20(nnie)%20uda&#263;_A_Syrek-Kosowska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ipb.pl/uploads/Pani%20Terapia%20z%20Panem%20Coachingiem_czy%20to%20ma&#322;&#380;e&#324;stwo%20mo&#380;e%20si&#281;%20(nnie)%20uda&#263;_A_Syrek-Kosowska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dobreksiazki.pl/b18004-coaching-katalizator-rozwoju-organizacji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ofinfo.pl/autorzy/laura-whitworth,9326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oficyna.com.pl/x_C_I__P_40156157__PZTA_0D.html" TargetMode="External"/><Relationship Id="rId10" Type="http://schemas.openxmlformats.org/officeDocument/2006/relationships/hyperlink" Target="https://www.profinfo.pl/autorzy/phillip-sandahl,9325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ofinfo.pl/autorzy/karen-kimsey-house,9324.html" TargetMode="External"/><Relationship Id="rId14" Type="http://schemas.openxmlformats.org/officeDocument/2006/relationships/hyperlink" Target="http://sklep.focus.pl/545385,Ksiazki_Pozostale-zainteresowania_Life-Coaching-Relacje-w-Rownowadze.htm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9F421-E18B-404F-8214-70E35CD4C2AF}">
  <ds:schemaRefs>
    <ds:schemaRef ds:uri="http://purl.org/dc/dcmitype/"/>
    <ds:schemaRef ds:uri="64d3c138-61bf-47bd-8082-b47598163eb2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1b48a3af-b701-423a-a577-eae4dcf2dc32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FA88AD-A43B-4BF4-86A1-0B88D4F03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F618F-9F48-4BE3-8BFB-345C49C1A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13</cp:revision>
  <cp:lastPrinted>2014-07-25T13:25:00Z</cp:lastPrinted>
  <dcterms:created xsi:type="dcterms:W3CDTF">2023-04-30T05:14:00Z</dcterms:created>
  <dcterms:modified xsi:type="dcterms:W3CDTF">2025-10-16T09:08:00Z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