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202"/>
        <w:gridCol w:w="74"/>
        <w:gridCol w:w="1060"/>
        <w:gridCol w:w="1134"/>
        <w:gridCol w:w="1134"/>
        <w:gridCol w:w="1417"/>
        <w:gridCol w:w="1491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5966D9D6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864FA7" w:rsidRPr="00864FA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47F6EB5A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r w:rsidR="00864FA7" w:rsidRPr="00864FA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 zespołem handlowym (CRM)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FE1709" w14:paraId="09083DAA" w14:textId="77777777" w:rsidTr="00FE1709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FE1709" w:rsidRDefault="00FE1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FE1709" w:rsidRDefault="00FE1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12806F9A" w:rsidR="00FE1709" w:rsidRDefault="00FE1709" w:rsidP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FE1709" w14:paraId="167A7C8E" w14:textId="77777777" w:rsidTr="005B666E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FE1709" w:rsidRDefault="00FE1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FE1709" w:rsidRDefault="00FE1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FE1709" w:rsidRDefault="00FE1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173E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29FF4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13" w14:textId="5A5CBBCE" w:rsidR="00FE1709" w:rsidRDefault="00FE1709" w:rsidP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FE1709" w14:paraId="22453706" w14:textId="77777777" w:rsidTr="005B666E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FE1709" w:rsidRDefault="00FE1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FE1709" w:rsidRDefault="00FE1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/e)*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59BFD7E2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1984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CBFE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D6F7" w14:textId="0CD16226" w:rsidR="00FE1709" w:rsidRPr="00864FA7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2AC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E1709" w14:paraId="0519E4B4" w14:textId="77777777" w:rsidTr="005B666E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FE1709" w:rsidRDefault="00FE1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FE1709" w:rsidRDefault="00FE1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2FC9DD95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993AC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2EE5F" w14:textId="7D5131B1" w:rsidR="00FE1709" w:rsidRPr="00864FA7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64FA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12ćw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674" w14:textId="77777777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1C0875CE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663B68D9" w:rsidR="00E604CA" w:rsidRDefault="0086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Ćwiczenia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0DD" w14:textId="675FA51C" w:rsidR="00E604CA" w:rsidRDefault="0086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 w:rsidRPr="00864FA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elem przedmiotu jest zapewnienie studentom wszechstronnego zrozumienia zasad, strategii i najlepszych praktyk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zarządzania zespołem handlowym z wykorzystaniem systemów</w:t>
            </w:r>
            <w:r w:rsidRPr="00864FA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CRM. Poprzez eksplorowanie różnych narzędzi, systemów i technik CRM, studenci nauczą się efektywnie zarządzać i optymalizować interakcje z klientami, zwiększając ich satysfakcję, lojalność i wartość.</w:t>
            </w:r>
          </w:p>
        </w:tc>
      </w:tr>
      <w:tr w:rsidR="00E604CA" w14:paraId="10983E6D" w14:textId="77777777" w:rsidTr="00FE1709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FE1709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 w:rsidTr="00FE1709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E3E3" w14:textId="62620E9B" w:rsidR="00E604CA" w:rsidRDefault="008242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566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7A285179" w14:textId="2900EEF2" w:rsidR="00E604CA" w:rsidRDefault="00EC4038" w:rsidP="0082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3FD" w14:textId="62F7414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 zakończeniu zajęć</w:t>
            </w:r>
            <w:r w:rsidR="007A070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wymienia i definiuje </w:t>
            </w:r>
            <w:r w:rsidR="008242D7"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zaawansowanym stopniu funkcje zarządzania relacjami z klientami (CRM) w kontekście typu organizacji, zakresu jej działania oraz jej zastosowanie w procesach zarządzania, zwłaszcza w obszarze marketingu cyfrowego i e-commerce</w:t>
            </w:r>
            <w:r w:rsidR="00F2574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oraz zna metody zarządzania zespołem sprzedażowym </w:t>
            </w:r>
            <w:r w:rsidR="006B3B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 wykorzystaniem narzędzi klasy CRM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01C3" w14:textId="6422016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</w:t>
            </w:r>
            <w:r w:rsid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projekt grupowy, aktywność podczas zajęć.</w:t>
            </w:r>
          </w:p>
          <w:p w14:paraId="3E3548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F5B20" w14:paraId="54F32923" w14:textId="77777777" w:rsidTr="00FE1709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7A3E" w14:textId="77777777" w:rsidR="003F5B20" w:rsidRDefault="008242D7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Z_U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</w:t>
            </w:r>
          </w:p>
          <w:p w14:paraId="0D08887A" w14:textId="09FEFA55" w:rsidR="00C911A1" w:rsidRDefault="00C911A1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723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71C98BFC" w14:textId="77777777" w:rsidR="003F5B20" w:rsidRDefault="003F5B20" w:rsidP="0082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</w:t>
            </w:r>
            <w:r w:rsid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</w:p>
          <w:p w14:paraId="11309C87" w14:textId="733CB8D7" w:rsidR="00C911A1" w:rsidRDefault="00C911A1" w:rsidP="0082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EE3" w14:textId="07B0C0D0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 zakończeniu zajęć potrafi </w:t>
            </w:r>
            <w:r w:rsidR="008242D7"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planować i organizować pracę indywidualną oraz efektywnie współpracować w zespole, wykonywać zadania związane z realizacją celów CRM, wyznaczać i organizować prace zespołów </w:t>
            </w:r>
            <w:r w:rsid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sprzedażowych </w:t>
            </w:r>
            <w:r w:rsidR="008242D7"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kontekście zarządzania relacjami z klientami.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D10" w14:textId="3D90FA28" w:rsidR="003F5B20" w:rsidRDefault="008242D7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projekt grupowy, aktywność podczas zajęć.</w:t>
            </w:r>
          </w:p>
        </w:tc>
      </w:tr>
      <w:tr w:rsidR="008242D7" w14:paraId="082005E0" w14:textId="77777777" w:rsidTr="00FE1709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596B" w14:textId="77777777" w:rsidR="008242D7" w:rsidRDefault="008242D7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Z_U11</w:t>
            </w:r>
          </w:p>
          <w:p w14:paraId="3AFEB7EC" w14:textId="5C051519" w:rsidR="00504207" w:rsidRPr="008242D7" w:rsidRDefault="00504207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0420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5F37" w14:textId="77777777" w:rsidR="008242D7" w:rsidRDefault="008242D7" w:rsidP="0082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58E29CEB" w14:textId="5531DD4D" w:rsidR="008242D7" w:rsidRDefault="008242D7" w:rsidP="0082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P6S_UK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C874" w14:textId="4F4FA0D5" w:rsidR="008242D7" w:rsidRDefault="008242D7" w:rsidP="0078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potrafi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komunikować się z otoczeniem z użyciem specjalistycznej terminologii z zakresu zarządzania relacjami z klientami (CRM</w:t>
            </w:r>
            <w:r w:rsidR="00100562">
              <w:t xml:space="preserve"> </w:t>
            </w:r>
            <w:r w:rsidR="0010056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oraz </w:t>
            </w:r>
            <w:r w:rsidR="00100562" w:rsidRPr="0010056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potrafi wykorzystać  odpowiednie metody  i narzędzia  do zarządzania relacjami z klientami (CRM)</w:t>
            </w:r>
            <w:r w:rsidR="007810E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celu </w:t>
            </w:r>
            <w:r w:rsidR="00100562" w:rsidRPr="0010056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identyfikacji typów klientów ze względu na stopień relacji </w:t>
            </w:r>
            <w:r w:rsidR="007810E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oraz </w:t>
            </w:r>
            <w:r w:rsidR="00100562" w:rsidRPr="0010056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dostosowania  działań sprzedażowych do typu klienta i zakresu jego potrzeb</w:t>
            </w:r>
            <w:r w:rsidR="007810E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BEE5" w14:textId="7C8A50C3" w:rsidR="008242D7" w:rsidRPr="008242D7" w:rsidRDefault="008242D7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projekt grupowy, aktywność podczas zajęć.</w:t>
            </w:r>
          </w:p>
        </w:tc>
      </w:tr>
    </w:tbl>
    <w:p w14:paraId="2B3B1535" w14:textId="7503BEA4" w:rsidR="006A227A" w:rsidRDefault="006A227A" w:rsidP="008242D7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77777777" w:rsidR="00E604CA" w:rsidRPr="009846B4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846B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T_K01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24D1F7E3" w:rsidR="00E604CA" w:rsidRPr="006A227A" w:rsidRDefault="00F70454" w:rsidP="0078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gotów do </w:t>
            </w:r>
            <w:r w:rsidR="00DF0EE1" w:rsidRPr="00DF0EE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krytycznej oceny posiadanej wiedzy oraz odbieranych treści i opinii w zakresie zarządzania relacjami z klientami (CRM), marketingu cyfrowego i e-commerce, umiejętności refleksji nad własnym rozwojem i dążenia do stałego doskonalenia swoich kompetencji w tych obszarach.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ED0" w14:textId="03F6E4FB" w:rsidR="00E604CA" w:rsidRDefault="0082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projekt grupowy, aktywność podczas zajęć.</w:t>
            </w:r>
          </w:p>
        </w:tc>
      </w:tr>
      <w:tr w:rsidR="00E604CA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.=45 minut)** </w:t>
            </w:r>
          </w:p>
          <w:p w14:paraId="4BBEE8F2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503ACE1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wykładach =</w:t>
            </w:r>
          </w:p>
          <w:p w14:paraId="74DF6FAB" w14:textId="06680FA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</w:p>
          <w:p w14:paraId="3ACBD85A" w14:textId="16FC8C6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937B775" w14:textId="2247761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2985D74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70E3C7B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6D711E14" w14:textId="3C54DC66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je =</w:t>
            </w:r>
          </w:p>
          <w:p w14:paraId="3CB9CDD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2A8963F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3B068E71" w:rsidR="00E604CA" w:rsidRDefault="00EC4038" w:rsidP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FE17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własna) =</w:t>
            </w:r>
          </w:p>
          <w:p w14:paraId="7E4B540C" w14:textId="1309FA7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</w:p>
          <w:p w14:paraId="2AE45954" w14:textId="00DA4C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</w:p>
          <w:p w14:paraId="1543C6DB" w14:textId="4CE3FDD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</w:tcPr>
          <w:p w14:paraId="6430832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66029D6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62A6726E" w14:textId="1738BED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  <w:r w:rsid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</w:t>
            </w:r>
            <w:r w:rsidR="00FE17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2680DE5F" w14:textId="739C2B5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8DFB861" w14:textId="2664ADB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79B141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6DE60C6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2D75C9DE" w14:textId="7A14AF95" w:rsidR="00FE1709" w:rsidRDefault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je =2 h</w:t>
            </w:r>
          </w:p>
          <w:p w14:paraId="05139E9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7F6A2EA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34CF9249" w14:textId="2913CCF8" w:rsidR="00E604CA" w:rsidRPr="00FE1709" w:rsidRDefault="00EC4038" w:rsidP="00FE1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FE17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własna) = 36 h</w:t>
            </w:r>
          </w:p>
          <w:p w14:paraId="1A2BC4DA" w14:textId="477D92EE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  <w:r w:rsidR="00674B50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50</w:t>
            </w:r>
            <w:r w:rsidR="00FE170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546A437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  <w:r w:rsidR="00674B50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  <w:p w14:paraId="4FBA95BE" w14:textId="6E2A39D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 tym w ramach zajęć praktycznych:</w:t>
            </w:r>
            <w:r w:rsidR="002A168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2</w:t>
            </w:r>
          </w:p>
        </w:tc>
      </w:tr>
      <w:tr w:rsidR="00E604CA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2C706F22" w:rsidR="00E604CA" w:rsidRDefault="00864FA7" w:rsidP="00AD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Podstawowa znajomość teorii marketingu i sprzedaży.</w:t>
            </w:r>
          </w:p>
        </w:tc>
      </w:tr>
      <w:tr w:rsidR="00E604CA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lastRenderedPageBreak/>
              <w:t>zajęcia w formie bezpośredniej i e-learning)</w:t>
            </w:r>
          </w:p>
          <w:p w14:paraId="14AB16E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0F01" w14:textId="77777777" w:rsidR="005B666E" w:rsidRDefault="005B666E" w:rsidP="005B666E">
            <w:pPr>
              <w:ind w:leftChars="0" w:left="2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 xml:space="preserve">Treści realizowane w formie bezpośredniej: </w:t>
            </w:r>
          </w:p>
          <w:p w14:paraId="47F24951" w14:textId="77777777" w:rsidR="005B666E" w:rsidRDefault="005B666E" w:rsidP="005B666E">
            <w:pPr>
              <w:spacing w:after="0"/>
              <w:ind w:leftChars="0" w:left="0" w:firstLineChars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Podczas zajęć studenci zgłębią szeroki zakres tematów związanych z Zarządzaniem Relacjami z Klientami (CRM), takich jak:</w:t>
            </w:r>
          </w:p>
          <w:p w14:paraId="34F38BDB" w14:textId="77777777" w:rsidR="005B666E" w:rsidRDefault="005B666E" w:rsidP="005B666E">
            <w:pPr>
              <w:pStyle w:val="Akapitzlist"/>
              <w:numPr>
                <w:ilvl w:val="0"/>
                <w:numId w:val="4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 xml:space="preserve">teoria CRM, </w:t>
            </w:r>
          </w:p>
          <w:p w14:paraId="7E492BD1" w14:textId="77777777" w:rsidR="005B666E" w:rsidRDefault="005B666E" w:rsidP="005B666E">
            <w:pPr>
              <w:pStyle w:val="Akapitzlist"/>
              <w:numPr>
                <w:ilvl w:val="0"/>
                <w:numId w:val="4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różne rodzaje systemów CRM (operacyjne, analityczne i kolaboracyjne), </w:t>
            </w:r>
          </w:p>
          <w:p w14:paraId="5822FA45" w14:textId="77777777" w:rsidR="005B666E" w:rsidRDefault="005B666E" w:rsidP="005B666E">
            <w:pPr>
              <w:pStyle w:val="Akapitzlist"/>
              <w:numPr>
                <w:ilvl w:val="0"/>
                <w:numId w:val="4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praktyczne zastosowanie narzędzi CRM, </w:t>
            </w:r>
          </w:p>
          <w:p w14:paraId="50E800F5" w14:textId="77777777" w:rsidR="005B666E" w:rsidRDefault="005B666E" w:rsidP="005B666E">
            <w:pPr>
              <w:pStyle w:val="Akapitzlist"/>
              <w:numPr>
                <w:ilvl w:val="0"/>
                <w:numId w:val="4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strategie i procesy CRM, a także analiza skuteczności CRM. </w:t>
            </w:r>
          </w:p>
          <w:p w14:paraId="6F799350" w14:textId="77777777" w:rsidR="005B666E" w:rsidRDefault="005B666E" w:rsidP="005B666E">
            <w:pPr>
              <w:spacing w:after="0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Zajęcia obejmują również praktyczne ćwiczenia z wykorzystaniem popularnych narzędzi CRM, takich jak:</w:t>
            </w:r>
          </w:p>
          <w:p w14:paraId="26155BE0" w14:textId="77777777" w:rsidR="005B666E" w:rsidRDefault="005B666E" w:rsidP="005B666E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Salesforce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</w:p>
          <w:p w14:paraId="1C7264F0" w14:textId="77777777" w:rsidR="005B666E" w:rsidRDefault="005B666E" w:rsidP="005B666E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HubSpot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</w:p>
          <w:p w14:paraId="6B970661" w14:textId="77777777" w:rsidR="005B666E" w:rsidRDefault="005B666E" w:rsidP="005B666E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Microsoft Dynamics 365, </w:t>
            </w:r>
          </w:p>
          <w:p w14:paraId="1BDCA41D" w14:textId="77777777" w:rsidR="005B666E" w:rsidRDefault="005B666E" w:rsidP="005B666E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Zoho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CRM </w:t>
            </w:r>
          </w:p>
          <w:p w14:paraId="7A909D29" w14:textId="77777777" w:rsidR="005B666E" w:rsidRDefault="005B666E" w:rsidP="005B666E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SuiteCRM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</w:t>
            </w:r>
          </w:p>
          <w:p w14:paraId="18EA29AE" w14:textId="77777777" w:rsidR="005B666E" w:rsidRDefault="005B666E" w:rsidP="005B666E">
            <w:pPr>
              <w:ind w:leftChars="0" w:left="2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6F268D5" w14:textId="6A4DAE62" w:rsidR="00E604CA" w:rsidRDefault="005B666E" w:rsidP="005B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e-learning: nie dotyczy.</w:t>
            </w:r>
          </w:p>
        </w:tc>
      </w:tr>
      <w:tr w:rsidR="00E604CA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 xml:space="preserve">LITERATURA </w:t>
            </w:r>
          </w:p>
          <w:p w14:paraId="31281999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5E3B" w14:textId="0D1A9E8E" w:rsidR="00E604CA" w:rsidRDefault="00864FA7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64FA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Mazurek</w:t>
            </w:r>
            <w:r w:rsid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K.</w:t>
            </w:r>
            <w:r w:rsidRPr="00864FA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54168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Marketing relacji. Budowanie lojalności klientów</w:t>
            </w:r>
            <w:r w:rsidRPr="00864FA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Difin, Warszawa, 2018.</w:t>
            </w:r>
          </w:p>
          <w:p w14:paraId="42966404" w14:textId="7E3091A1" w:rsidR="00541688" w:rsidRPr="00541688" w:rsidRDefault="00541688" w:rsidP="005416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Szymkowiak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A., </w:t>
            </w: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Wolski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M.</w:t>
            </w: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54168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Zarządzanie relacjami z klientami (CRM) - strategie, narzędzia, praktyka</w:t>
            </w: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Wydawnictwo Naukowe PWN, Warszawa, 2019.</w:t>
            </w:r>
          </w:p>
        </w:tc>
      </w:tr>
      <w:tr w:rsidR="00E604CA" w:rsidRPr="00C600BB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695D" w14:textId="77777777" w:rsidR="00541688" w:rsidRDefault="00541688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Dejnaka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A., </w:t>
            </w:r>
            <w:r w:rsidRPr="0054168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CRM. Zarządzanie kontaktami z klientami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Onepress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Gliwice 2002.</w:t>
            </w:r>
          </w:p>
          <w:p w14:paraId="59AB53D8" w14:textId="28DD9270" w:rsidR="00E604CA" w:rsidRDefault="00541688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Mandal P., </w:t>
            </w:r>
            <w:r w:rsidRPr="0054168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Marketing Information and Marketing Intelligence: Linkages With Customer Relationship Management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International Journal of Business Strategy and Automation (IJBSA)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2022, </w:t>
            </w: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3(1)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.</w:t>
            </w:r>
          </w:p>
          <w:p w14:paraId="77FDDF1A" w14:textId="42937C58" w:rsidR="00541688" w:rsidRPr="00541688" w:rsidRDefault="00541688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Bhatti H., </w:t>
            </w:r>
            <w:r w:rsidRPr="0054168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Cause-related marketing: a systematic review of the literature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International Review On Public And Nonprofit Marketing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2023, </w:t>
            </w:r>
            <w:r w:rsidRPr="00541688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20, 25–64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E604CA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BD6" w14:textId="5B58CF3E" w:rsidR="00AA01F1" w:rsidRPr="00AA01F1" w:rsidRDefault="00AA01F1" w:rsidP="00AA01F1">
            <w:pPr>
              <w:pStyle w:val="Akapitzlist"/>
              <w:numPr>
                <w:ilvl w:val="1"/>
                <w:numId w:val="1"/>
              </w:numPr>
              <w:ind w:leftChars="0" w:left="280" w:firstLineChars="0" w:hanging="28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</w:t>
            </w:r>
            <w:r w:rsidRPr="00AA01F1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Wykorzystanie rzeczywistości rozszerzonej w marketingu</w:t>
            </w:r>
            <w:r w:rsidRP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„Zeszyty Naukowe Wyższej Szkoły </w:t>
            </w:r>
            <w:proofErr w:type="spellStart"/>
            <w:r w:rsidRP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Humanitas</w:t>
            </w:r>
            <w:proofErr w:type="spellEnd"/>
            <w:r w:rsidRP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Zarządzanie</w:t>
            </w:r>
            <w:proofErr w:type="spellEnd"/>
            <w:r w:rsidRP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” 2018, nr 3, s. 279-296.</w:t>
            </w:r>
          </w:p>
          <w:p w14:paraId="4ED98124" w14:textId="45FE9B30" w:rsidR="00AA01F1" w:rsidRPr="00674B50" w:rsidRDefault="00AA01F1" w:rsidP="00AA01F1">
            <w:pPr>
              <w:pStyle w:val="Akapitzlist"/>
              <w:numPr>
                <w:ilvl w:val="1"/>
                <w:numId w:val="1"/>
              </w:numPr>
              <w:ind w:leftChars="0" w:left="280" w:firstLineChars="0" w:hanging="28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Czart P.  i </w:t>
            </w:r>
            <w:proofErr w:type="spellStart"/>
            <w:r w:rsidRP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Grazadei-Darmas</w:t>
            </w:r>
            <w:proofErr w:type="spellEnd"/>
            <w:r w:rsidRP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J., </w:t>
            </w:r>
            <w:r w:rsidRPr="00674B50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Nowe media w kreowaniu wartości schronisk dla zwierząt</w:t>
            </w:r>
            <w:r w:rsidRP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w: </w:t>
            </w:r>
            <w:r w:rsidRPr="00674B50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Gospodarka współdzielenia. Rynki – instytucje – organizacje</w:t>
            </w:r>
            <w:r w:rsidRP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pod red nauk. A. </w:t>
            </w:r>
            <w:proofErr w:type="spellStart"/>
            <w:r w:rsidRP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Walasika</w:t>
            </w:r>
            <w:proofErr w:type="spellEnd"/>
            <w:r w:rsidRP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Wydawnictwo Uniwersytetu Ekonomicznego w Katowicach, Katowice 2021, s. 244-256.</w:t>
            </w:r>
          </w:p>
          <w:p w14:paraId="6DD0DCC6" w14:textId="38719511" w:rsidR="00E604CA" w:rsidRPr="00AA01F1" w:rsidRDefault="00AA01F1" w:rsidP="00AA01F1">
            <w:pPr>
              <w:pStyle w:val="Akapitzlist"/>
              <w:numPr>
                <w:ilvl w:val="1"/>
                <w:numId w:val="1"/>
              </w:numPr>
              <w:ind w:leftChars="0" w:left="280" w:firstLineChars="0" w:hanging="280"/>
              <w:jc w:val="both"/>
            </w:pPr>
            <w:r w:rsidRP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</w:t>
            </w:r>
            <w:r w:rsidRPr="00AA01F1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Automatyzacja procesów biznesowych — status i potencjał implementacji w polskim e-handlu</w:t>
            </w:r>
            <w:r w:rsidRP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„Marketing i Rynek” 2022, nr 3, s. 35-48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</w:tr>
      <w:tr w:rsidR="00E604CA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METODY NAUCZANIA</w:t>
            </w:r>
          </w:p>
          <w:p w14:paraId="46E046CA" w14:textId="7198E867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A800" w14:textId="531F2DC4" w:rsidR="00E604CA" w:rsidRDefault="00EC4038" w:rsidP="00AA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bezpośredniej</w:t>
            </w:r>
            <w:r w:rsid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: </w:t>
            </w:r>
          </w:p>
          <w:p w14:paraId="2CB9F360" w14:textId="7EEA3C5C" w:rsidR="00E604CA" w:rsidRPr="00674B50" w:rsidRDefault="00AA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74B5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Prezentacja z elementami dyskusji, ćwiczenia praktyczne, projekt grupowy.</w:t>
            </w:r>
          </w:p>
          <w:p w14:paraId="74BA6883" w14:textId="3ED11E1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</w:t>
            </w:r>
            <w:r w:rsidR="00AA01F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nie dotyczy.</w:t>
            </w:r>
          </w:p>
        </w:tc>
      </w:tr>
      <w:tr w:rsidR="00E604CA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A96" w14:textId="2EE2D668" w:rsidR="00E604CA" w:rsidRDefault="00AA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Prezentacja multimedialna.</w:t>
            </w:r>
          </w:p>
          <w:p w14:paraId="4F481C63" w14:textId="5F70AB9A" w:rsidR="00AA01F1" w:rsidRDefault="00AA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Wersja demonstracyjna systemu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SuiteCRM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5F55F46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CA" w14:textId="1D9B09B7" w:rsidR="00E604CA" w:rsidRDefault="00AA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Opracowanie strategii CRM.</w:t>
            </w:r>
          </w:p>
        </w:tc>
      </w:tr>
    </w:tbl>
    <w:p w14:paraId="13A39F73" w14:textId="438CBF31" w:rsidR="002F44E5" w:rsidRDefault="002F44E5" w:rsidP="00AA01F1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BA6" w14:textId="47D24323" w:rsidR="00E604CA" w:rsidRDefault="00EC4038" w:rsidP="0082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6AD6C8FF" w14:textId="6DBFB0D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obecnoś</w:t>
            </w:r>
            <w:r w:rsid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aktywn</w:t>
            </w:r>
            <w:r w:rsid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udziału w ćwiczeniach,</w:t>
            </w:r>
          </w:p>
          <w:p w14:paraId="4CE9D998" w14:textId="76557D4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 w:rsid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="008242D7"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rojekt grupowy: wdrożeniem strategii CRM </w:t>
            </w:r>
            <w:r w:rsid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określonym przedsiębiorstwie,</w:t>
            </w:r>
          </w:p>
          <w:p w14:paraId="424D78E8" w14:textId="51EF2DB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 </w:t>
            </w:r>
            <w:r w:rsidR="008242D7"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</w:t>
            </w:r>
            <w:r w:rsid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 w:rsidR="008242D7" w:rsidRPr="008242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który będzie składał się z pytań zamkniętych sprawdzających wiedzę i umiejętności z zakresu CRM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 W-wykład, </w:t>
      </w:r>
      <w:proofErr w:type="spellStart"/>
      <w:r>
        <w:rPr>
          <w:i/>
          <w:color w:val="000000"/>
          <w:sz w:val="20"/>
          <w:szCs w:val="20"/>
        </w:rPr>
        <w:t>ćw</w:t>
      </w:r>
      <w:proofErr w:type="spellEnd"/>
      <w:r>
        <w:rPr>
          <w:i/>
          <w:color w:val="000000"/>
          <w:sz w:val="20"/>
          <w:szCs w:val="20"/>
        </w:rPr>
        <w:t>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26ABA" w14:textId="77777777" w:rsidR="00294123" w:rsidRDefault="00294123" w:rsidP="008E559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F6818C1" w14:textId="77777777" w:rsidR="00294123" w:rsidRDefault="00294123" w:rsidP="008E559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EC2AF" w14:textId="77777777" w:rsidR="00294123" w:rsidRDefault="00294123" w:rsidP="008E559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22703F1" w14:textId="77777777" w:rsidR="00294123" w:rsidRDefault="00294123" w:rsidP="008E559A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8A77D43"/>
    <w:multiLevelType w:val="hybridMultilevel"/>
    <w:tmpl w:val="9A60F1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1E8405E"/>
    <w:multiLevelType w:val="hybridMultilevel"/>
    <w:tmpl w:val="42F88AC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06635E"/>
    <w:rsid w:val="00072FF9"/>
    <w:rsid w:val="00100562"/>
    <w:rsid w:val="00106C01"/>
    <w:rsid w:val="002375F8"/>
    <w:rsid w:val="00294123"/>
    <w:rsid w:val="002A168C"/>
    <w:rsid w:val="002F44E5"/>
    <w:rsid w:val="003A6F75"/>
    <w:rsid w:val="003F421C"/>
    <w:rsid w:val="003F5B20"/>
    <w:rsid w:val="00440D2B"/>
    <w:rsid w:val="0046565F"/>
    <w:rsid w:val="00481BC2"/>
    <w:rsid w:val="00504207"/>
    <w:rsid w:val="005153E7"/>
    <w:rsid w:val="00541688"/>
    <w:rsid w:val="00585C4C"/>
    <w:rsid w:val="005B666E"/>
    <w:rsid w:val="00622B13"/>
    <w:rsid w:val="00674B50"/>
    <w:rsid w:val="006A227A"/>
    <w:rsid w:val="006B3B63"/>
    <w:rsid w:val="006C2721"/>
    <w:rsid w:val="007810E8"/>
    <w:rsid w:val="00781D56"/>
    <w:rsid w:val="00785D8D"/>
    <w:rsid w:val="00791B81"/>
    <w:rsid w:val="007A0701"/>
    <w:rsid w:val="007D6C43"/>
    <w:rsid w:val="008217F2"/>
    <w:rsid w:val="008242D7"/>
    <w:rsid w:val="00864FA7"/>
    <w:rsid w:val="008E559A"/>
    <w:rsid w:val="009846B4"/>
    <w:rsid w:val="00994D4E"/>
    <w:rsid w:val="009D556B"/>
    <w:rsid w:val="009E3AB7"/>
    <w:rsid w:val="00A85441"/>
    <w:rsid w:val="00AA01F1"/>
    <w:rsid w:val="00AD5F68"/>
    <w:rsid w:val="00B43DAD"/>
    <w:rsid w:val="00B557EB"/>
    <w:rsid w:val="00B729DF"/>
    <w:rsid w:val="00B730BB"/>
    <w:rsid w:val="00B94F09"/>
    <w:rsid w:val="00BC2CEE"/>
    <w:rsid w:val="00C51EBE"/>
    <w:rsid w:val="00C600BB"/>
    <w:rsid w:val="00C85A85"/>
    <w:rsid w:val="00C911A1"/>
    <w:rsid w:val="00DC6FC4"/>
    <w:rsid w:val="00DF0EE1"/>
    <w:rsid w:val="00E604CA"/>
    <w:rsid w:val="00EA35C2"/>
    <w:rsid w:val="00EC4038"/>
    <w:rsid w:val="00ED23CD"/>
    <w:rsid w:val="00F25741"/>
    <w:rsid w:val="00F52839"/>
    <w:rsid w:val="00F70454"/>
    <w:rsid w:val="00FB778A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55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559A"/>
    <w:rPr>
      <w:position w:val="-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559A"/>
    <w:rPr>
      <w:vertAlign w:val="superscript"/>
    </w:rPr>
  </w:style>
  <w:style w:type="paragraph" w:styleId="Poprawka">
    <w:name w:val="Revision"/>
    <w:hidden/>
    <w:uiPriority w:val="99"/>
    <w:semiHidden/>
    <w:rsid w:val="00994D4E"/>
    <w:pPr>
      <w:spacing w:after="0" w:line="240" w:lineRule="auto"/>
      <w:ind w:firstLine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6E5624-6663-4EA5-9951-2ED31BD5F0C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sharepoint/v3"/>
    <ds:schemaRef ds:uri="64d3c138-61bf-47bd-8082-b47598163eb2"/>
    <ds:schemaRef ds:uri="http://purl.org/dc/elements/1.1/"/>
    <ds:schemaRef ds:uri="1b48a3af-b701-423a-a577-eae4dcf2dc3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9</cp:revision>
  <dcterms:created xsi:type="dcterms:W3CDTF">2023-04-12T18:44:00Z</dcterms:created>
  <dcterms:modified xsi:type="dcterms:W3CDTF">2025-10-16T08:59:00Z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