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23D60" w:rsidRDefault="006E39AD">
      <w:pPr>
        <w:spacing w:after="0"/>
        <w:ind w:left="-24"/>
        <w:jc w:val="both"/>
      </w:pPr>
      <w:r>
        <w:t xml:space="preserve"> </w:t>
      </w:r>
    </w:p>
    <w:tbl>
      <w:tblPr>
        <w:tblStyle w:val="TableGrid"/>
        <w:tblW w:w="9424" w:type="dxa"/>
        <w:tblInd w:w="-92" w:type="dxa"/>
        <w:tblCellMar>
          <w:top w:w="42" w:type="dxa"/>
          <w:left w:w="68" w:type="dxa"/>
          <w:bottom w:w="0" w:type="dxa"/>
          <w:right w:w="35" w:type="dxa"/>
        </w:tblCellMar>
        <w:tblLook w:val="04A0" w:firstRow="1" w:lastRow="0" w:firstColumn="1" w:lastColumn="0" w:noHBand="0" w:noVBand="1"/>
      </w:tblPr>
      <w:tblGrid>
        <w:gridCol w:w="1629"/>
        <w:gridCol w:w="282"/>
        <w:gridCol w:w="992"/>
        <w:gridCol w:w="285"/>
        <w:gridCol w:w="850"/>
        <w:gridCol w:w="1133"/>
        <w:gridCol w:w="1420"/>
        <w:gridCol w:w="851"/>
        <w:gridCol w:w="991"/>
        <w:gridCol w:w="991"/>
      </w:tblGrid>
      <w:tr w:rsidR="00D23D60" w:rsidRPr="006E39AD">
        <w:trPr>
          <w:trHeight w:val="299"/>
        </w:trPr>
        <w:tc>
          <w:tcPr>
            <w:tcW w:w="9424" w:type="dxa"/>
            <w:gridSpan w:val="10"/>
            <w:tcBorders>
              <w:top w:val="single" w:sz="4" w:space="0" w:color="000000"/>
              <w:left w:val="single" w:sz="4" w:space="0" w:color="000000"/>
              <w:bottom w:val="single" w:sz="4" w:space="0" w:color="000000"/>
              <w:right w:val="single" w:sz="4" w:space="0" w:color="000000"/>
            </w:tcBorders>
            <w:shd w:val="clear" w:color="auto" w:fill="DFDFDF"/>
          </w:tcPr>
          <w:p w:rsidR="00D23D60" w:rsidRPr="006E39AD" w:rsidRDefault="006E39AD">
            <w:pPr>
              <w:spacing w:after="0"/>
              <w:ind w:right="33"/>
              <w:jc w:val="center"/>
              <w:rPr>
                <w:lang w:val="en-GB"/>
              </w:rPr>
            </w:pPr>
            <w:r w:rsidRPr="006E39AD">
              <w:rPr>
                <w:rFonts w:ascii="Arial" w:eastAsia="Arial" w:hAnsi="Arial" w:cs="Arial"/>
                <w:b/>
                <w:lang w:val="en-GB"/>
              </w:rPr>
              <w:t xml:space="preserve">WSB </w:t>
            </w:r>
            <w:r>
              <w:rPr>
                <w:rFonts w:ascii="Arial" w:eastAsia="Arial" w:hAnsi="Arial" w:cs="Arial"/>
                <w:b/>
                <w:lang w:val="en-GB"/>
              </w:rPr>
              <w:t>University</w:t>
            </w:r>
            <w:bookmarkStart w:id="0" w:name="_GoBack"/>
            <w:bookmarkEnd w:id="0"/>
            <w:r w:rsidRPr="006E39AD">
              <w:rPr>
                <w:rFonts w:ascii="Arial" w:eastAsia="Arial" w:hAnsi="Arial" w:cs="Arial"/>
                <w:b/>
                <w:lang w:val="en-GB"/>
              </w:rPr>
              <w:t xml:space="preserve"> Branch/Department of Jaworzno</w:t>
            </w:r>
            <w:r w:rsidRPr="006E39AD">
              <w:rPr>
                <w:rFonts w:ascii="Arial" w:eastAsia="Arial" w:hAnsi="Arial" w:cs="Arial"/>
                <w:b/>
                <w:sz w:val="20"/>
                <w:lang w:val="en-GB"/>
              </w:rPr>
              <w:t xml:space="preserve"> </w:t>
            </w:r>
          </w:p>
        </w:tc>
      </w:tr>
      <w:tr w:rsidR="00D23D60" w:rsidRPr="006E39AD">
        <w:trPr>
          <w:trHeight w:val="275"/>
        </w:trPr>
        <w:tc>
          <w:tcPr>
            <w:tcW w:w="9424" w:type="dxa"/>
            <w:gridSpan w:val="10"/>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0"/>
              <w:rPr>
                <w:lang w:val="en-GB"/>
              </w:rPr>
            </w:pPr>
            <w:r w:rsidRPr="006E39AD">
              <w:rPr>
                <w:rFonts w:ascii="Arial" w:eastAsia="Arial" w:hAnsi="Arial" w:cs="Arial"/>
                <w:b/>
                <w:sz w:val="20"/>
                <w:lang w:val="en-GB"/>
              </w:rPr>
              <w:t xml:space="preserve">Field of study: INFORMATION TECHNOLOGY </w:t>
            </w:r>
          </w:p>
        </w:tc>
      </w:tr>
      <w:tr w:rsidR="00D23D60">
        <w:trPr>
          <w:trHeight w:val="274"/>
        </w:trPr>
        <w:tc>
          <w:tcPr>
            <w:tcW w:w="9424" w:type="dxa"/>
            <w:gridSpan w:val="10"/>
            <w:tcBorders>
              <w:top w:val="single" w:sz="4" w:space="0" w:color="000000"/>
              <w:left w:val="single" w:sz="4" w:space="0" w:color="000000"/>
              <w:bottom w:val="single" w:sz="4" w:space="0" w:color="000000"/>
              <w:right w:val="single" w:sz="4" w:space="0" w:color="000000"/>
            </w:tcBorders>
          </w:tcPr>
          <w:p w:rsidR="00D23D60" w:rsidRDefault="006E39AD">
            <w:pPr>
              <w:spacing w:after="0"/>
            </w:pPr>
            <w:proofErr w:type="spellStart"/>
            <w:r>
              <w:rPr>
                <w:rFonts w:ascii="Arial" w:eastAsia="Arial" w:hAnsi="Arial" w:cs="Arial"/>
                <w:b/>
                <w:sz w:val="20"/>
              </w:rPr>
              <w:t>Subject</w:t>
            </w:r>
            <w:proofErr w:type="spellEnd"/>
            <w:r>
              <w:rPr>
                <w:rFonts w:ascii="Arial" w:eastAsia="Arial" w:hAnsi="Arial" w:cs="Arial"/>
                <w:b/>
                <w:sz w:val="20"/>
              </w:rPr>
              <w:t xml:space="preserve">:  PLC </w:t>
            </w:r>
            <w:proofErr w:type="spellStart"/>
            <w:r>
              <w:rPr>
                <w:rFonts w:ascii="Arial" w:eastAsia="Arial" w:hAnsi="Arial" w:cs="Arial"/>
                <w:b/>
                <w:sz w:val="20"/>
              </w:rPr>
              <w:t>programming</w:t>
            </w:r>
            <w:proofErr w:type="spellEnd"/>
            <w:r>
              <w:rPr>
                <w:rFonts w:ascii="Arial" w:eastAsia="Arial" w:hAnsi="Arial" w:cs="Arial"/>
                <w:b/>
                <w:sz w:val="20"/>
              </w:rPr>
              <w:t xml:space="preserve"> </w:t>
            </w:r>
          </w:p>
        </w:tc>
      </w:tr>
      <w:tr w:rsidR="00D23D60">
        <w:trPr>
          <w:trHeight w:val="274"/>
        </w:trPr>
        <w:tc>
          <w:tcPr>
            <w:tcW w:w="9424" w:type="dxa"/>
            <w:gridSpan w:val="10"/>
            <w:tcBorders>
              <w:top w:val="single" w:sz="4" w:space="0" w:color="000000"/>
              <w:left w:val="single" w:sz="4" w:space="0" w:color="000000"/>
              <w:bottom w:val="single" w:sz="4" w:space="0" w:color="000000"/>
              <w:right w:val="single" w:sz="4" w:space="0" w:color="000000"/>
            </w:tcBorders>
          </w:tcPr>
          <w:p w:rsidR="00D23D60" w:rsidRDefault="006E39AD">
            <w:pPr>
              <w:spacing w:after="0"/>
            </w:pPr>
            <w:proofErr w:type="spellStart"/>
            <w:r>
              <w:rPr>
                <w:rFonts w:ascii="Arial" w:eastAsia="Arial" w:hAnsi="Arial" w:cs="Arial"/>
                <w:b/>
                <w:sz w:val="20"/>
              </w:rPr>
              <w:t>Educational</w:t>
            </w:r>
            <w:proofErr w:type="spellEnd"/>
            <w:r>
              <w:rPr>
                <w:rFonts w:ascii="Arial" w:eastAsia="Arial" w:hAnsi="Arial" w:cs="Arial"/>
                <w:b/>
                <w:sz w:val="20"/>
              </w:rPr>
              <w:t xml:space="preserve"> profile: </w:t>
            </w:r>
            <w:proofErr w:type="spellStart"/>
            <w:r>
              <w:rPr>
                <w:rFonts w:ascii="Arial" w:eastAsia="Arial" w:hAnsi="Arial" w:cs="Arial"/>
                <w:b/>
                <w:sz w:val="20"/>
              </w:rPr>
              <w:t>practical</w:t>
            </w:r>
            <w:proofErr w:type="spellEnd"/>
            <w:r>
              <w:rPr>
                <w:rFonts w:ascii="Arial" w:eastAsia="Arial" w:hAnsi="Arial" w:cs="Arial"/>
                <w:b/>
                <w:sz w:val="20"/>
              </w:rPr>
              <w:t xml:space="preserve"> </w:t>
            </w:r>
          </w:p>
        </w:tc>
      </w:tr>
      <w:tr w:rsidR="00D23D60" w:rsidRPr="006E39AD">
        <w:trPr>
          <w:trHeight w:val="274"/>
        </w:trPr>
        <w:tc>
          <w:tcPr>
            <w:tcW w:w="9424" w:type="dxa"/>
            <w:gridSpan w:val="10"/>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0"/>
              <w:rPr>
                <w:lang w:val="en-GB"/>
              </w:rPr>
            </w:pPr>
            <w:r w:rsidRPr="006E39AD">
              <w:rPr>
                <w:rFonts w:ascii="Arial" w:eastAsia="Arial" w:hAnsi="Arial" w:cs="Arial"/>
                <w:b/>
                <w:sz w:val="20"/>
                <w:lang w:val="en-GB"/>
              </w:rPr>
              <w:t xml:space="preserve">Level of education: undergraduate studies </w:t>
            </w:r>
          </w:p>
        </w:tc>
      </w:tr>
      <w:tr w:rsidR="00D23D60">
        <w:trPr>
          <w:trHeight w:val="274"/>
        </w:trPr>
        <w:tc>
          <w:tcPr>
            <w:tcW w:w="1912" w:type="dxa"/>
            <w:gridSpan w:val="2"/>
            <w:vMerge w:val="restart"/>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0"/>
              <w:ind w:right="305"/>
              <w:rPr>
                <w:lang w:val="en-GB"/>
              </w:rPr>
            </w:pPr>
            <w:r w:rsidRPr="006E39AD">
              <w:rPr>
                <w:rFonts w:ascii="Arial" w:eastAsia="Arial" w:hAnsi="Arial" w:cs="Arial"/>
                <w:b/>
                <w:sz w:val="18"/>
                <w:lang w:val="en-GB"/>
              </w:rPr>
              <w:t>Number of hours  per semester</w:t>
            </w:r>
            <w:r w:rsidRPr="006E39AD">
              <w:rPr>
                <w:rFonts w:ascii="Arial" w:eastAsia="Arial" w:hAnsi="Arial" w:cs="Arial"/>
                <w:sz w:val="18"/>
                <w:lang w:val="en-GB"/>
              </w:rPr>
              <w:t xml:space="preserve"> </w:t>
            </w:r>
          </w:p>
        </w:tc>
        <w:tc>
          <w:tcPr>
            <w:tcW w:w="2127" w:type="dxa"/>
            <w:gridSpan w:val="3"/>
            <w:tcBorders>
              <w:top w:val="single" w:sz="4" w:space="0" w:color="000000"/>
              <w:left w:val="single" w:sz="4" w:space="0" w:color="000000"/>
              <w:bottom w:val="single" w:sz="4" w:space="0" w:color="000000"/>
              <w:right w:val="single" w:sz="4" w:space="0" w:color="000000"/>
            </w:tcBorders>
          </w:tcPr>
          <w:p w:rsidR="00D23D60" w:rsidRDefault="006E39AD">
            <w:pPr>
              <w:spacing w:after="0"/>
              <w:ind w:right="28"/>
              <w:jc w:val="center"/>
            </w:pPr>
            <w:r>
              <w:rPr>
                <w:rFonts w:ascii="Arial" w:eastAsia="Arial" w:hAnsi="Arial" w:cs="Arial"/>
                <w:sz w:val="20"/>
              </w:rPr>
              <w:t xml:space="preserve">1 </w:t>
            </w:r>
          </w:p>
        </w:tc>
        <w:tc>
          <w:tcPr>
            <w:tcW w:w="2553" w:type="dxa"/>
            <w:gridSpan w:val="2"/>
            <w:tcBorders>
              <w:top w:val="single" w:sz="4" w:space="0" w:color="000000"/>
              <w:left w:val="single" w:sz="4" w:space="0" w:color="000000"/>
              <w:bottom w:val="single" w:sz="4" w:space="0" w:color="000000"/>
              <w:right w:val="single" w:sz="4" w:space="0" w:color="000000"/>
            </w:tcBorders>
          </w:tcPr>
          <w:p w:rsidR="00D23D60" w:rsidRDefault="006E39AD">
            <w:pPr>
              <w:spacing w:after="0"/>
              <w:ind w:right="37"/>
              <w:jc w:val="center"/>
            </w:pPr>
            <w:r>
              <w:rPr>
                <w:rFonts w:ascii="Arial" w:eastAsia="Arial" w:hAnsi="Arial" w:cs="Arial"/>
                <w:sz w:val="20"/>
              </w:rPr>
              <w:t xml:space="preserve">2 </w:t>
            </w:r>
          </w:p>
        </w:tc>
        <w:tc>
          <w:tcPr>
            <w:tcW w:w="1841" w:type="dxa"/>
            <w:gridSpan w:val="2"/>
            <w:tcBorders>
              <w:top w:val="single" w:sz="4" w:space="0" w:color="000000"/>
              <w:left w:val="single" w:sz="4" w:space="0" w:color="000000"/>
              <w:bottom w:val="single" w:sz="4" w:space="0" w:color="000000"/>
              <w:right w:val="single" w:sz="4" w:space="0" w:color="000000"/>
            </w:tcBorders>
          </w:tcPr>
          <w:p w:rsidR="00D23D60" w:rsidRDefault="006E39AD">
            <w:pPr>
              <w:spacing w:after="0"/>
              <w:ind w:right="29"/>
              <w:jc w:val="center"/>
            </w:pPr>
            <w:r>
              <w:rPr>
                <w:rFonts w:ascii="Arial" w:eastAsia="Arial" w:hAnsi="Arial" w:cs="Arial"/>
                <w:sz w:val="20"/>
              </w:rPr>
              <w:t xml:space="preserve">3 </w:t>
            </w:r>
          </w:p>
        </w:tc>
        <w:tc>
          <w:tcPr>
            <w:tcW w:w="991" w:type="dxa"/>
            <w:tcBorders>
              <w:top w:val="single" w:sz="4" w:space="0" w:color="000000"/>
              <w:left w:val="single" w:sz="4" w:space="0" w:color="000000"/>
              <w:bottom w:val="single" w:sz="4" w:space="0" w:color="000000"/>
              <w:right w:val="single" w:sz="4" w:space="0" w:color="000000"/>
            </w:tcBorders>
          </w:tcPr>
          <w:p w:rsidR="00D23D60" w:rsidRDefault="006E39AD">
            <w:pPr>
              <w:spacing w:after="0"/>
              <w:ind w:right="29"/>
              <w:jc w:val="center"/>
            </w:pPr>
            <w:r>
              <w:rPr>
                <w:rFonts w:ascii="Arial" w:eastAsia="Arial" w:hAnsi="Arial" w:cs="Arial"/>
                <w:sz w:val="20"/>
              </w:rPr>
              <w:t xml:space="preserve">4 </w:t>
            </w:r>
          </w:p>
        </w:tc>
      </w:tr>
      <w:tr w:rsidR="00D23D60">
        <w:trPr>
          <w:trHeight w:val="276"/>
        </w:trPr>
        <w:tc>
          <w:tcPr>
            <w:tcW w:w="0" w:type="auto"/>
            <w:gridSpan w:val="2"/>
            <w:vMerge/>
            <w:tcBorders>
              <w:top w:val="nil"/>
              <w:left w:val="single" w:sz="4" w:space="0" w:color="000000"/>
              <w:bottom w:val="single" w:sz="4" w:space="0" w:color="000000"/>
              <w:right w:val="single" w:sz="4" w:space="0" w:color="000000"/>
            </w:tcBorders>
          </w:tcPr>
          <w:p w:rsidR="00D23D60" w:rsidRDefault="00D23D60"/>
        </w:tc>
        <w:tc>
          <w:tcPr>
            <w:tcW w:w="992" w:type="dxa"/>
            <w:tcBorders>
              <w:top w:val="single" w:sz="4" w:space="0" w:color="000000"/>
              <w:left w:val="single" w:sz="4" w:space="0" w:color="000000"/>
              <w:bottom w:val="single" w:sz="4" w:space="0" w:color="000000"/>
              <w:right w:val="single" w:sz="4" w:space="0" w:color="000000"/>
            </w:tcBorders>
          </w:tcPr>
          <w:p w:rsidR="00D23D60" w:rsidRDefault="006E39AD">
            <w:pPr>
              <w:spacing w:after="0"/>
              <w:ind w:right="29"/>
              <w:jc w:val="center"/>
            </w:pPr>
            <w:r>
              <w:rPr>
                <w:rFonts w:ascii="Arial" w:eastAsia="Arial" w:hAnsi="Arial" w:cs="Arial"/>
                <w:sz w:val="20"/>
              </w:rPr>
              <w:t xml:space="preserve">I </w:t>
            </w:r>
          </w:p>
        </w:tc>
        <w:tc>
          <w:tcPr>
            <w:tcW w:w="1135" w:type="dxa"/>
            <w:gridSpan w:val="2"/>
            <w:tcBorders>
              <w:top w:val="single" w:sz="4" w:space="0" w:color="000000"/>
              <w:left w:val="single" w:sz="4" w:space="0" w:color="000000"/>
              <w:bottom w:val="single" w:sz="4" w:space="0" w:color="000000"/>
              <w:right w:val="single" w:sz="4" w:space="0" w:color="000000"/>
            </w:tcBorders>
          </w:tcPr>
          <w:p w:rsidR="00D23D60" w:rsidRDefault="006E39AD">
            <w:pPr>
              <w:spacing w:after="0"/>
              <w:ind w:right="31"/>
              <w:jc w:val="center"/>
            </w:pPr>
            <w:r>
              <w:rPr>
                <w:rFonts w:ascii="Arial" w:eastAsia="Arial" w:hAnsi="Arial" w:cs="Arial"/>
                <w:sz w:val="20"/>
              </w:rPr>
              <w:t xml:space="preserve">II </w:t>
            </w:r>
          </w:p>
        </w:tc>
        <w:tc>
          <w:tcPr>
            <w:tcW w:w="1133" w:type="dxa"/>
            <w:tcBorders>
              <w:top w:val="single" w:sz="4" w:space="0" w:color="000000"/>
              <w:left w:val="single" w:sz="4" w:space="0" w:color="000000"/>
              <w:bottom w:val="single" w:sz="4" w:space="0" w:color="000000"/>
              <w:right w:val="single" w:sz="4" w:space="0" w:color="000000"/>
            </w:tcBorders>
          </w:tcPr>
          <w:p w:rsidR="00D23D60" w:rsidRDefault="006E39AD">
            <w:pPr>
              <w:spacing w:after="0"/>
              <w:ind w:right="36"/>
              <w:jc w:val="center"/>
            </w:pPr>
            <w:r>
              <w:rPr>
                <w:rFonts w:ascii="Arial" w:eastAsia="Arial" w:hAnsi="Arial" w:cs="Arial"/>
                <w:sz w:val="20"/>
              </w:rPr>
              <w:t xml:space="preserve">III </w:t>
            </w:r>
          </w:p>
        </w:tc>
        <w:tc>
          <w:tcPr>
            <w:tcW w:w="1420" w:type="dxa"/>
            <w:tcBorders>
              <w:top w:val="single" w:sz="4" w:space="0" w:color="000000"/>
              <w:left w:val="single" w:sz="4" w:space="0" w:color="000000"/>
              <w:bottom w:val="single" w:sz="4" w:space="0" w:color="000000"/>
              <w:right w:val="single" w:sz="4" w:space="0" w:color="000000"/>
            </w:tcBorders>
          </w:tcPr>
          <w:p w:rsidR="00D23D60" w:rsidRDefault="006E39AD">
            <w:pPr>
              <w:spacing w:after="0"/>
              <w:ind w:right="35"/>
              <w:jc w:val="center"/>
            </w:pPr>
            <w:r>
              <w:rPr>
                <w:rFonts w:ascii="Arial" w:eastAsia="Arial" w:hAnsi="Arial" w:cs="Arial"/>
                <w:sz w:val="20"/>
              </w:rPr>
              <w:t xml:space="preserve">IV </w:t>
            </w:r>
          </w:p>
        </w:tc>
        <w:tc>
          <w:tcPr>
            <w:tcW w:w="851" w:type="dxa"/>
            <w:tcBorders>
              <w:top w:val="single" w:sz="4" w:space="0" w:color="000000"/>
              <w:left w:val="single" w:sz="4" w:space="0" w:color="000000"/>
              <w:bottom w:val="single" w:sz="4" w:space="0" w:color="000000"/>
              <w:right w:val="single" w:sz="4" w:space="0" w:color="000000"/>
            </w:tcBorders>
          </w:tcPr>
          <w:p w:rsidR="00D23D60" w:rsidRDefault="006E39AD">
            <w:pPr>
              <w:spacing w:after="0"/>
              <w:ind w:right="33"/>
              <w:jc w:val="center"/>
            </w:pPr>
            <w:r>
              <w:rPr>
                <w:rFonts w:ascii="Arial" w:eastAsia="Arial" w:hAnsi="Arial" w:cs="Arial"/>
                <w:sz w:val="20"/>
              </w:rPr>
              <w:t xml:space="preserve">V </w:t>
            </w:r>
          </w:p>
        </w:tc>
        <w:tc>
          <w:tcPr>
            <w:tcW w:w="991" w:type="dxa"/>
            <w:tcBorders>
              <w:top w:val="single" w:sz="4" w:space="0" w:color="000000"/>
              <w:left w:val="single" w:sz="4" w:space="0" w:color="000000"/>
              <w:bottom w:val="single" w:sz="4" w:space="0" w:color="000000"/>
              <w:right w:val="single" w:sz="4" w:space="0" w:color="000000"/>
            </w:tcBorders>
          </w:tcPr>
          <w:p w:rsidR="00D23D60" w:rsidRDefault="006E39AD">
            <w:pPr>
              <w:spacing w:after="0"/>
              <w:ind w:right="34"/>
              <w:jc w:val="center"/>
            </w:pPr>
            <w:r>
              <w:rPr>
                <w:rFonts w:ascii="Arial" w:eastAsia="Arial" w:hAnsi="Arial" w:cs="Arial"/>
                <w:sz w:val="20"/>
              </w:rPr>
              <w:t xml:space="preserve">VI </w:t>
            </w:r>
          </w:p>
        </w:tc>
        <w:tc>
          <w:tcPr>
            <w:tcW w:w="991" w:type="dxa"/>
            <w:tcBorders>
              <w:top w:val="single" w:sz="4" w:space="0" w:color="000000"/>
              <w:left w:val="single" w:sz="4" w:space="0" w:color="000000"/>
              <w:bottom w:val="single" w:sz="4" w:space="0" w:color="000000"/>
              <w:right w:val="single" w:sz="4" w:space="0" w:color="000000"/>
            </w:tcBorders>
          </w:tcPr>
          <w:p w:rsidR="00D23D60" w:rsidRDefault="006E39AD">
            <w:pPr>
              <w:spacing w:after="0"/>
              <w:ind w:right="31"/>
              <w:jc w:val="center"/>
            </w:pPr>
            <w:r>
              <w:rPr>
                <w:rFonts w:ascii="Arial" w:eastAsia="Arial" w:hAnsi="Arial" w:cs="Arial"/>
                <w:sz w:val="20"/>
              </w:rPr>
              <w:t xml:space="preserve">VII </w:t>
            </w:r>
          </w:p>
        </w:tc>
      </w:tr>
      <w:tr w:rsidR="00D23D60">
        <w:trPr>
          <w:trHeight w:val="484"/>
        </w:trPr>
        <w:tc>
          <w:tcPr>
            <w:tcW w:w="1912" w:type="dxa"/>
            <w:gridSpan w:val="2"/>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12"/>
              <w:rPr>
                <w:lang w:val="en-GB"/>
              </w:rPr>
            </w:pPr>
            <w:r w:rsidRPr="006E39AD">
              <w:rPr>
                <w:rFonts w:ascii="Arial" w:eastAsia="Arial" w:hAnsi="Arial" w:cs="Arial"/>
                <w:b/>
                <w:sz w:val="18"/>
                <w:lang w:val="en-GB"/>
              </w:rPr>
              <w:t xml:space="preserve">Full-time studies </w:t>
            </w:r>
          </w:p>
          <w:p w:rsidR="00D23D60" w:rsidRPr="006E39AD" w:rsidRDefault="006E39AD">
            <w:pPr>
              <w:spacing w:after="0"/>
              <w:rPr>
                <w:lang w:val="en-GB"/>
              </w:rPr>
            </w:pPr>
            <w:r w:rsidRPr="006E39AD">
              <w:rPr>
                <w:rFonts w:ascii="Arial" w:eastAsia="Arial" w:hAnsi="Arial" w:cs="Arial"/>
                <w:sz w:val="18"/>
                <w:lang w:val="en-GB"/>
              </w:rPr>
              <w:t>(w/w/lab/</w:t>
            </w:r>
            <w:proofErr w:type="spellStart"/>
            <w:r w:rsidRPr="006E39AD">
              <w:rPr>
                <w:rFonts w:ascii="Arial" w:eastAsia="Arial" w:hAnsi="Arial" w:cs="Arial"/>
                <w:sz w:val="18"/>
                <w:lang w:val="en-GB"/>
              </w:rPr>
              <w:t>pr</w:t>
            </w:r>
            <w:proofErr w:type="spellEnd"/>
            <w:r w:rsidRPr="006E39AD">
              <w:rPr>
                <w:rFonts w:ascii="Arial" w:eastAsia="Arial" w:hAnsi="Arial" w:cs="Arial"/>
                <w:sz w:val="18"/>
                <w:lang w:val="en-GB"/>
              </w:rPr>
              <w:t xml:space="preserve">/e)* </w:t>
            </w:r>
          </w:p>
        </w:tc>
        <w:tc>
          <w:tcPr>
            <w:tcW w:w="992" w:type="dxa"/>
            <w:tcBorders>
              <w:top w:val="single" w:sz="4" w:space="0" w:color="000000"/>
              <w:left w:val="single" w:sz="4" w:space="0" w:color="000000"/>
              <w:bottom w:val="single" w:sz="4" w:space="0" w:color="000000"/>
              <w:right w:val="single" w:sz="4" w:space="0" w:color="000000"/>
            </w:tcBorders>
            <w:vAlign w:val="center"/>
          </w:tcPr>
          <w:p w:rsidR="00D23D60" w:rsidRPr="006E39AD" w:rsidRDefault="006E39AD">
            <w:pPr>
              <w:spacing w:after="0"/>
              <w:ind w:left="14"/>
              <w:jc w:val="center"/>
              <w:rPr>
                <w:lang w:val="en-GB"/>
              </w:rPr>
            </w:pPr>
            <w:r w:rsidRPr="006E39AD">
              <w:rPr>
                <w:rFonts w:ascii="Arial" w:eastAsia="Arial" w:hAnsi="Arial" w:cs="Arial"/>
                <w:sz w:val="20"/>
                <w:lang w:val="en-GB"/>
              </w:rPr>
              <w:t xml:space="preserve"> </w:t>
            </w:r>
          </w:p>
        </w:tc>
        <w:tc>
          <w:tcPr>
            <w:tcW w:w="1135" w:type="dxa"/>
            <w:gridSpan w:val="2"/>
            <w:tcBorders>
              <w:top w:val="single" w:sz="4" w:space="0" w:color="000000"/>
              <w:left w:val="single" w:sz="4" w:space="0" w:color="000000"/>
              <w:bottom w:val="single" w:sz="4" w:space="0" w:color="000000"/>
              <w:right w:val="single" w:sz="4" w:space="0" w:color="000000"/>
            </w:tcBorders>
            <w:vAlign w:val="center"/>
          </w:tcPr>
          <w:p w:rsidR="00D23D60" w:rsidRPr="006E39AD" w:rsidRDefault="006E39AD">
            <w:pPr>
              <w:spacing w:after="0"/>
              <w:ind w:left="15"/>
              <w:jc w:val="center"/>
              <w:rPr>
                <w:lang w:val="en-GB"/>
              </w:rPr>
            </w:pPr>
            <w:r w:rsidRPr="006E39AD">
              <w:rPr>
                <w:rFonts w:ascii="Arial" w:eastAsia="Arial" w:hAnsi="Arial" w:cs="Arial"/>
                <w:sz w:val="20"/>
                <w:lang w:val="en-GB"/>
              </w:rPr>
              <w:t xml:space="preserve"> </w:t>
            </w:r>
          </w:p>
        </w:tc>
        <w:tc>
          <w:tcPr>
            <w:tcW w:w="1133" w:type="dxa"/>
            <w:tcBorders>
              <w:top w:val="single" w:sz="4" w:space="0" w:color="000000"/>
              <w:left w:val="single" w:sz="4" w:space="0" w:color="000000"/>
              <w:bottom w:val="single" w:sz="4" w:space="0" w:color="000000"/>
              <w:right w:val="single" w:sz="4" w:space="0" w:color="000000"/>
            </w:tcBorders>
            <w:vAlign w:val="center"/>
          </w:tcPr>
          <w:p w:rsidR="00D23D60" w:rsidRPr="006E39AD" w:rsidRDefault="006E39AD">
            <w:pPr>
              <w:spacing w:after="0"/>
              <w:ind w:left="12"/>
              <w:jc w:val="center"/>
              <w:rPr>
                <w:lang w:val="en-GB"/>
              </w:rPr>
            </w:pPr>
            <w:r w:rsidRPr="006E39AD">
              <w:rPr>
                <w:rFonts w:ascii="Arial" w:eastAsia="Arial" w:hAnsi="Arial" w:cs="Arial"/>
                <w:sz w:val="20"/>
                <w:lang w:val="en-GB"/>
              </w:rPr>
              <w:t xml:space="preserve"> </w:t>
            </w:r>
          </w:p>
        </w:tc>
        <w:tc>
          <w:tcPr>
            <w:tcW w:w="1420" w:type="dxa"/>
            <w:tcBorders>
              <w:top w:val="single" w:sz="4" w:space="0" w:color="000000"/>
              <w:left w:val="single" w:sz="4" w:space="0" w:color="000000"/>
              <w:bottom w:val="single" w:sz="4" w:space="0" w:color="000000"/>
              <w:right w:val="single" w:sz="4" w:space="0" w:color="000000"/>
            </w:tcBorders>
            <w:vAlign w:val="center"/>
          </w:tcPr>
          <w:p w:rsidR="00D23D60" w:rsidRPr="006E39AD" w:rsidRDefault="006E39AD">
            <w:pPr>
              <w:spacing w:after="0"/>
              <w:ind w:left="14"/>
              <w:jc w:val="center"/>
              <w:rPr>
                <w:lang w:val="en-GB"/>
              </w:rPr>
            </w:pPr>
            <w:r w:rsidRPr="006E39AD">
              <w:rPr>
                <w:rFonts w:ascii="Arial" w:eastAsia="Arial" w:hAnsi="Arial" w:cs="Arial"/>
                <w:sz w:val="20"/>
                <w:lang w:val="en-GB"/>
              </w:rPr>
              <w:t xml:space="preserve"> </w:t>
            </w:r>
          </w:p>
        </w:tc>
        <w:tc>
          <w:tcPr>
            <w:tcW w:w="851" w:type="dxa"/>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0"/>
              <w:ind w:left="13"/>
              <w:jc w:val="center"/>
              <w:rPr>
                <w:lang w:val="en-GB"/>
              </w:rPr>
            </w:pPr>
            <w:r w:rsidRPr="006E39AD">
              <w:rPr>
                <w:rFonts w:ascii="Arial" w:eastAsia="Arial" w:hAnsi="Arial" w:cs="Arial"/>
                <w:b/>
                <w:sz w:val="20"/>
                <w:lang w:val="en-GB"/>
              </w:rPr>
              <w:t xml:space="preserve"> </w:t>
            </w:r>
          </w:p>
        </w:tc>
        <w:tc>
          <w:tcPr>
            <w:tcW w:w="991" w:type="dxa"/>
            <w:tcBorders>
              <w:top w:val="single" w:sz="4" w:space="0" w:color="000000"/>
              <w:left w:val="single" w:sz="4" w:space="0" w:color="000000"/>
              <w:bottom w:val="single" w:sz="4" w:space="0" w:color="000000"/>
              <w:right w:val="single" w:sz="4" w:space="0" w:color="000000"/>
            </w:tcBorders>
            <w:shd w:val="clear" w:color="auto" w:fill="D0CECE"/>
            <w:vAlign w:val="center"/>
          </w:tcPr>
          <w:p w:rsidR="00D23D60" w:rsidRDefault="006E39AD">
            <w:pPr>
              <w:spacing w:after="0"/>
              <w:ind w:right="33"/>
              <w:jc w:val="center"/>
            </w:pPr>
            <w:r>
              <w:rPr>
                <w:rFonts w:ascii="Arial" w:eastAsia="Arial" w:hAnsi="Arial" w:cs="Arial"/>
                <w:b/>
                <w:sz w:val="20"/>
              </w:rPr>
              <w:t xml:space="preserve">16lab </w:t>
            </w:r>
          </w:p>
        </w:tc>
        <w:tc>
          <w:tcPr>
            <w:tcW w:w="991" w:type="dxa"/>
            <w:tcBorders>
              <w:top w:val="single" w:sz="4" w:space="0" w:color="000000"/>
              <w:left w:val="single" w:sz="4" w:space="0" w:color="000000"/>
              <w:bottom w:val="single" w:sz="4" w:space="0" w:color="000000"/>
              <w:right w:val="single" w:sz="4" w:space="0" w:color="000000"/>
            </w:tcBorders>
            <w:vAlign w:val="center"/>
          </w:tcPr>
          <w:p w:rsidR="00D23D60" w:rsidRDefault="006E39AD">
            <w:pPr>
              <w:spacing w:after="0"/>
              <w:ind w:left="17"/>
              <w:jc w:val="center"/>
            </w:pPr>
            <w:r>
              <w:rPr>
                <w:rFonts w:ascii="Arial" w:eastAsia="Arial" w:hAnsi="Arial" w:cs="Arial"/>
                <w:sz w:val="20"/>
              </w:rPr>
              <w:t xml:space="preserve"> </w:t>
            </w:r>
          </w:p>
        </w:tc>
      </w:tr>
      <w:tr w:rsidR="00D23D60">
        <w:trPr>
          <w:trHeight w:val="485"/>
        </w:trPr>
        <w:tc>
          <w:tcPr>
            <w:tcW w:w="1912" w:type="dxa"/>
            <w:gridSpan w:val="2"/>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14"/>
              <w:rPr>
                <w:lang w:val="en-GB"/>
              </w:rPr>
            </w:pPr>
            <w:r w:rsidRPr="006E39AD">
              <w:rPr>
                <w:rFonts w:ascii="Arial" w:eastAsia="Arial" w:hAnsi="Arial" w:cs="Arial"/>
                <w:b/>
                <w:sz w:val="18"/>
                <w:lang w:val="en-GB"/>
              </w:rPr>
              <w:t xml:space="preserve">Part-time studies </w:t>
            </w:r>
          </w:p>
          <w:p w:rsidR="00D23D60" w:rsidRPr="006E39AD" w:rsidRDefault="006E39AD">
            <w:pPr>
              <w:spacing w:after="0"/>
              <w:rPr>
                <w:lang w:val="en-GB"/>
              </w:rPr>
            </w:pPr>
            <w:r w:rsidRPr="006E39AD">
              <w:rPr>
                <w:rFonts w:ascii="Arial" w:eastAsia="Arial" w:hAnsi="Arial" w:cs="Arial"/>
                <w:sz w:val="18"/>
                <w:lang w:val="en-GB"/>
              </w:rPr>
              <w:t>(w/</w:t>
            </w:r>
            <w:proofErr w:type="spellStart"/>
            <w:r w:rsidRPr="006E39AD">
              <w:rPr>
                <w:rFonts w:ascii="Arial" w:eastAsia="Arial" w:hAnsi="Arial" w:cs="Arial"/>
                <w:sz w:val="18"/>
                <w:lang w:val="en-GB"/>
              </w:rPr>
              <w:t>æw</w:t>
            </w:r>
            <w:proofErr w:type="spellEnd"/>
            <w:r w:rsidRPr="006E39AD">
              <w:rPr>
                <w:rFonts w:ascii="Arial" w:eastAsia="Arial" w:hAnsi="Arial" w:cs="Arial"/>
                <w:sz w:val="18"/>
                <w:lang w:val="en-GB"/>
              </w:rPr>
              <w:t>/lab/</w:t>
            </w:r>
            <w:proofErr w:type="spellStart"/>
            <w:r w:rsidRPr="006E39AD">
              <w:rPr>
                <w:rFonts w:ascii="Arial" w:eastAsia="Arial" w:hAnsi="Arial" w:cs="Arial"/>
                <w:sz w:val="18"/>
                <w:lang w:val="en-GB"/>
              </w:rPr>
              <w:t>pr</w:t>
            </w:r>
            <w:proofErr w:type="spellEnd"/>
            <w:r w:rsidRPr="006E39AD">
              <w:rPr>
                <w:rFonts w:ascii="Arial" w:eastAsia="Arial" w:hAnsi="Arial" w:cs="Arial"/>
                <w:sz w:val="18"/>
                <w:lang w:val="en-GB"/>
              </w:rPr>
              <w:t xml:space="preserve">/e) </w:t>
            </w:r>
          </w:p>
        </w:tc>
        <w:tc>
          <w:tcPr>
            <w:tcW w:w="992" w:type="dxa"/>
            <w:tcBorders>
              <w:top w:val="single" w:sz="4" w:space="0" w:color="000000"/>
              <w:left w:val="single" w:sz="4" w:space="0" w:color="000000"/>
              <w:bottom w:val="single" w:sz="4" w:space="0" w:color="000000"/>
              <w:right w:val="single" w:sz="4" w:space="0" w:color="000000"/>
            </w:tcBorders>
            <w:vAlign w:val="center"/>
          </w:tcPr>
          <w:p w:rsidR="00D23D60" w:rsidRPr="006E39AD" w:rsidRDefault="006E39AD">
            <w:pPr>
              <w:spacing w:after="0"/>
              <w:ind w:left="14"/>
              <w:jc w:val="center"/>
              <w:rPr>
                <w:lang w:val="en-GB"/>
              </w:rPr>
            </w:pPr>
            <w:r w:rsidRPr="006E39AD">
              <w:rPr>
                <w:rFonts w:ascii="Arial" w:eastAsia="Arial" w:hAnsi="Arial" w:cs="Arial"/>
                <w:sz w:val="20"/>
                <w:lang w:val="en-GB"/>
              </w:rPr>
              <w:t xml:space="preserve"> </w:t>
            </w:r>
          </w:p>
        </w:tc>
        <w:tc>
          <w:tcPr>
            <w:tcW w:w="1135" w:type="dxa"/>
            <w:gridSpan w:val="2"/>
            <w:tcBorders>
              <w:top w:val="single" w:sz="4" w:space="0" w:color="000000"/>
              <w:left w:val="single" w:sz="4" w:space="0" w:color="000000"/>
              <w:bottom w:val="single" w:sz="4" w:space="0" w:color="000000"/>
              <w:right w:val="single" w:sz="4" w:space="0" w:color="000000"/>
            </w:tcBorders>
            <w:vAlign w:val="center"/>
          </w:tcPr>
          <w:p w:rsidR="00D23D60" w:rsidRPr="006E39AD" w:rsidRDefault="006E39AD">
            <w:pPr>
              <w:spacing w:after="0"/>
              <w:ind w:left="15"/>
              <w:jc w:val="center"/>
              <w:rPr>
                <w:lang w:val="en-GB"/>
              </w:rPr>
            </w:pPr>
            <w:r w:rsidRPr="006E39AD">
              <w:rPr>
                <w:rFonts w:ascii="Arial" w:eastAsia="Arial" w:hAnsi="Arial" w:cs="Arial"/>
                <w:sz w:val="20"/>
                <w:lang w:val="en-GB"/>
              </w:rPr>
              <w:t xml:space="preserve"> </w:t>
            </w:r>
          </w:p>
        </w:tc>
        <w:tc>
          <w:tcPr>
            <w:tcW w:w="1133" w:type="dxa"/>
            <w:tcBorders>
              <w:top w:val="single" w:sz="4" w:space="0" w:color="000000"/>
              <w:left w:val="single" w:sz="4" w:space="0" w:color="000000"/>
              <w:bottom w:val="single" w:sz="4" w:space="0" w:color="000000"/>
              <w:right w:val="single" w:sz="4" w:space="0" w:color="000000"/>
            </w:tcBorders>
            <w:vAlign w:val="center"/>
          </w:tcPr>
          <w:p w:rsidR="00D23D60" w:rsidRPr="006E39AD" w:rsidRDefault="006E39AD">
            <w:pPr>
              <w:spacing w:after="0"/>
              <w:ind w:left="12"/>
              <w:jc w:val="center"/>
              <w:rPr>
                <w:lang w:val="en-GB"/>
              </w:rPr>
            </w:pPr>
            <w:r w:rsidRPr="006E39AD">
              <w:rPr>
                <w:rFonts w:ascii="Arial" w:eastAsia="Arial" w:hAnsi="Arial" w:cs="Arial"/>
                <w:sz w:val="20"/>
                <w:lang w:val="en-GB"/>
              </w:rPr>
              <w:t xml:space="preserve"> </w:t>
            </w:r>
          </w:p>
        </w:tc>
        <w:tc>
          <w:tcPr>
            <w:tcW w:w="1420" w:type="dxa"/>
            <w:tcBorders>
              <w:top w:val="single" w:sz="4" w:space="0" w:color="000000"/>
              <w:left w:val="single" w:sz="4" w:space="0" w:color="000000"/>
              <w:bottom w:val="single" w:sz="4" w:space="0" w:color="000000"/>
              <w:right w:val="single" w:sz="4" w:space="0" w:color="000000"/>
            </w:tcBorders>
            <w:vAlign w:val="center"/>
          </w:tcPr>
          <w:p w:rsidR="00D23D60" w:rsidRPr="006E39AD" w:rsidRDefault="006E39AD">
            <w:pPr>
              <w:spacing w:after="0"/>
              <w:ind w:left="14"/>
              <w:jc w:val="center"/>
              <w:rPr>
                <w:lang w:val="en-GB"/>
              </w:rPr>
            </w:pPr>
            <w:r w:rsidRPr="006E39AD">
              <w:rPr>
                <w:rFonts w:ascii="Arial" w:eastAsia="Arial" w:hAnsi="Arial" w:cs="Arial"/>
                <w:sz w:val="20"/>
                <w:lang w:val="en-GB"/>
              </w:rPr>
              <w:t xml:space="preserve"> </w:t>
            </w:r>
          </w:p>
        </w:tc>
        <w:tc>
          <w:tcPr>
            <w:tcW w:w="851" w:type="dxa"/>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0"/>
              <w:ind w:left="13"/>
              <w:jc w:val="center"/>
              <w:rPr>
                <w:lang w:val="en-GB"/>
              </w:rPr>
            </w:pPr>
            <w:r w:rsidRPr="006E39AD">
              <w:rPr>
                <w:rFonts w:ascii="Arial" w:eastAsia="Arial" w:hAnsi="Arial" w:cs="Arial"/>
                <w:b/>
                <w:sz w:val="20"/>
                <w:lang w:val="en-GB"/>
              </w:rPr>
              <w:t xml:space="preserve"> </w:t>
            </w:r>
          </w:p>
        </w:tc>
        <w:tc>
          <w:tcPr>
            <w:tcW w:w="991" w:type="dxa"/>
            <w:tcBorders>
              <w:top w:val="single" w:sz="4" w:space="0" w:color="000000"/>
              <w:left w:val="single" w:sz="4" w:space="0" w:color="000000"/>
              <w:bottom w:val="single" w:sz="4" w:space="0" w:color="000000"/>
              <w:right w:val="single" w:sz="4" w:space="0" w:color="000000"/>
            </w:tcBorders>
            <w:shd w:val="clear" w:color="auto" w:fill="D0CECE"/>
            <w:vAlign w:val="center"/>
          </w:tcPr>
          <w:p w:rsidR="00D23D60" w:rsidRDefault="006E39AD">
            <w:pPr>
              <w:spacing w:after="0"/>
              <w:ind w:right="33"/>
              <w:jc w:val="center"/>
            </w:pPr>
            <w:r>
              <w:rPr>
                <w:rFonts w:ascii="Arial" w:eastAsia="Arial" w:hAnsi="Arial" w:cs="Arial"/>
                <w:b/>
                <w:sz w:val="20"/>
              </w:rPr>
              <w:t xml:space="preserve">12lab </w:t>
            </w:r>
          </w:p>
        </w:tc>
        <w:tc>
          <w:tcPr>
            <w:tcW w:w="991" w:type="dxa"/>
            <w:tcBorders>
              <w:top w:val="single" w:sz="4" w:space="0" w:color="000000"/>
              <w:left w:val="single" w:sz="4" w:space="0" w:color="000000"/>
              <w:bottom w:val="single" w:sz="4" w:space="0" w:color="000000"/>
              <w:right w:val="single" w:sz="4" w:space="0" w:color="000000"/>
            </w:tcBorders>
            <w:vAlign w:val="center"/>
          </w:tcPr>
          <w:p w:rsidR="00D23D60" w:rsidRDefault="006E39AD">
            <w:pPr>
              <w:spacing w:after="0"/>
              <w:ind w:left="17"/>
              <w:jc w:val="center"/>
            </w:pPr>
            <w:r>
              <w:rPr>
                <w:rFonts w:ascii="Arial" w:eastAsia="Arial" w:hAnsi="Arial" w:cs="Arial"/>
                <w:sz w:val="20"/>
              </w:rPr>
              <w:t xml:space="preserve"> </w:t>
            </w:r>
          </w:p>
        </w:tc>
      </w:tr>
      <w:tr w:rsidR="00D23D60">
        <w:trPr>
          <w:trHeight w:val="486"/>
        </w:trPr>
        <w:tc>
          <w:tcPr>
            <w:tcW w:w="1912" w:type="dxa"/>
            <w:gridSpan w:val="2"/>
            <w:tcBorders>
              <w:top w:val="single" w:sz="4" w:space="0" w:color="000000"/>
              <w:left w:val="single" w:sz="4" w:space="0" w:color="000000"/>
              <w:bottom w:val="single" w:sz="4" w:space="0" w:color="000000"/>
              <w:right w:val="single" w:sz="4" w:space="0" w:color="000000"/>
            </w:tcBorders>
          </w:tcPr>
          <w:p w:rsidR="00D23D60" w:rsidRDefault="006E39AD">
            <w:pPr>
              <w:spacing w:after="14"/>
            </w:pPr>
            <w:r>
              <w:rPr>
                <w:rFonts w:ascii="Arial" w:eastAsia="Arial" w:hAnsi="Arial" w:cs="Arial"/>
                <w:b/>
                <w:sz w:val="18"/>
              </w:rPr>
              <w:t xml:space="preserve">LANGUAGE OF </w:t>
            </w:r>
          </w:p>
          <w:p w:rsidR="00D23D60" w:rsidRDefault="006E39AD">
            <w:pPr>
              <w:spacing w:after="0"/>
            </w:pPr>
            <w:r>
              <w:rPr>
                <w:rFonts w:ascii="Arial" w:eastAsia="Arial" w:hAnsi="Arial" w:cs="Arial"/>
                <w:b/>
                <w:sz w:val="18"/>
              </w:rPr>
              <w:t xml:space="preserve">INSTRUCTION </w:t>
            </w:r>
          </w:p>
        </w:tc>
        <w:tc>
          <w:tcPr>
            <w:tcW w:w="7512" w:type="dxa"/>
            <w:gridSpan w:val="8"/>
            <w:tcBorders>
              <w:top w:val="single" w:sz="4" w:space="0" w:color="000000"/>
              <w:left w:val="single" w:sz="4" w:space="0" w:color="000000"/>
              <w:bottom w:val="single" w:sz="4" w:space="0" w:color="000000"/>
              <w:right w:val="single" w:sz="4" w:space="0" w:color="000000"/>
            </w:tcBorders>
          </w:tcPr>
          <w:p w:rsidR="00D23D60" w:rsidRDefault="006E39AD">
            <w:pPr>
              <w:spacing w:after="0"/>
              <w:ind w:left="4"/>
            </w:pPr>
            <w:proofErr w:type="spellStart"/>
            <w:r>
              <w:rPr>
                <w:rFonts w:ascii="Arial" w:eastAsia="Arial" w:hAnsi="Arial" w:cs="Arial"/>
                <w:sz w:val="20"/>
              </w:rPr>
              <w:t>Polish</w:t>
            </w:r>
            <w:proofErr w:type="spellEnd"/>
            <w:r>
              <w:rPr>
                <w:rFonts w:ascii="Arial" w:eastAsia="Arial" w:hAnsi="Arial" w:cs="Arial"/>
                <w:sz w:val="20"/>
              </w:rPr>
              <w:t xml:space="preserve"> </w:t>
            </w:r>
          </w:p>
        </w:tc>
      </w:tr>
      <w:tr w:rsidR="00D23D60">
        <w:trPr>
          <w:trHeight w:val="485"/>
        </w:trPr>
        <w:tc>
          <w:tcPr>
            <w:tcW w:w="1912" w:type="dxa"/>
            <w:gridSpan w:val="2"/>
            <w:tcBorders>
              <w:top w:val="single" w:sz="4" w:space="0" w:color="000000"/>
              <w:left w:val="single" w:sz="4" w:space="0" w:color="000000"/>
              <w:bottom w:val="single" w:sz="4" w:space="0" w:color="000000"/>
              <w:right w:val="single" w:sz="4" w:space="0" w:color="000000"/>
            </w:tcBorders>
          </w:tcPr>
          <w:p w:rsidR="00D23D60" w:rsidRDefault="006E39AD">
            <w:pPr>
              <w:spacing w:after="15"/>
            </w:pPr>
            <w:r>
              <w:rPr>
                <w:rFonts w:ascii="Arial" w:eastAsia="Arial" w:hAnsi="Arial" w:cs="Arial"/>
                <w:b/>
                <w:sz w:val="18"/>
              </w:rPr>
              <w:t xml:space="preserve">LECTURER </w:t>
            </w:r>
          </w:p>
          <w:p w:rsidR="00D23D60" w:rsidRDefault="006E39AD">
            <w:pPr>
              <w:spacing w:after="0"/>
            </w:pPr>
            <w:r>
              <w:rPr>
                <w:rFonts w:ascii="Arial" w:eastAsia="Arial" w:hAnsi="Arial" w:cs="Arial"/>
                <w:sz w:val="18"/>
              </w:rPr>
              <w:t xml:space="preserve"> </w:t>
            </w:r>
          </w:p>
        </w:tc>
        <w:tc>
          <w:tcPr>
            <w:tcW w:w="7512" w:type="dxa"/>
            <w:gridSpan w:val="8"/>
            <w:tcBorders>
              <w:top w:val="single" w:sz="4" w:space="0" w:color="000000"/>
              <w:left w:val="single" w:sz="4" w:space="0" w:color="000000"/>
              <w:bottom w:val="single" w:sz="4" w:space="0" w:color="000000"/>
              <w:right w:val="single" w:sz="4" w:space="0" w:color="000000"/>
            </w:tcBorders>
          </w:tcPr>
          <w:p w:rsidR="00D23D60" w:rsidRDefault="006E39AD">
            <w:pPr>
              <w:spacing w:after="0"/>
              <w:ind w:left="4"/>
            </w:pPr>
            <w:r>
              <w:rPr>
                <w:rFonts w:ascii="Arial" w:eastAsia="Arial" w:hAnsi="Arial" w:cs="Arial"/>
                <w:sz w:val="20"/>
              </w:rPr>
              <w:t xml:space="preserve">Dr.-Ing. Paweł Buchwald </w:t>
            </w:r>
          </w:p>
        </w:tc>
      </w:tr>
      <w:tr w:rsidR="00D23D60">
        <w:trPr>
          <w:trHeight w:val="485"/>
        </w:trPr>
        <w:tc>
          <w:tcPr>
            <w:tcW w:w="1912" w:type="dxa"/>
            <w:gridSpan w:val="2"/>
            <w:tcBorders>
              <w:top w:val="single" w:sz="4" w:space="0" w:color="000000"/>
              <w:left w:val="single" w:sz="4" w:space="0" w:color="000000"/>
              <w:bottom w:val="single" w:sz="4" w:space="0" w:color="000000"/>
              <w:right w:val="single" w:sz="4" w:space="0" w:color="000000"/>
            </w:tcBorders>
          </w:tcPr>
          <w:p w:rsidR="00D23D60" w:rsidRDefault="006E39AD">
            <w:pPr>
              <w:spacing w:after="14"/>
            </w:pPr>
            <w:r>
              <w:rPr>
                <w:rFonts w:ascii="Arial" w:eastAsia="Arial" w:hAnsi="Arial" w:cs="Arial"/>
                <w:b/>
                <w:sz w:val="18"/>
              </w:rPr>
              <w:t xml:space="preserve">FORM OF ACTIVITIES </w:t>
            </w:r>
          </w:p>
          <w:p w:rsidR="00D23D60" w:rsidRDefault="006E39AD">
            <w:pPr>
              <w:spacing w:after="0"/>
            </w:pPr>
            <w:r>
              <w:rPr>
                <w:rFonts w:ascii="Arial" w:eastAsia="Arial" w:hAnsi="Arial" w:cs="Arial"/>
                <w:b/>
                <w:sz w:val="18"/>
              </w:rPr>
              <w:t xml:space="preserve"> </w:t>
            </w:r>
          </w:p>
        </w:tc>
        <w:tc>
          <w:tcPr>
            <w:tcW w:w="7512" w:type="dxa"/>
            <w:gridSpan w:val="8"/>
            <w:tcBorders>
              <w:top w:val="single" w:sz="4" w:space="0" w:color="000000"/>
              <w:left w:val="single" w:sz="4" w:space="0" w:color="000000"/>
              <w:bottom w:val="single" w:sz="4" w:space="0" w:color="000000"/>
              <w:right w:val="single" w:sz="4" w:space="0" w:color="000000"/>
            </w:tcBorders>
          </w:tcPr>
          <w:p w:rsidR="00D23D60" w:rsidRDefault="006E39AD">
            <w:pPr>
              <w:spacing w:after="0"/>
              <w:ind w:left="4"/>
            </w:pPr>
            <w:proofErr w:type="spellStart"/>
            <w:r>
              <w:rPr>
                <w:rFonts w:ascii="Arial" w:eastAsia="Arial" w:hAnsi="Arial" w:cs="Arial"/>
                <w:sz w:val="20"/>
              </w:rPr>
              <w:t>Laboratory</w:t>
            </w:r>
            <w:proofErr w:type="spellEnd"/>
            <w:r>
              <w:rPr>
                <w:rFonts w:ascii="Arial" w:eastAsia="Arial" w:hAnsi="Arial" w:cs="Arial"/>
                <w:sz w:val="20"/>
              </w:rPr>
              <w:t xml:space="preserve">, </w:t>
            </w:r>
            <w:proofErr w:type="spellStart"/>
            <w:r>
              <w:rPr>
                <w:rFonts w:ascii="Arial" w:eastAsia="Arial" w:hAnsi="Arial" w:cs="Arial"/>
                <w:sz w:val="20"/>
              </w:rPr>
              <w:t>consultation</w:t>
            </w:r>
            <w:proofErr w:type="spellEnd"/>
            <w:r>
              <w:rPr>
                <w:rFonts w:ascii="Arial" w:eastAsia="Arial" w:hAnsi="Arial" w:cs="Arial"/>
                <w:sz w:val="20"/>
              </w:rPr>
              <w:t xml:space="preserve"> </w:t>
            </w:r>
          </w:p>
        </w:tc>
      </w:tr>
      <w:tr w:rsidR="00D23D60" w:rsidRPr="006E39AD">
        <w:trPr>
          <w:trHeight w:val="539"/>
        </w:trPr>
        <w:tc>
          <w:tcPr>
            <w:tcW w:w="1912" w:type="dxa"/>
            <w:gridSpan w:val="2"/>
            <w:tcBorders>
              <w:top w:val="single" w:sz="4" w:space="0" w:color="000000"/>
              <w:left w:val="single" w:sz="4" w:space="0" w:color="000000"/>
              <w:bottom w:val="single" w:sz="4" w:space="0" w:color="000000"/>
              <w:right w:val="single" w:sz="4" w:space="0" w:color="000000"/>
            </w:tcBorders>
          </w:tcPr>
          <w:p w:rsidR="00D23D60" w:rsidRDefault="006E39AD">
            <w:pPr>
              <w:spacing w:after="14"/>
            </w:pPr>
            <w:r>
              <w:rPr>
                <w:rFonts w:ascii="Arial" w:eastAsia="Arial" w:hAnsi="Arial" w:cs="Arial"/>
                <w:b/>
                <w:sz w:val="18"/>
              </w:rPr>
              <w:t xml:space="preserve">SUBJECT OBJECTIVES </w:t>
            </w:r>
          </w:p>
          <w:p w:rsidR="00D23D60" w:rsidRDefault="006E39AD">
            <w:pPr>
              <w:spacing w:after="0"/>
            </w:pPr>
            <w:r>
              <w:rPr>
                <w:rFonts w:ascii="Arial" w:eastAsia="Arial" w:hAnsi="Arial" w:cs="Arial"/>
                <w:sz w:val="18"/>
              </w:rPr>
              <w:t xml:space="preserve"> </w:t>
            </w:r>
          </w:p>
        </w:tc>
        <w:tc>
          <w:tcPr>
            <w:tcW w:w="7512" w:type="dxa"/>
            <w:gridSpan w:val="8"/>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0"/>
              <w:ind w:left="4" w:right="3"/>
              <w:rPr>
                <w:lang w:val="en-GB"/>
              </w:rPr>
            </w:pPr>
            <w:r w:rsidRPr="006E39AD">
              <w:rPr>
                <w:rFonts w:ascii="Arial" w:eastAsia="Arial" w:hAnsi="Arial" w:cs="Arial"/>
                <w:sz w:val="20"/>
                <w:lang w:val="en-GB"/>
              </w:rPr>
              <w:t xml:space="preserve">The aim of the course is to familiarise students with the use of PLCs to control industrial processes, as well as processes related to Building Management System (BMS) and smart city solutions. </w:t>
            </w:r>
          </w:p>
        </w:tc>
      </w:tr>
      <w:tr w:rsidR="00D23D60" w:rsidRPr="006E39AD">
        <w:trPr>
          <w:trHeight w:val="296"/>
        </w:trPr>
        <w:tc>
          <w:tcPr>
            <w:tcW w:w="3189" w:type="dxa"/>
            <w:gridSpan w:val="4"/>
            <w:tcBorders>
              <w:top w:val="single" w:sz="4" w:space="0" w:color="000000"/>
              <w:left w:val="single" w:sz="4" w:space="0" w:color="000000"/>
              <w:bottom w:val="single" w:sz="4" w:space="0" w:color="000000"/>
              <w:right w:val="single" w:sz="4" w:space="0" w:color="000000"/>
            </w:tcBorders>
            <w:shd w:val="clear" w:color="auto" w:fill="D9D9D9"/>
          </w:tcPr>
          <w:p w:rsidR="00D23D60" w:rsidRDefault="006E39AD">
            <w:pPr>
              <w:spacing w:after="0"/>
              <w:ind w:right="41"/>
              <w:jc w:val="center"/>
            </w:pPr>
            <w:r>
              <w:rPr>
                <w:rFonts w:ascii="Arial" w:eastAsia="Arial" w:hAnsi="Arial" w:cs="Arial"/>
                <w:b/>
                <w:sz w:val="20"/>
              </w:rPr>
              <w:t xml:space="preserve">Reference to learning </w:t>
            </w:r>
            <w:proofErr w:type="spellStart"/>
            <w:r>
              <w:rPr>
                <w:rFonts w:ascii="Arial" w:eastAsia="Arial" w:hAnsi="Arial" w:cs="Arial"/>
                <w:b/>
                <w:sz w:val="20"/>
              </w:rPr>
              <w:t>outcomes</w:t>
            </w:r>
            <w:proofErr w:type="spellEnd"/>
            <w:r>
              <w:rPr>
                <w:rFonts w:ascii="Arial" w:eastAsia="Arial" w:hAnsi="Arial" w:cs="Arial"/>
                <w:b/>
                <w:sz w:val="20"/>
              </w:rPr>
              <w:t xml:space="preserve"> </w:t>
            </w:r>
          </w:p>
        </w:tc>
        <w:tc>
          <w:tcPr>
            <w:tcW w:w="3402" w:type="dxa"/>
            <w:gridSpan w:val="3"/>
            <w:vMerge w:val="restart"/>
            <w:tcBorders>
              <w:top w:val="single" w:sz="4" w:space="0" w:color="000000"/>
              <w:left w:val="single" w:sz="4" w:space="0" w:color="000000"/>
              <w:bottom w:val="single" w:sz="4" w:space="0" w:color="000000"/>
              <w:right w:val="single" w:sz="4" w:space="0" w:color="000000"/>
            </w:tcBorders>
            <w:shd w:val="clear" w:color="auto" w:fill="D9D9D9"/>
          </w:tcPr>
          <w:p w:rsidR="00D23D60" w:rsidRDefault="006E39AD">
            <w:pPr>
              <w:spacing w:after="0"/>
              <w:ind w:right="41"/>
              <w:jc w:val="center"/>
            </w:pPr>
            <w:proofErr w:type="spellStart"/>
            <w:r>
              <w:rPr>
                <w:rFonts w:ascii="Arial" w:eastAsia="Arial" w:hAnsi="Arial" w:cs="Arial"/>
                <w:b/>
                <w:sz w:val="20"/>
              </w:rPr>
              <w:t>Description</w:t>
            </w:r>
            <w:proofErr w:type="spellEnd"/>
            <w:r>
              <w:rPr>
                <w:rFonts w:ascii="Arial" w:eastAsia="Arial" w:hAnsi="Arial" w:cs="Arial"/>
                <w:b/>
                <w:sz w:val="20"/>
              </w:rPr>
              <w:t xml:space="preserve"> of learning </w:t>
            </w:r>
            <w:proofErr w:type="spellStart"/>
            <w:r>
              <w:rPr>
                <w:rFonts w:ascii="Arial" w:eastAsia="Arial" w:hAnsi="Arial" w:cs="Arial"/>
                <w:b/>
                <w:sz w:val="20"/>
              </w:rPr>
              <w:t>outcomes</w:t>
            </w:r>
            <w:proofErr w:type="spellEnd"/>
            <w:r>
              <w:rPr>
                <w:rFonts w:ascii="Arial" w:eastAsia="Arial" w:hAnsi="Arial" w:cs="Arial"/>
                <w:b/>
                <w:sz w:val="20"/>
              </w:rPr>
              <w:t xml:space="preserve"> </w:t>
            </w:r>
          </w:p>
        </w:tc>
        <w:tc>
          <w:tcPr>
            <w:tcW w:w="2833" w:type="dxa"/>
            <w:gridSpan w:val="3"/>
            <w:vMerge w:val="restart"/>
            <w:tcBorders>
              <w:top w:val="single" w:sz="4" w:space="0" w:color="000000"/>
              <w:left w:val="single" w:sz="4" w:space="0" w:color="000000"/>
              <w:bottom w:val="single" w:sz="4" w:space="0" w:color="000000"/>
              <w:right w:val="single" w:sz="4" w:space="0" w:color="000000"/>
            </w:tcBorders>
            <w:shd w:val="clear" w:color="auto" w:fill="D9D9D9"/>
          </w:tcPr>
          <w:p w:rsidR="00D23D60" w:rsidRPr="006E39AD" w:rsidRDefault="006E39AD">
            <w:pPr>
              <w:spacing w:after="0"/>
              <w:jc w:val="center"/>
              <w:rPr>
                <w:lang w:val="en-GB"/>
              </w:rPr>
            </w:pPr>
            <w:r w:rsidRPr="006E39AD">
              <w:rPr>
                <w:rFonts w:ascii="Arial" w:eastAsia="Arial" w:hAnsi="Arial" w:cs="Arial"/>
                <w:b/>
                <w:sz w:val="20"/>
                <w:lang w:val="en-GB"/>
              </w:rPr>
              <w:t xml:space="preserve">Means of verification of the effect learning </w:t>
            </w:r>
          </w:p>
        </w:tc>
      </w:tr>
      <w:tr w:rsidR="00D23D60">
        <w:trPr>
          <w:trHeight w:val="298"/>
        </w:trPr>
        <w:tc>
          <w:tcPr>
            <w:tcW w:w="1630" w:type="dxa"/>
            <w:tcBorders>
              <w:top w:val="single" w:sz="4" w:space="0" w:color="000000"/>
              <w:left w:val="single" w:sz="4" w:space="0" w:color="000000"/>
              <w:bottom w:val="single" w:sz="4" w:space="0" w:color="000000"/>
              <w:right w:val="single" w:sz="4" w:space="0" w:color="000000"/>
            </w:tcBorders>
            <w:shd w:val="clear" w:color="auto" w:fill="D9D9D9"/>
          </w:tcPr>
          <w:p w:rsidR="00D23D60" w:rsidRDefault="006E39AD">
            <w:pPr>
              <w:spacing w:after="0"/>
              <w:ind w:right="38"/>
              <w:jc w:val="center"/>
            </w:pPr>
            <w:proofErr w:type="spellStart"/>
            <w:r>
              <w:rPr>
                <w:rFonts w:ascii="Arial" w:eastAsia="Arial" w:hAnsi="Arial" w:cs="Arial"/>
                <w:b/>
                <w:sz w:val="20"/>
              </w:rPr>
              <w:t>Directional</w:t>
            </w:r>
            <w:proofErr w:type="spellEnd"/>
            <w:r>
              <w:rPr>
                <w:rFonts w:ascii="Arial" w:eastAsia="Arial" w:hAnsi="Arial" w:cs="Arial"/>
                <w:b/>
                <w:sz w:val="20"/>
              </w:rPr>
              <w:t xml:space="preserve"> </w:t>
            </w:r>
            <w:proofErr w:type="spellStart"/>
            <w:r>
              <w:rPr>
                <w:rFonts w:ascii="Arial" w:eastAsia="Arial" w:hAnsi="Arial" w:cs="Arial"/>
                <w:b/>
                <w:sz w:val="20"/>
              </w:rPr>
              <w:t>effect</w:t>
            </w:r>
            <w:proofErr w:type="spellEnd"/>
            <w:r>
              <w:rPr>
                <w:rFonts w:ascii="Arial" w:eastAsia="Arial" w:hAnsi="Arial" w:cs="Arial"/>
                <w:b/>
                <w:sz w:val="20"/>
              </w:rPr>
              <w:t xml:space="preserve"> </w:t>
            </w:r>
          </w:p>
        </w:tc>
        <w:tc>
          <w:tcPr>
            <w:tcW w:w="1559" w:type="dxa"/>
            <w:gridSpan w:val="3"/>
            <w:tcBorders>
              <w:top w:val="single" w:sz="4" w:space="0" w:color="000000"/>
              <w:left w:val="single" w:sz="4" w:space="0" w:color="000000"/>
              <w:bottom w:val="single" w:sz="4" w:space="0" w:color="000000"/>
              <w:right w:val="single" w:sz="4" w:space="0" w:color="000000"/>
            </w:tcBorders>
            <w:shd w:val="clear" w:color="auto" w:fill="D9D9D9"/>
          </w:tcPr>
          <w:p w:rsidR="00D23D60" w:rsidRDefault="006E39AD">
            <w:pPr>
              <w:spacing w:after="0"/>
              <w:ind w:right="37"/>
              <w:jc w:val="center"/>
            </w:pPr>
            <w:r>
              <w:rPr>
                <w:rFonts w:ascii="Arial" w:eastAsia="Arial" w:hAnsi="Arial" w:cs="Arial"/>
                <w:b/>
                <w:sz w:val="20"/>
              </w:rPr>
              <w:t xml:space="preserve">PRK </w:t>
            </w:r>
          </w:p>
        </w:tc>
        <w:tc>
          <w:tcPr>
            <w:tcW w:w="0" w:type="auto"/>
            <w:gridSpan w:val="3"/>
            <w:vMerge/>
            <w:tcBorders>
              <w:top w:val="nil"/>
              <w:left w:val="single" w:sz="4" w:space="0" w:color="000000"/>
              <w:bottom w:val="single" w:sz="4" w:space="0" w:color="000000"/>
              <w:right w:val="single" w:sz="4" w:space="0" w:color="000000"/>
            </w:tcBorders>
          </w:tcPr>
          <w:p w:rsidR="00D23D60" w:rsidRDefault="00D23D60"/>
        </w:tc>
        <w:tc>
          <w:tcPr>
            <w:tcW w:w="0" w:type="auto"/>
            <w:gridSpan w:val="3"/>
            <w:vMerge/>
            <w:tcBorders>
              <w:top w:val="nil"/>
              <w:left w:val="single" w:sz="4" w:space="0" w:color="000000"/>
              <w:bottom w:val="single" w:sz="4" w:space="0" w:color="000000"/>
              <w:right w:val="single" w:sz="4" w:space="0" w:color="000000"/>
            </w:tcBorders>
          </w:tcPr>
          <w:p w:rsidR="00D23D60" w:rsidRDefault="00D23D60"/>
        </w:tc>
      </w:tr>
      <w:tr w:rsidR="00D23D60">
        <w:trPr>
          <w:trHeight w:val="296"/>
        </w:trPr>
        <w:tc>
          <w:tcPr>
            <w:tcW w:w="9424" w:type="dxa"/>
            <w:gridSpan w:val="10"/>
            <w:tcBorders>
              <w:top w:val="single" w:sz="4" w:space="0" w:color="000000"/>
              <w:left w:val="single" w:sz="4" w:space="0" w:color="000000"/>
              <w:bottom w:val="single" w:sz="4" w:space="0" w:color="000000"/>
              <w:right w:val="single" w:sz="4" w:space="0" w:color="000000"/>
            </w:tcBorders>
            <w:shd w:val="clear" w:color="auto" w:fill="D9D9D9"/>
          </w:tcPr>
          <w:p w:rsidR="00D23D60" w:rsidRDefault="006E39AD">
            <w:pPr>
              <w:spacing w:after="0"/>
              <w:ind w:right="35"/>
              <w:jc w:val="center"/>
            </w:pPr>
            <w:r>
              <w:rPr>
                <w:rFonts w:ascii="Arial" w:eastAsia="Arial" w:hAnsi="Arial" w:cs="Arial"/>
                <w:b/>
                <w:sz w:val="20"/>
              </w:rPr>
              <w:t>NEWS</w:t>
            </w:r>
            <w:r>
              <w:rPr>
                <w:rFonts w:ascii="Arial" w:eastAsia="Arial" w:hAnsi="Arial" w:cs="Arial"/>
                <w:sz w:val="20"/>
              </w:rPr>
              <w:t xml:space="preserve"> </w:t>
            </w:r>
          </w:p>
        </w:tc>
      </w:tr>
      <w:tr w:rsidR="00D23D60">
        <w:trPr>
          <w:trHeight w:val="1069"/>
        </w:trPr>
        <w:tc>
          <w:tcPr>
            <w:tcW w:w="1630" w:type="dxa"/>
            <w:tcBorders>
              <w:top w:val="single" w:sz="4" w:space="0" w:color="000000"/>
              <w:left w:val="single" w:sz="4" w:space="0" w:color="000000"/>
              <w:bottom w:val="single" w:sz="4" w:space="0" w:color="000000"/>
              <w:right w:val="single" w:sz="4" w:space="0" w:color="000000"/>
            </w:tcBorders>
          </w:tcPr>
          <w:p w:rsidR="00D23D60" w:rsidRDefault="006E39AD">
            <w:pPr>
              <w:spacing w:after="0"/>
            </w:pPr>
            <w:r>
              <w:rPr>
                <w:rFonts w:ascii="Arial" w:eastAsia="Arial" w:hAnsi="Arial" w:cs="Arial"/>
                <w:sz w:val="20"/>
              </w:rPr>
              <w:t xml:space="preserve">INF_W02 </w:t>
            </w:r>
          </w:p>
        </w:tc>
        <w:tc>
          <w:tcPr>
            <w:tcW w:w="1559" w:type="dxa"/>
            <w:gridSpan w:val="3"/>
            <w:tcBorders>
              <w:top w:val="single" w:sz="4" w:space="0" w:color="000000"/>
              <w:left w:val="single" w:sz="4" w:space="0" w:color="000000"/>
              <w:bottom w:val="single" w:sz="4" w:space="0" w:color="000000"/>
              <w:right w:val="single" w:sz="4" w:space="0" w:color="000000"/>
            </w:tcBorders>
          </w:tcPr>
          <w:p w:rsidR="00D23D60" w:rsidRDefault="006E39AD">
            <w:pPr>
              <w:spacing w:after="0"/>
              <w:ind w:left="2"/>
            </w:pPr>
            <w:r>
              <w:rPr>
                <w:rFonts w:ascii="Arial" w:eastAsia="Arial" w:hAnsi="Arial" w:cs="Arial"/>
                <w:sz w:val="20"/>
              </w:rPr>
              <w:t xml:space="preserve">P6S_WG </w:t>
            </w:r>
          </w:p>
        </w:tc>
        <w:tc>
          <w:tcPr>
            <w:tcW w:w="3402" w:type="dxa"/>
            <w:gridSpan w:val="3"/>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0"/>
              <w:ind w:left="1"/>
              <w:rPr>
                <w:lang w:val="en-GB"/>
              </w:rPr>
            </w:pPr>
            <w:r w:rsidRPr="006E39AD">
              <w:rPr>
                <w:rFonts w:ascii="Arial" w:eastAsia="Arial" w:hAnsi="Arial" w:cs="Arial"/>
                <w:sz w:val="20"/>
                <w:lang w:val="en-GB"/>
              </w:rPr>
              <w:t xml:space="preserve">He is familiar with the issues of industrial controllers in the area of process control, interoperability of controllers in a network environment and in SCADA systems. </w:t>
            </w:r>
          </w:p>
        </w:tc>
        <w:tc>
          <w:tcPr>
            <w:tcW w:w="2833" w:type="dxa"/>
            <w:gridSpan w:val="3"/>
            <w:tcBorders>
              <w:top w:val="single" w:sz="4" w:space="0" w:color="000000"/>
              <w:left w:val="single" w:sz="4" w:space="0" w:color="000000"/>
              <w:bottom w:val="single" w:sz="4" w:space="0" w:color="000000"/>
              <w:right w:val="single" w:sz="4" w:space="0" w:color="000000"/>
            </w:tcBorders>
          </w:tcPr>
          <w:p w:rsidR="00D23D60" w:rsidRDefault="006E39AD">
            <w:pPr>
              <w:spacing w:after="0"/>
              <w:ind w:left="2"/>
            </w:pPr>
            <w:r>
              <w:rPr>
                <w:rFonts w:ascii="Arial" w:eastAsia="Arial" w:hAnsi="Arial" w:cs="Arial"/>
                <w:sz w:val="20"/>
              </w:rPr>
              <w:t xml:space="preserve">Knowledge test </w:t>
            </w:r>
          </w:p>
        </w:tc>
      </w:tr>
      <w:tr w:rsidR="00D23D60">
        <w:trPr>
          <w:trHeight w:val="296"/>
        </w:trPr>
        <w:tc>
          <w:tcPr>
            <w:tcW w:w="9424" w:type="dxa"/>
            <w:gridSpan w:val="10"/>
            <w:tcBorders>
              <w:top w:val="single" w:sz="4" w:space="0" w:color="000000"/>
              <w:left w:val="single" w:sz="4" w:space="0" w:color="000000"/>
              <w:bottom w:val="single" w:sz="4" w:space="0" w:color="000000"/>
              <w:right w:val="single" w:sz="4" w:space="0" w:color="000000"/>
            </w:tcBorders>
            <w:shd w:val="clear" w:color="auto" w:fill="D9D9D9"/>
          </w:tcPr>
          <w:p w:rsidR="00D23D60" w:rsidRDefault="006E39AD">
            <w:pPr>
              <w:spacing w:after="0"/>
              <w:ind w:right="35"/>
              <w:jc w:val="center"/>
            </w:pPr>
            <w:r>
              <w:rPr>
                <w:rFonts w:ascii="Arial" w:eastAsia="Arial" w:hAnsi="Arial" w:cs="Arial"/>
                <w:b/>
                <w:sz w:val="20"/>
              </w:rPr>
              <w:t xml:space="preserve">SKILLS </w:t>
            </w:r>
          </w:p>
        </w:tc>
      </w:tr>
      <w:tr w:rsidR="00D23D60">
        <w:trPr>
          <w:trHeight w:val="2387"/>
        </w:trPr>
        <w:tc>
          <w:tcPr>
            <w:tcW w:w="1630" w:type="dxa"/>
            <w:tcBorders>
              <w:top w:val="single" w:sz="4" w:space="0" w:color="000000"/>
              <w:left w:val="single" w:sz="4" w:space="0" w:color="000000"/>
              <w:bottom w:val="single" w:sz="4" w:space="0" w:color="000000"/>
              <w:right w:val="single" w:sz="4" w:space="0" w:color="000000"/>
            </w:tcBorders>
          </w:tcPr>
          <w:p w:rsidR="00D23D60" w:rsidRDefault="006E39AD">
            <w:pPr>
              <w:spacing w:after="17"/>
            </w:pPr>
            <w:r>
              <w:rPr>
                <w:rFonts w:ascii="Arial" w:eastAsia="Arial" w:hAnsi="Arial" w:cs="Arial"/>
                <w:sz w:val="20"/>
              </w:rPr>
              <w:t xml:space="preserve">INF_U10 </w:t>
            </w:r>
          </w:p>
          <w:p w:rsidR="00D23D60" w:rsidRDefault="006E39AD">
            <w:pPr>
              <w:spacing w:after="17"/>
            </w:pPr>
            <w:r>
              <w:rPr>
                <w:rFonts w:ascii="Arial" w:eastAsia="Arial" w:hAnsi="Arial" w:cs="Arial"/>
                <w:sz w:val="20"/>
              </w:rPr>
              <w:t xml:space="preserve">INF_U11 </w:t>
            </w:r>
          </w:p>
          <w:p w:rsidR="00D23D60" w:rsidRDefault="006E39AD">
            <w:pPr>
              <w:spacing w:after="0"/>
            </w:pPr>
            <w:r>
              <w:rPr>
                <w:rFonts w:ascii="Arial" w:eastAsia="Arial" w:hAnsi="Arial" w:cs="Arial"/>
                <w:sz w:val="20"/>
              </w:rPr>
              <w:t xml:space="preserve">INF_U02 </w:t>
            </w:r>
          </w:p>
        </w:tc>
        <w:tc>
          <w:tcPr>
            <w:tcW w:w="1559" w:type="dxa"/>
            <w:gridSpan w:val="3"/>
            <w:tcBorders>
              <w:top w:val="single" w:sz="4" w:space="0" w:color="000000"/>
              <w:left w:val="single" w:sz="4" w:space="0" w:color="000000"/>
              <w:bottom w:val="single" w:sz="4" w:space="0" w:color="000000"/>
              <w:right w:val="single" w:sz="4" w:space="0" w:color="000000"/>
            </w:tcBorders>
          </w:tcPr>
          <w:p w:rsidR="00D23D60" w:rsidRDefault="006E39AD">
            <w:pPr>
              <w:spacing w:after="0"/>
              <w:ind w:left="2"/>
            </w:pPr>
            <w:r>
              <w:rPr>
                <w:rFonts w:ascii="Arial" w:eastAsia="Arial" w:hAnsi="Arial" w:cs="Arial"/>
                <w:sz w:val="20"/>
              </w:rPr>
              <w:t xml:space="preserve">P6S_UW </w:t>
            </w:r>
          </w:p>
        </w:tc>
        <w:tc>
          <w:tcPr>
            <w:tcW w:w="3402" w:type="dxa"/>
            <w:gridSpan w:val="3"/>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0"/>
              <w:ind w:left="1"/>
              <w:rPr>
                <w:lang w:val="en-GB"/>
              </w:rPr>
            </w:pPr>
            <w:r w:rsidRPr="006E39AD">
              <w:rPr>
                <w:rFonts w:ascii="Arial" w:eastAsia="Arial" w:hAnsi="Arial" w:cs="Arial"/>
                <w:sz w:val="20"/>
                <w:lang w:val="en-GB"/>
              </w:rPr>
              <w:t xml:space="preserve">The student is able to properly select technical documentation of PLCs and SCADA environments to solve engineering problems using </w:t>
            </w:r>
            <w:proofErr w:type="spellStart"/>
            <w:r w:rsidRPr="006E39AD">
              <w:rPr>
                <w:rFonts w:ascii="Arial" w:eastAsia="Arial" w:hAnsi="Arial" w:cs="Arial"/>
                <w:sz w:val="20"/>
                <w:lang w:val="en-GB"/>
              </w:rPr>
              <w:t>Indusoft</w:t>
            </w:r>
            <w:proofErr w:type="spellEnd"/>
            <w:r w:rsidRPr="006E39AD">
              <w:rPr>
                <w:rFonts w:ascii="Arial" w:eastAsia="Arial" w:hAnsi="Arial" w:cs="Arial"/>
                <w:sz w:val="20"/>
                <w:lang w:val="en-GB"/>
              </w:rPr>
              <w:t xml:space="preserve"> software. Is able to integrate the information obtained using it to build their own industrial automation control pro</w:t>
            </w:r>
            <w:r w:rsidRPr="006E39AD">
              <w:rPr>
                <w:rFonts w:ascii="Arial" w:eastAsia="Arial" w:hAnsi="Arial" w:cs="Arial"/>
                <w:sz w:val="20"/>
                <w:lang w:val="en-GB"/>
              </w:rPr>
              <w:t xml:space="preserve">grams. Can use tools such as SCADA and PLC programming environments to implement control and control problems.  </w:t>
            </w:r>
          </w:p>
        </w:tc>
        <w:tc>
          <w:tcPr>
            <w:tcW w:w="2833" w:type="dxa"/>
            <w:gridSpan w:val="3"/>
            <w:tcBorders>
              <w:top w:val="single" w:sz="4" w:space="0" w:color="000000"/>
              <w:left w:val="single" w:sz="4" w:space="0" w:color="000000"/>
              <w:bottom w:val="single" w:sz="4" w:space="0" w:color="000000"/>
              <w:right w:val="single" w:sz="4" w:space="0" w:color="000000"/>
            </w:tcBorders>
          </w:tcPr>
          <w:p w:rsidR="00D23D60" w:rsidRDefault="006E39AD">
            <w:pPr>
              <w:spacing w:after="0"/>
              <w:ind w:left="2"/>
            </w:pPr>
            <w:r>
              <w:rPr>
                <w:rFonts w:ascii="Arial" w:eastAsia="Arial" w:hAnsi="Arial" w:cs="Arial"/>
                <w:sz w:val="20"/>
              </w:rPr>
              <w:t xml:space="preserve">Project </w:t>
            </w:r>
            <w:proofErr w:type="spellStart"/>
            <w:r>
              <w:rPr>
                <w:rFonts w:ascii="Arial" w:eastAsia="Arial" w:hAnsi="Arial" w:cs="Arial"/>
                <w:sz w:val="20"/>
              </w:rPr>
              <w:t>tasks</w:t>
            </w:r>
            <w:proofErr w:type="spellEnd"/>
            <w:r>
              <w:rPr>
                <w:rFonts w:ascii="Arial" w:eastAsia="Arial" w:hAnsi="Arial" w:cs="Arial"/>
                <w:sz w:val="20"/>
              </w:rPr>
              <w:t xml:space="preserve"> </w:t>
            </w:r>
          </w:p>
        </w:tc>
      </w:tr>
      <w:tr w:rsidR="00D23D60">
        <w:trPr>
          <w:trHeight w:val="1331"/>
        </w:trPr>
        <w:tc>
          <w:tcPr>
            <w:tcW w:w="1630" w:type="dxa"/>
            <w:tcBorders>
              <w:top w:val="single" w:sz="4" w:space="0" w:color="000000"/>
              <w:left w:val="single" w:sz="4" w:space="0" w:color="000000"/>
              <w:bottom w:val="single" w:sz="4" w:space="0" w:color="000000"/>
              <w:right w:val="single" w:sz="4" w:space="0" w:color="000000"/>
            </w:tcBorders>
          </w:tcPr>
          <w:p w:rsidR="00D23D60" w:rsidRDefault="006E39AD">
            <w:pPr>
              <w:spacing w:after="0"/>
            </w:pPr>
            <w:r>
              <w:rPr>
                <w:rFonts w:ascii="Arial" w:eastAsia="Arial" w:hAnsi="Arial" w:cs="Arial"/>
                <w:sz w:val="20"/>
              </w:rPr>
              <w:t xml:space="preserve">INF_U11 </w:t>
            </w:r>
          </w:p>
        </w:tc>
        <w:tc>
          <w:tcPr>
            <w:tcW w:w="1559" w:type="dxa"/>
            <w:gridSpan w:val="3"/>
            <w:tcBorders>
              <w:top w:val="single" w:sz="4" w:space="0" w:color="000000"/>
              <w:left w:val="single" w:sz="4" w:space="0" w:color="000000"/>
              <w:bottom w:val="single" w:sz="4" w:space="0" w:color="000000"/>
              <w:right w:val="single" w:sz="4" w:space="0" w:color="000000"/>
            </w:tcBorders>
          </w:tcPr>
          <w:p w:rsidR="00D23D60" w:rsidRDefault="006E39AD">
            <w:pPr>
              <w:spacing w:after="0"/>
              <w:ind w:left="2"/>
            </w:pPr>
            <w:r>
              <w:rPr>
                <w:rFonts w:ascii="Arial" w:eastAsia="Arial" w:hAnsi="Arial" w:cs="Arial"/>
                <w:sz w:val="20"/>
              </w:rPr>
              <w:t xml:space="preserve">P6S_UW </w:t>
            </w:r>
          </w:p>
        </w:tc>
        <w:tc>
          <w:tcPr>
            <w:tcW w:w="3402" w:type="dxa"/>
            <w:gridSpan w:val="3"/>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0"/>
              <w:ind w:left="1"/>
              <w:rPr>
                <w:lang w:val="en-GB"/>
              </w:rPr>
            </w:pPr>
            <w:r w:rsidRPr="006E39AD">
              <w:rPr>
                <w:rFonts w:ascii="Arial" w:eastAsia="Arial" w:hAnsi="Arial" w:cs="Arial"/>
                <w:sz w:val="20"/>
                <w:lang w:val="en-GB"/>
              </w:rPr>
              <w:t>The student is able to use appropriately selected PLC programming notations taking into account their benefits</w:t>
            </w:r>
            <w:r w:rsidRPr="006E39AD">
              <w:rPr>
                <w:rFonts w:ascii="Arial" w:eastAsia="Arial" w:hAnsi="Arial" w:cs="Arial"/>
                <w:sz w:val="20"/>
                <w:lang w:val="en-GB"/>
              </w:rPr>
              <w:t xml:space="preserve"> and limitations. He/she is able to use programming </w:t>
            </w:r>
            <w:r w:rsidRPr="006E39AD">
              <w:rPr>
                <w:rFonts w:ascii="Arial" w:eastAsia="Arial" w:hAnsi="Arial" w:cs="Arial"/>
                <w:sz w:val="20"/>
                <w:lang w:val="en-GB"/>
              </w:rPr>
              <w:lastRenderedPageBreak/>
              <w:t xml:space="preserve">tools and run projects in a simulation environment </w:t>
            </w:r>
          </w:p>
        </w:tc>
        <w:tc>
          <w:tcPr>
            <w:tcW w:w="2833" w:type="dxa"/>
            <w:gridSpan w:val="3"/>
            <w:tcBorders>
              <w:top w:val="single" w:sz="4" w:space="0" w:color="000000"/>
              <w:left w:val="single" w:sz="4" w:space="0" w:color="000000"/>
              <w:bottom w:val="single" w:sz="4" w:space="0" w:color="000000"/>
              <w:right w:val="single" w:sz="4" w:space="0" w:color="000000"/>
            </w:tcBorders>
          </w:tcPr>
          <w:p w:rsidR="00D23D60" w:rsidRDefault="006E39AD">
            <w:pPr>
              <w:spacing w:after="0"/>
              <w:ind w:left="2"/>
            </w:pPr>
            <w:r>
              <w:rPr>
                <w:rFonts w:ascii="Arial" w:eastAsia="Arial" w:hAnsi="Arial" w:cs="Arial"/>
                <w:sz w:val="20"/>
              </w:rPr>
              <w:lastRenderedPageBreak/>
              <w:t xml:space="preserve">Project </w:t>
            </w:r>
            <w:proofErr w:type="spellStart"/>
            <w:r>
              <w:rPr>
                <w:rFonts w:ascii="Arial" w:eastAsia="Arial" w:hAnsi="Arial" w:cs="Arial"/>
                <w:sz w:val="20"/>
              </w:rPr>
              <w:t>tasks</w:t>
            </w:r>
            <w:proofErr w:type="spellEnd"/>
            <w:r>
              <w:rPr>
                <w:rFonts w:ascii="Arial" w:eastAsia="Arial" w:hAnsi="Arial" w:cs="Arial"/>
                <w:sz w:val="20"/>
              </w:rPr>
              <w:t xml:space="preserve"> </w:t>
            </w:r>
          </w:p>
        </w:tc>
      </w:tr>
      <w:tr w:rsidR="00D23D60">
        <w:trPr>
          <w:trHeight w:val="295"/>
        </w:trPr>
        <w:tc>
          <w:tcPr>
            <w:tcW w:w="9424" w:type="dxa"/>
            <w:gridSpan w:val="10"/>
            <w:tcBorders>
              <w:top w:val="single" w:sz="4" w:space="0" w:color="000000"/>
              <w:left w:val="single" w:sz="4" w:space="0" w:color="000000"/>
              <w:bottom w:val="single" w:sz="4" w:space="0" w:color="000000"/>
              <w:right w:val="single" w:sz="4" w:space="0" w:color="000000"/>
            </w:tcBorders>
            <w:shd w:val="clear" w:color="auto" w:fill="D9D9D9"/>
          </w:tcPr>
          <w:p w:rsidR="00D23D60" w:rsidRDefault="006E39AD">
            <w:pPr>
              <w:spacing w:after="0"/>
              <w:ind w:right="37"/>
              <w:jc w:val="center"/>
            </w:pPr>
            <w:r>
              <w:rPr>
                <w:rFonts w:ascii="Arial" w:eastAsia="Arial" w:hAnsi="Arial" w:cs="Arial"/>
                <w:b/>
                <w:sz w:val="20"/>
              </w:rPr>
              <w:t xml:space="preserve">SOCIAL COMPETENCES </w:t>
            </w:r>
          </w:p>
        </w:tc>
      </w:tr>
      <w:tr w:rsidR="00D23D60" w:rsidRPr="006E39AD">
        <w:trPr>
          <w:trHeight w:val="1595"/>
        </w:trPr>
        <w:tc>
          <w:tcPr>
            <w:tcW w:w="1630" w:type="dxa"/>
            <w:tcBorders>
              <w:top w:val="single" w:sz="4" w:space="0" w:color="000000"/>
              <w:left w:val="single" w:sz="4" w:space="0" w:color="000000"/>
              <w:bottom w:val="single" w:sz="4" w:space="0" w:color="000000"/>
              <w:right w:val="single" w:sz="4" w:space="0" w:color="000000"/>
            </w:tcBorders>
          </w:tcPr>
          <w:p w:rsidR="00D23D60" w:rsidRDefault="006E39AD">
            <w:pPr>
              <w:spacing w:after="0"/>
            </w:pPr>
            <w:r>
              <w:rPr>
                <w:rFonts w:ascii="Arial" w:eastAsia="Arial" w:hAnsi="Arial" w:cs="Arial"/>
                <w:sz w:val="20"/>
              </w:rPr>
              <w:t xml:space="preserve">INF_K 01 </w:t>
            </w:r>
          </w:p>
        </w:tc>
        <w:tc>
          <w:tcPr>
            <w:tcW w:w="1559" w:type="dxa"/>
            <w:gridSpan w:val="3"/>
            <w:tcBorders>
              <w:top w:val="single" w:sz="4" w:space="0" w:color="000000"/>
              <w:left w:val="single" w:sz="4" w:space="0" w:color="000000"/>
              <w:bottom w:val="single" w:sz="4" w:space="0" w:color="000000"/>
              <w:right w:val="single" w:sz="4" w:space="0" w:color="000000"/>
            </w:tcBorders>
          </w:tcPr>
          <w:p w:rsidR="00D23D60" w:rsidRDefault="006E39AD">
            <w:pPr>
              <w:spacing w:after="0"/>
              <w:ind w:left="2"/>
            </w:pPr>
            <w:r>
              <w:rPr>
                <w:rFonts w:ascii="Arial" w:eastAsia="Arial" w:hAnsi="Arial" w:cs="Arial"/>
                <w:sz w:val="20"/>
              </w:rPr>
              <w:t xml:space="preserve">P6S_KK </w:t>
            </w:r>
          </w:p>
        </w:tc>
        <w:tc>
          <w:tcPr>
            <w:tcW w:w="3402" w:type="dxa"/>
            <w:gridSpan w:val="3"/>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0"/>
              <w:ind w:left="1"/>
              <w:rPr>
                <w:lang w:val="en-GB"/>
              </w:rPr>
            </w:pPr>
            <w:r w:rsidRPr="006E39AD">
              <w:rPr>
                <w:rFonts w:ascii="Arial" w:eastAsia="Arial" w:hAnsi="Arial" w:cs="Arial"/>
                <w:sz w:val="20"/>
                <w:lang w:val="en-GB"/>
              </w:rPr>
              <w:t xml:space="preserve">The student critically evaluates his/her skills in solving practical problems. Uses the support of a community of developers involved in the implementation of PLC software and SCADA systems through networks  </w:t>
            </w:r>
          </w:p>
        </w:tc>
        <w:tc>
          <w:tcPr>
            <w:tcW w:w="2833" w:type="dxa"/>
            <w:gridSpan w:val="3"/>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0"/>
              <w:ind w:left="2"/>
              <w:rPr>
                <w:lang w:val="en-GB"/>
              </w:rPr>
            </w:pPr>
            <w:r w:rsidRPr="006E39AD">
              <w:rPr>
                <w:rFonts w:ascii="Arial" w:eastAsia="Arial" w:hAnsi="Arial" w:cs="Arial"/>
                <w:sz w:val="20"/>
                <w:lang w:val="en-GB"/>
              </w:rPr>
              <w:t xml:space="preserve">Observation of students during classes </w:t>
            </w:r>
          </w:p>
        </w:tc>
      </w:tr>
      <w:tr w:rsidR="00D23D60" w:rsidRPr="006E39AD">
        <w:trPr>
          <w:trHeight w:val="538"/>
        </w:trPr>
        <w:tc>
          <w:tcPr>
            <w:tcW w:w="9424" w:type="dxa"/>
            <w:gridSpan w:val="10"/>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17"/>
              <w:rPr>
                <w:lang w:val="en-GB"/>
              </w:rPr>
            </w:pPr>
            <w:r w:rsidRPr="006E39AD">
              <w:rPr>
                <w:rFonts w:ascii="Arial" w:eastAsia="Arial" w:hAnsi="Arial" w:cs="Arial"/>
                <w:b/>
                <w:sz w:val="20"/>
                <w:lang w:val="en-GB"/>
              </w:rPr>
              <w:t>Studen</w:t>
            </w:r>
            <w:r w:rsidRPr="006E39AD">
              <w:rPr>
                <w:rFonts w:ascii="Arial" w:eastAsia="Arial" w:hAnsi="Arial" w:cs="Arial"/>
                <w:b/>
                <w:sz w:val="20"/>
                <w:lang w:val="en-GB"/>
              </w:rPr>
              <w:t xml:space="preserve">t workload (in teaching hours 1h =45 minutes)**  </w:t>
            </w:r>
          </w:p>
          <w:p w:rsidR="00D23D60" w:rsidRPr="006E39AD" w:rsidRDefault="006E39AD">
            <w:pPr>
              <w:spacing w:after="0"/>
              <w:rPr>
                <w:lang w:val="en-GB"/>
              </w:rPr>
            </w:pPr>
            <w:r w:rsidRPr="006E39AD">
              <w:rPr>
                <w:rFonts w:ascii="Arial" w:eastAsia="Arial" w:hAnsi="Arial" w:cs="Arial"/>
                <w:b/>
                <w:sz w:val="20"/>
                <w:lang w:val="en-GB"/>
              </w:rPr>
              <w:t xml:space="preserve"> </w:t>
            </w:r>
          </w:p>
        </w:tc>
      </w:tr>
    </w:tbl>
    <w:p w:rsidR="00D23D60" w:rsidRPr="006E39AD" w:rsidRDefault="00D23D60">
      <w:pPr>
        <w:spacing w:after="0"/>
        <w:ind w:left="-1440" w:right="10466"/>
        <w:rPr>
          <w:lang w:val="en-GB"/>
        </w:rPr>
      </w:pPr>
    </w:p>
    <w:tbl>
      <w:tblPr>
        <w:tblStyle w:val="TableGrid"/>
        <w:tblW w:w="9426" w:type="dxa"/>
        <w:tblInd w:w="-93" w:type="dxa"/>
        <w:tblCellMar>
          <w:top w:w="39" w:type="dxa"/>
          <w:left w:w="70" w:type="dxa"/>
          <w:bottom w:w="0" w:type="dxa"/>
          <w:right w:w="22" w:type="dxa"/>
        </w:tblCellMar>
        <w:tblLook w:val="04A0" w:firstRow="1" w:lastRow="0" w:firstColumn="1" w:lastColumn="0" w:noHBand="0" w:noVBand="1"/>
      </w:tblPr>
      <w:tblGrid>
        <w:gridCol w:w="1703"/>
        <w:gridCol w:w="2936"/>
        <w:gridCol w:w="4787"/>
      </w:tblGrid>
      <w:tr w:rsidR="00D23D60" w:rsidRPr="006E39AD">
        <w:trPr>
          <w:trHeight w:val="3442"/>
        </w:trPr>
        <w:tc>
          <w:tcPr>
            <w:tcW w:w="4606" w:type="dxa"/>
            <w:gridSpan w:val="2"/>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0" w:line="277" w:lineRule="auto"/>
              <w:ind w:right="2700"/>
              <w:rPr>
                <w:lang w:val="en-GB"/>
              </w:rPr>
            </w:pPr>
            <w:r w:rsidRPr="006E39AD">
              <w:rPr>
                <w:rFonts w:ascii="Arial" w:eastAsia="Arial" w:hAnsi="Arial" w:cs="Arial"/>
                <w:b/>
                <w:sz w:val="20"/>
                <w:lang w:val="en-GB"/>
              </w:rPr>
              <w:t xml:space="preserve">Stationary </w:t>
            </w:r>
            <w:r w:rsidRPr="006E39AD">
              <w:rPr>
                <w:rFonts w:ascii="Arial" w:eastAsia="Arial" w:hAnsi="Arial" w:cs="Arial"/>
                <w:sz w:val="20"/>
                <w:lang w:val="en-GB"/>
              </w:rPr>
              <w:t xml:space="preserve">participation in lectures =  </w:t>
            </w:r>
          </w:p>
          <w:p w:rsidR="00D23D60" w:rsidRPr="006E39AD" w:rsidRDefault="006E39AD">
            <w:pPr>
              <w:spacing w:after="0" w:line="276" w:lineRule="auto"/>
              <w:ind w:right="1401"/>
              <w:rPr>
                <w:lang w:val="en-GB"/>
              </w:rPr>
            </w:pPr>
            <w:r w:rsidRPr="006E39AD">
              <w:rPr>
                <w:rFonts w:ascii="Arial" w:eastAsia="Arial" w:hAnsi="Arial" w:cs="Arial"/>
                <w:sz w:val="20"/>
                <w:lang w:val="en-GB"/>
              </w:rPr>
              <w:t xml:space="preserve">participation in exercises/laboratories =  16 Preparation for exercises/laboratory =  14 lecture preparation =  exam preparation/assessment =  14 </w:t>
            </w:r>
            <w:r w:rsidRPr="006E39AD">
              <w:rPr>
                <w:rFonts w:ascii="Arial" w:eastAsia="Arial" w:hAnsi="Arial" w:cs="Arial"/>
                <w:sz w:val="20"/>
                <w:lang w:val="en-GB"/>
              </w:rPr>
              <w:t xml:space="preserve">implementation of project tasks = e-learning = </w:t>
            </w:r>
          </w:p>
          <w:p w:rsidR="00D23D60" w:rsidRPr="006E39AD" w:rsidRDefault="006E39AD">
            <w:pPr>
              <w:spacing w:after="0" w:line="277" w:lineRule="auto"/>
              <w:ind w:right="2524"/>
              <w:rPr>
                <w:lang w:val="en-GB"/>
              </w:rPr>
            </w:pPr>
            <w:r w:rsidRPr="006E39AD">
              <w:rPr>
                <w:rFonts w:ascii="Arial" w:eastAsia="Arial" w:hAnsi="Arial" w:cs="Arial"/>
                <w:sz w:val="20"/>
                <w:lang w:val="en-GB"/>
              </w:rPr>
              <w:t xml:space="preserve">Pass/examination = 4 other (consultation) = 2 </w:t>
            </w:r>
          </w:p>
          <w:p w:rsidR="00D23D60" w:rsidRPr="006E39AD" w:rsidRDefault="006E39AD">
            <w:pPr>
              <w:spacing w:after="17"/>
              <w:rPr>
                <w:lang w:val="en-GB"/>
              </w:rPr>
            </w:pPr>
            <w:r w:rsidRPr="006E39AD">
              <w:rPr>
                <w:rFonts w:ascii="Arial" w:eastAsia="Arial" w:hAnsi="Arial" w:cs="Arial"/>
                <w:b/>
                <w:sz w:val="20"/>
                <w:lang w:val="en-GB"/>
              </w:rPr>
              <w:t xml:space="preserve">TOTAL: 50h </w:t>
            </w:r>
          </w:p>
          <w:p w:rsidR="00D23D60" w:rsidRPr="006E39AD" w:rsidRDefault="006E39AD">
            <w:pPr>
              <w:spacing w:after="0"/>
              <w:ind w:right="1660"/>
              <w:rPr>
                <w:lang w:val="en-GB"/>
              </w:rPr>
            </w:pPr>
            <w:r w:rsidRPr="006E39AD">
              <w:rPr>
                <w:rFonts w:ascii="Arial" w:eastAsia="Arial" w:hAnsi="Arial" w:cs="Arial"/>
                <w:b/>
                <w:sz w:val="20"/>
                <w:lang w:val="en-GB"/>
              </w:rPr>
              <w:t xml:space="preserve">Number of ECTS credits: 2 including in practical classes: 2 </w:t>
            </w:r>
          </w:p>
        </w:tc>
        <w:tc>
          <w:tcPr>
            <w:tcW w:w="4820" w:type="dxa"/>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0" w:line="277" w:lineRule="auto"/>
              <w:ind w:right="2914"/>
              <w:rPr>
                <w:lang w:val="en-GB"/>
              </w:rPr>
            </w:pPr>
            <w:r w:rsidRPr="006E39AD">
              <w:rPr>
                <w:rFonts w:ascii="Arial" w:eastAsia="Arial" w:hAnsi="Arial" w:cs="Arial"/>
                <w:b/>
                <w:sz w:val="20"/>
                <w:lang w:val="en-GB"/>
              </w:rPr>
              <w:t xml:space="preserve">Part-time </w:t>
            </w:r>
            <w:r w:rsidRPr="006E39AD">
              <w:rPr>
                <w:rFonts w:ascii="Arial" w:eastAsia="Arial" w:hAnsi="Arial" w:cs="Arial"/>
                <w:sz w:val="20"/>
                <w:lang w:val="en-GB"/>
              </w:rPr>
              <w:t xml:space="preserve">participation in lectures =  </w:t>
            </w:r>
          </w:p>
          <w:p w:rsidR="00D23D60" w:rsidRPr="006E39AD" w:rsidRDefault="006E39AD">
            <w:pPr>
              <w:spacing w:after="0" w:line="276" w:lineRule="auto"/>
              <w:ind w:right="1615"/>
              <w:rPr>
                <w:lang w:val="en-GB"/>
              </w:rPr>
            </w:pPr>
            <w:r w:rsidRPr="006E39AD">
              <w:rPr>
                <w:rFonts w:ascii="Arial" w:eastAsia="Arial" w:hAnsi="Arial" w:cs="Arial"/>
                <w:sz w:val="20"/>
                <w:lang w:val="en-GB"/>
              </w:rPr>
              <w:t>participation in exercises/laboratories =  12 Pr</w:t>
            </w:r>
            <w:r w:rsidRPr="006E39AD">
              <w:rPr>
                <w:rFonts w:ascii="Arial" w:eastAsia="Arial" w:hAnsi="Arial" w:cs="Arial"/>
                <w:sz w:val="20"/>
                <w:lang w:val="en-GB"/>
              </w:rPr>
              <w:t xml:space="preserve">eparation for exercises/laboratory =  18 lecture preparation =  exam preparation/assessment =  14 implementation of project tasks = e-learning = </w:t>
            </w:r>
          </w:p>
          <w:p w:rsidR="00D23D60" w:rsidRPr="006E39AD" w:rsidRDefault="006E39AD">
            <w:pPr>
              <w:spacing w:after="0" w:line="277" w:lineRule="auto"/>
              <w:ind w:right="2737"/>
              <w:rPr>
                <w:lang w:val="en-GB"/>
              </w:rPr>
            </w:pPr>
            <w:r w:rsidRPr="006E39AD">
              <w:rPr>
                <w:rFonts w:ascii="Arial" w:eastAsia="Arial" w:hAnsi="Arial" w:cs="Arial"/>
                <w:sz w:val="20"/>
                <w:lang w:val="en-GB"/>
              </w:rPr>
              <w:t xml:space="preserve">Pass/examination = 4 other (consultation) = 2 </w:t>
            </w:r>
          </w:p>
          <w:p w:rsidR="00D23D60" w:rsidRPr="006E39AD" w:rsidRDefault="006E39AD">
            <w:pPr>
              <w:spacing w:after="17"/>
              <w:rPr>
                <w:lang w:val="en-GB"/>
              </w:rPr>
            </w:pPr>
            <w:r w:rsidRPr="006E39AD">
              <w:rPr>
                <w:rFonts w:ascii="Arial" w:eastAsia="Arial" w:hAnsi="Arial" w:cs="Arial"/>
                <w:b/>
                <w:sz w:val="20"/>
                <w:lang w:val="en-GB"/>
              </w:rPr>
              <w:t xml:space="preserve">TOTAL: 50h </w:t>
            </w:r>
          </w:p>
          <w:p w:rsidR="00D23D60" w:rsidRPr="006E39AD" w:rsidRDefault="006E39AD">
            <w:pPr>
              <w:spacing w:after="0"/>
              <w:ind w:right="1874"/>
              <w:rPr>
                <w:lang w:val="en-GB"/>
              </w:rPr>
            </w:pPr>
            <w:r w:rsidRPr="006E39AD">
              <w:rPr>
                <w:rFonts w:ascii="Arial" w:eastAsia="Arial" w:hAnsi="Arial" w:cs="Arial"/>
                <w:b/>
                <w:sz w:val="20"/>
                <w:lang w:val="en-GB"/>
              </w:rPr>
              <w:t xml:space="preserve">Number of ECTS credits: 2 </w:t>
            </w:r>
            <w:r w:rsidRPr="006E39AD">
              <w:rPr>
                <w:rFonts w:ascii="Arial" w:eastAsia="Arial" w:hAnsi="Arial" w:cs="Arial"/>
                <w:b/>
                <w:sz w:val="20"/>
                <w:lang w:val="en-GB"/>
              </w:rPr>
              <w:t xml:space="preserve">including in practical classes: 2 </w:t>
            </w:r>
          </w:p>
        </w:tc>
      </w:tr>
      <w:tr w:rsidR="00D23D60">
        <w:trPr>
          <w:trHeight w:val="485"/>
        </w:trPr>
        <w:tc>
          <w:tcPr>
            <w:tcW w:w="1630" w:type="dxa"/>
            <w:tcBorders>
              <w:top w:val="single" w:sz="4" w:space="0" w:color="000000"/>
              <w:left w:val="single" w:sz="4" w:space="0" w:color="000000"/>
              <w:bottom w:val="single" w:sz="4" w:space="0" w:color="000000"/>
              <w:right w:val="single" w:sz="4" w:space="0" w:color="000000"/>
            </w:tcBorders>
          </w:tcPr>
          <w:p w:rsidR="00D23D60" w:rsidRDefault="006E39AD">
            <w:pPr>
              <w:spacing w:after="14"/>
            </w:pPr>
            <w:r>
              <w:rPr>
                <w:rFonts w:ascii="Arial" w:eastAsia="Arial" w:hAnsi="Arial" w:cs="Arial"/>
                <w:b/>
                <w:sz w:val="18"/>
              </w:rPr>
              <w:t xml:space="preserve">PREREQUISITES </w:t>
            </w:r>
          </w:p>
          <w:p w:rsidR="00D23D60" w:rsidRDefault="006E39AD">
            <w:pPr>
              <w:spacing w:after="0"/>
            </w:pPr>
            <w:r>
              <w:rPr>
                <w:rFonts w:ascii="Arial" w:eastAsia="Arial" w:hAnsi="Arial" w:cs="Arial"/>
                <w:b/>
                <w:sz w:val="18"/>
              </w:rPr>
              <w:t xml:space="preserve"> </w:t>
            </w:r>
          </w:p>
        </w:tc>
        <w:tc>
          <w:tcPr>
            <w:tcW w:w="7797" w:type="dxa"/>
            <w:gridSpan w:val="2"/>
            <w:tcBorders>
              <w:top w:val="single" w:sz="4" w:space="0" w:color="000000"/>
              <w:left w:val="single" w:sz="4" w:space="0" w:color="000000"/>
              <w:bottom w:val="single" w:sz="4" w:space="0" w:color="000000"/>
              <w:right w:val="single" w:sz="4" w:space="0" w:color="000000"/>
            </w:tcBorders>
          </w:tcPr>
          <w:p w:rsidR="00D23D60" w:rsidRDefault="006E39AD">
            <w:pPr>
              <w:spacing w:after="0"/>
              <w:ind w:left="2"/>
            </w:pPr>
            <w:r>
              <w:rPr>
                <w:rFonts w:ascii="Arial" w:eastAsia="Arial" w:hAnsi="Arial" w:cs="Arial"/>
                <w:sz w:val="20"/>
              </w:rPr>
              <w:t xml:space="preserve">Programming </w:t>
            </w:r>
            <w:proofErr w:type="spellStart"/>
            <w:r>
              <w:rPr>
                <w:rFonts w:ascii="Arial" w:eastAsia="Arial" w:hAnsi="Arial" w:cs="Arial"/>
                <w:sz w:val="20"/>
              </w:rPr>
              <w:t>basics</w:t>
            </w:r>
            <w:proofErr w:type="spellEnd"/>
            <w:r>
              <w:rPr>
                <w:rFonts w:ascii="Arial" w:eastAsia="Arial" w:hAnsi="Arial" w:cs="Arial"/>
                <w:sz w:val="20"/>
              </w:rPr>
              <w:t xml:space="preserve"> </w:t>
            </w:r>
          </w:p>
        </w:tc>
      </w:tr>
      <w:tr w:rsidR="00D23D60" w:rsidRPr="006E39AD">
        <w:trPr>
          <w:trHeight w:val="4033"/>
        </w:trPr>
        <w:tc>
          <w:tcPr>
            <w:tcW w:w="1630" w:type="dxa"/>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0"/>
              <w:jc w:val="both"/>
              <w:rPr>
                <w:lang w:val="en-GB"/>
              </w:rPr>
            </w:pPr>
            <w:r w:rsidRPr="006E39AD">
              <w:rPr>
                <w:rFonts w:ascii="Arial" w:eastAsia="Arial" w:hAnsi="Arial" w:cs="Arial"/>
                <w:b/>
                <w:sz w:val="18"/>
                <w:lang w:val="en-GB"/>
              </w:rPr>
              <w:t xml:space="preserve">SUBJECT CONTENT </w:t>
            </w:r>
          </w:p>
          <w:p w:rsidR="00D23D60" w:rsidRPr="006E39AD" w:rsidRDefault="006E39AD">
            <w:pPr>
              <w:spacing w:after="17" w:line="274" w:lineRule="auto"/>
              <w:rPr>
                <w:lang w:val="en-GB"/>
              </w:rPr>
            </w:pPr>
            <w:r w:rsidRPr="006E39AD">
              <w:rPr>
                <w:rFonts w:ascii="Arial" w:eastAsia="Arial" w:hAnsi="Arial" w:cs="Arial"/>
                <w:sz w:val="16"/>
                <w:lang w:val="en-GB"/>
              </w:rPr>
              <w:t xml:space="preserve">(broken down into  face-to-face and </w:t>
            </w:r>
            <w:proofErr w:type="spellStart"/>
            <w:r w:rsidRPr="006E39AD">
              <w:rPr>
                <w:rFonts w:ascii="Arial" w:eastAsia="Arial" w:hAnsi="Arial" w:cs="Arial"/>
                <w:sz w:val="16"/>
                <w:lang w:val="en-GB"/>
              </w:rPr>
              <w:t>elearning</w:t>
            </w:r>
            <w:proofErr w:type="spellEnd"/>
            <w:r w:rsidRPr="006E39AD">
              <w:rPr>
                <w:rFonts w:ascii="Arial" w:eastAsia="Arial" w:hAnsi="Arial" w:cs="Arial"/>
                <w:sz w:val="16"/>
                <w:lang w:val="en-GB"/>
              </w:rPr>
              <w:t xml:space="preserve"> classes) </w:t>
            </w:r>
          </w:p>
          <w:p w:rsidR="00D23D60" w:rsidRPr="006E39AD" w:rsidRDefault="006E39AD">
            <w:pPr>
              <w:spacing w:after="14"/>
              <w:rPr>
                <w:lang w:val="en-GB"/>
              </w:rPr>
            </w:pPr>
            <w:r w:rsidRPr="006E39AD">
              <w:rPr>
                <w:rFonts w:ascii="Arial" w:eastAsia="Arial" w:hAnsi="Arial" w:cs="Arial"/>
                <w:b/>
                <w:sz w:val="18"/>
                <w:lang w:val="en-GB"/>
              </w:rPr>
              <w:t xml:space="preserve"> </w:t>
            </w:r>
          </w:p>
          <w:p w:rsidR="00D23D60" w:rsidRPr="006E39AD" w:rsidRDefault="006E39AD">
            <w:pPr>
              <w:spacing w:after="0"/>
              <w:rPr>
                <w:lang w:val="en-GB"/>
              </w:rPr>
            </w:pPr>
            <w:r w:rsidRPr="006E39AD">
              <w:rPr>
                <w:rFonts w:ascii="Arial" w:eastAsia="Arial" w:hAnsi="Arial" w:cs="Arial"/>
                <w:b/>
                <w:sz w:val="18"/>
                <w:lang w:val="en-GB"/>
              </w:rPr>
              <w:t xml:space="preserve"> </w:t>
            </w:r>
          </w:p>
        </w:tc>
        <w:tc>
          <w:tcPr>
            <w:tcW w:w="7797" w:type="dxa"/>
            <w:gridSpan w:val="2"/>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17"/>
              <w:ind w:left="158"/>
              <w:rPr>
                <w:lang w:val="en-GB"/>
              </w:rPr>
            </w:pPr>
            <w:r w:rsidRPr="006E39AD">
              <w:rPr>
                <w:rFonts w:ascii="Arial" w:eastAsia="Arial" w:hAnsi="Arial" w:cs="Arial"/>
                <w:sz w:val="20"/>
                <w:lang w:val="en-GB"/>
              </w:rPr>
              <w:t xml:space="preserve">Content delivered in a face-to-face format:  </w:t>
            </w:r>
          </w:p>
          <w:p w:rsidR="00D23D60" w:rsidRDefault="006E39AD">
            <w:pPr>
              <w:spacing w:after="64"/>
              <w:ind w:left="158"/>
            </w:pPr>
            <w:r>
              <w:rPr>
                <w:rFonts w:ascii="Arial" w:eastAsia="Arial" w:hAnsi="Arial" w:cs="Arial"/>
                <w:sz w:val="20"/>
              </w:rPr>
              <w:t xml:space="preserve">-  </w:t>
            </w:r>
          </w:p>
          <w:p w:rsidR="00D23D60" w:rsidRDefault="006E39AD">
            <w:pPr>
              <w:numPr>
                <w:ilvl w:val="0"/>
                <w:numId w:val="1"/>
              </w:numPr>
              <w:spacing w:after="34"/>
              <w:ind w:hanging="348"/>
            </w:pPr>
            <w:proofErr w:type="spellStart"/>
            <w:r>
              <w:rPr>
                <w:rFonts w:ascii="Arial" w:eastAsia="Arial" w:hAnsi="Arial" w:cs="Arial"/>
                <w:sz w:val="20"/>
              </w:rPr>
              <w:t>Architectural</w:t>
            </w:r>
            <w:proofErr w:type="spellEnd"/>
            <w:r>
              <w:rPr>
                <w:rFonts w:ascii="Arial" w:eastAsia="Arial" w:hAnsi="Arial" w:cs="Arial"/>
                <w:sz w:val="20"/>
              </w:rPr>
              <w:t xml:space="preserve"> design of the PLC </w:t>
            </w:r>
          </w:p>
          <w:p w:rsidR="00D23D60" w:rsidRPr="006E39AD" w:rsidRDefault="006E39AD">
            <w:pPr>
              <w:numPr>
                <w:ilvl w:val="0"/>
                <w:numId w:val="1"/>
              </w:numPr>
              <w:spacing w:after="1" w:line="289" w:lineRule="auto"/>
              <w:ind w:hanging="348"/>
              <w:rPr>
                <w:lang w:val="en-GB"/>
              </w:rPr>
            </w:pPr>
            <w:r w:rsidRPr="006E39AD">
              <w:rPr>
                <w:rFonts w:ascii="Arial" w:eastAsia="Arial" w:hAnsi="Arial" w:cs="Arial"/>
                <w:sz w:val="20"/>
                <w:lang w:val="en-GB"/>
              </w:rPr>
              <w:t xml:space="preserve">Devices and peripheral modules interfacing with PLCs. -  </w:t>
            </w:r>
            <w:r w:rsidRPr="006E39AD">
              <w:rPr>
                <w:rFonts w:ascii="Segoe UI Symbol" w:eastAsia="Segoe UI Symbol" w:hAnsi="Segoe UI Symbol" w:cs="Segoe UI Symbol"/>
                <w:sz w:val="20"/>
                <w:lang w:val="en-GB"/>
              </w:rPr>
              <w:t>•</w:t>
            </w:r>
            <w:r w:rsidRPr="006E39AD">
              <w:rPr>
                <w:rFonts w:ascii="Arial" w:eastAsia="Arial" w:hAnsi="Arial" w:cs="Arial"/>
                <w:sz w:val="20"/>
                <w:lang w:val="en-GB"/>
              </w:rPr>
              <w:t xml:space="preserve"> Graphical notations and programming languages for PLCs. -  </w:t>
            </w:r>
            <w:r w:rsidRPr="006E39AD">
              <w:rPr>
                <w:rFonts w:ascii="Segoe UI Symbol" w:eastAsia="Segoe UI Symbol" w:hAnsi="Segoe UI Symbol" w:cs="Segoe UI Symbol"/>
                <w:sz w:val="20"/>
                <w:lang w:val="en-GB"/>
              </w:rPr>
              <w:t>•</w:t>
            </w:r>
            <w:r w:rsidRPr="006E39AD">
              <w:rPr>
                <w:rFonts w:ascii="Arial" w:eastAsia="Arial" w:hAnsi="Arial" w:cs="Arial"/>
                <w:sz w:val="20"/>
                <w:lang w:val="en-GB"/>
              </w:rPr>
              <w:t xml:space="preserve"> Basic programming constructs used in Ladder Diagram notation -  </w:t>
            </w:r>
          </w:p>
          <w:p w:rsidR="00D23D60" w:rsidRPr="006E39AD" w:rsidRDefault="006E39AD">
            <w:pPr>
              <w:numPr>
                <w:ilvl w:val="0"/>
                <w:numId w:val="1"/>
              </w:numPr>
              <w:spacing w:after="42" w:line="283" w:lineRule="auto"/>
              <w:ind w:hanging="348"/>
              <w:rPr>
                <w:lang w:val="en-GB"/>
              </w:rPr>
            </w:pPr>
            <w:r w:rsidRPr="006E39AD">
              <w:rPr>
                <w:rFonts w:ascii="Arial" w:eastAsia="Arial" w:hAnsi="Arial" w:cs="Arial"/>
                <w:sz w:val="20"/>
                <w:lang w:val="en-GB"/>
              </w:rPr>
              <w:t>Graphical programming notations, symbolic languages for controller prog</w:t>
            </w:r>
            <w:r w:rsidRPr="006E39AD">
              <w:rPr>
                <w:rFonts w:ascii="Arial" w:eastAsia="Arial" w:hAnsi="Arial" w:cs="Arial"/>
                <w:sz w:val="20"/>
                <w:lang w:val="en-GB"/>
              </w:rPr>
              <w:t xml:space="preserve">ramming, and controller programming in high-level languages </w:t>
            </w:r>
          </w:p>
          <w:p w:rsidR="00D23D60" w:rsidRPr="006E39AD" w:rsidRDefault="006E39AD">
            <w:pPr>
              <w:numPr>
                <w:ilvl w:val="0"/>
                <w:numId w:val="1"/>
              </w:numPr>
              <w:spacing w:after="34"/>
              <w:ind w:hanging="348"/>
              <w:rPr>
                <w:lang w:val="en-GB"/>
              </w:rPr>
            </w:pPr>
            <w:r w:rsidRPr="006E39AD">
              <w:rPr>
                <w:rFonts w:ascii="Arial" w:eastAsia="Arial" w:hAnsi="Arial" w:cs="Arial"/>
                <w:sz w:val="20"/>
                <w:lang w:val="en-GB"/>
              </w:rPr>
              <w:t xml:space="preserve">Integration of industrial automation systems into SCADA environments </w:t>
            </w:r>
          </w:p>
          <w:p w:rsidR="00D23D60" w:rsidRPr="006E39AD" w:rsidRDefault="006E39AD">
            <w:pPr>
              <w:numPr>
                <w:ilvl w:val="0"/>
                <w:numId w:val="1"/>
              </w:numPr>
              <w:spacing w:after="31"/>
              <w:ind w:hanging="348"/>
              <w:rPr>
                <w:lang w:val="en-GB"/>
              </w:rPr>
            </w:pPr>
            <w:r w:rsidRPr="006E39AD">
              <w:rPr>
                <w:rFonts w:ascii="Arial" w:eastAsia="Arial" w:hAnsi="Arial" w:cs="Arial"/>
                <w:sz w:val="20"/>
                <w:lang w:val="en-GB"/>
              </w:rPr>
              <w:t xml:space="preserve">HMI in SCADA systems and collaboration of visualisation systems and industrial automation. </w:t>
            </w:r>
          </w:p>
          <w:p w:rsidR="00D23D60" w:rsidRPr="006E39AD" w:rsidRDefault="006E39AD">
            <w:pPr>
              <w:numPr>
                <w:ilvl w:val="0"/>
                <w:numId w:val="1"/>
              </w:numPr>
              <w:spacing w:after="34"/>
              <w:ind w:hanging="348"/>
              <w:rPr>
                <w:lang w:val="en-GB"/>
              </w:rPr>
            </w:pPr>
            <w:r w:rsidRPr="006E39AD">
              <w:rPr>
                <w:rFonts w:ascii="Arial" w:eastAsia="Arial" w:hAnsi="Arial" w:cs="Arial"/>
                <w:sz w:val="20"/>
                <w:lang w:val="en-GB"/>
              </w:rPr>
              <w:t xml:space="preserve">Integration of data from SCADA systems using an OPC server -  </w:t>
            </w:r>
          </w:p>
          <w:p w:rsidR="00D23D60" w:rsidRPr="006E39AD" w:rsidRDefault="006E39AD">
            <w:pPr>
              <w:numPr>
                <w:ilvl w:val="0"/>
                <w:numId w:val="1"/>
              </w:numPr>
              <w:spacing w:after="32"/>
              <w:ind w:hanging="348"/>
              <w:rPr>
                <w:lang w:val="en-GB"/>
              </w:rPr>
            </w:pPr>
            <w:r w:rsidRPr="006E39AD">
              <w:rPr>
                <w:rFonts w:ascii="Arial" w:eastAsia="Arial" w:hAnsi="Arial" w:cs="Arial"/>
                <w:sz w:val="20"/>
                <w:lang w:val="en-GB"/>
              </w:rPr>
              <w:t xml:space="preserve">Design requirements for HMIs and synoptic panels in SCADA systems.  </w:t>
            </w:r>
          </w:p>
          <w:p w:rsidR="00D23D60" w:rsidRPr="006E39AD" w:rsidRDefault="006E39AD">
            <w:pPr>
              <w:numPr>
                <w:ilvl w:val="0"/>
                <w:numId w:val="1"/>
              </w:numPr>
              <w:spacing w:after="0"/>
              <w:ind w:hanging="348"/>
              <w:rPr>
                <w:lang w:val="en-GB"/>
              </w:rPr>
            </w:pPr>
            <w:r w:rsidRPr="006E39AD">
              <w:rPr>
                <w:rFonts w:ascii="Arial" w:eastAsia="Arial" w:hAnsi="Arial" w:cs="Arial"/>
                <w:sz w:val="20"/>
                <w:lang w:val="en-GB"/>
              </w:rPr>
              <w:lastRenderedPageBreak/>
              <w:t>Design tasks in the implementation of modern industrial automation interfaces. Design tasks in the implementation of synopti</w:t>
            </w:r>
            <w:r w:rsidRPr="006E39AD">
              <w:rPr>
                <w:rFonts w:ascii="Arial" w:eastAsia="Arial" w:hAnsi="Arial" w:cs="Arial"/>
                <w:sz w:val="20"/>
                <w:lang w:val="en-GB"/>
              </w:rPr>
              <w:t xml:space="preserve">c panels and HMIs based on SCADA software and PLC simulators. </w:t>
            </w:r>
          </w:p>
        </w:tc>
      </w:tr>
      <w:tr w:rsidR="00D23D60" w:rsidRPr="006E39AD">
        <w:trPr>
          <w:trHeight w:val="1186"/>
        </w:trPr>
        <w:tc>
          <w:tcPr>
            <w:tcW w:w="1630" w:type="dxa"/>
            <w:tcBorders>
              <w:top w:val="single" w:sz="4" w:space="0" w:color="000000"/>
              <w:left w:val="single" w:sz="4" w:space="0" w:color="000000"/>
              <w:bottom w:val="single" w:sz="4" w:space="0" w:color="000000"/>
              <w:right w:val="single" w:sz="4" w:space="0" w:color="000000"/>
            </w:tcBorders>
          </w:tcPr>
          <w:p w:rsidR="00D23D60" w:rsidRDefault="006E39AD">
            <w:pPr>
              <w:spacing w:after="14"/>
            </w:pPr>
            <w:r>
              <w:rPr>
                <w:rFonts w:ascii="Arial" w:eastAsia="Arial" w:hAnsi="Arial" w:cs="Arial"/>
                <w:b/>
                <w:sz w:val="18"/>
              </w:rPr>
              <w:lastRenderedPageBreak/>
              <w:t xml:space="preserve">LITERATURE  </w:t>
            </w:r>
          </w:p>
          <w:p w:rsidR="00D23D60" w:rsidRDefault="006E39AD">
            <w:pPr>
              <w:spacing w:after="14"/>
            </w:pPr>
            <w:r>
              <w:rPr>
                <w:rFonts w:ascii="Arial" w:eastAsia="Arial" w:hAnsi="Arial" w:cs="Arial"/>
                <w:b/>
                <w:sz w:val="18"/>
              </w:rPr>
              <w:t xml:space="preserve">COMPULSORY </w:t>
            </w:r>
          </w:p>
          <w:p w:rsidR="00D23D60" w:rsidRDefault="006E39AD">
            <w:pPr>
              <w:spacing w:after="0"/>
            </w:pPr>
            <w:r>
              <w:rPr>
                <w:rFonts w:ascii="Arial" w:eastAsia="Arial" w:hAnsi="Arial" w:cs="Arial"/>
                <w:b/>
                <w:sz w:val="18"/>
              </w:rPr>
              <w:t xml:space="preserve"> </w:t>
            </w:r>
          </w:p>
        </w:tc>
        <w:tc>
          <w:tcPr>
            <w:tcW w:w="7797" w:type="dxa"/>
            <w:gridSpan w:val="2"/>
            <w:tcBorders>
              <w:top w:val="single" w:sz="4" w:space="0" w:color="000000"/>
              <w:left w:val="single" w:sz="4" w:space="0" w:color="000000"/>
              <w:bottom w:val="single" w:sz="4" w:space="0" w:color="000000"/>
              <w:right w:val="single" w:sz="4" w:space="0" w:color="000000"/>
            </w:tcBorders>
          </w:tcPr>
          <w:p w:rsidR="00D23D60" w:rsidRPr="006E39AD" w:rsidRDefault="006E39AD">
            <w:pPr>
              <w:numPr>
                <w:ilvl w:val="0"/>
                <w:numId w:val="2"/>
              </w:numPr>
              <w:spacing w:after="0"/>
              <w:ind w:hanging="348"/>
              <w:rPr>
                <w:lang w:val="en-GB"/>
              </w:rPr>
            </w:pPr>
            <w:r w:rsidRPr="006E39AD">
              <w:rPr>
                <w:rFonts w:ascii="Arial" w:eastAsia="Arial" w:hAnsi="Arial" w:cs="Arial"/>
                <w:sz w:val="20"/>
                <w:lang w:val="en-GB"/>
              </w:rPr>
              <w:t xml:space="preserve">AUSTIN MICHAEL SCOTT "LEARNING RSLOGIX 5000 PROGRAMMING - : building robust </w:t>
            </w:r>
          </w:p>
          <w:p w:rsidR="00D23D60" w:rsidRDefault="006E39AD">
            <w:pPr>
              <w:spacing w:after="49" w:line="241" w:lineRule="auto"/>
              <w:ind w:left="722"/>
            </w:pPr>
            <w:r w:rsidRPr="006E39AD">
              <w:rPr>
                <w:rFonts w:ascii="Arial" w:eastAsia="Arial" w:hAnsi="Arial" w:cs="Arial"/>
                <w:sz w:val="20"/>
                <w:lang w:val="en-GB"/>
              </w:rPr>
              <w:t xml:space="preserve">plc solutions with controllogix, ... compactlogix, emulate 5000, and rslogix 5000." </w:t>
            </w:r>
            <w:proofErr w:type="spellStart"/>
            <w:r>
              <w:rPr>
                <w:rFonts w:ascii="Arial" w:eastAsia="Arial" w:hAnsi="Arial" w:cs="Arial"/>
                <w:sz w:val="20"/>
              </w:rPr>
              <w:t>Pact</w:t>
            </w:r>
            <w:proofErr w:type="spellEnd"/>
            <w:r>
              <w:rPr>
                <w:rFonts w:ascii="Arial" w:eastAsia="Arial" w:hAnsi="Arial" w:cs="Arial"/>
                <w:sz w:val="20"/>
              </w:rPr>
              <w:t xml:space="preserve"> Publishing 2020 </w:t>
            </w:r>
          </w:p>
          <w:p w:rsidR="00D23D60" w:rsidRPr="006E39AD" w:rsidRDefault="006E39AD">
            <w:pPr>
              <w:numPr>
                <w:ilvl w:val="0"/>
                <w:numId w:val="2"/>
              </w:numPr>
              <w:spacing w:after="0"/>
              <w:ind w:hanging="348"/>
              <w:rPr>
                <w:lang w:val="en-GB"/>
              </w:rPr>
            </w:pPr>
            <w:r w:rsidRPr="006E39AD">
              <w:rPr>
                <w:rFonts w:ascii="Arial" w:eastAsia="Arial" w:hAnsi="Arial" w:cs="Arial"/>
                <w:sz w:val="20"/>
                <w:lang w:val="en-GB"/>
              </w:rPr>
              <w:t xml:space="preserve">Brodsky, Jacob; Radvanovsky, Robert; Handbook of SCADA/control systems security; CRC Press 2016 </w:t>
            </w:r>
          </w:p>
        </w:tc>
      </w:tr>
      <w:tr w:rsidR="00D23D60">
        <w:trPr>
          <w:trHeight w:val="1092"/>
        </w:trPr>
        <w:tc>
          <w:tcPr>
            <w:tcW w:w="1630" w:type="dxa"/>
            <w:tcBorders>
              <w:top w:val="single" w:sz="4" w:space="0" w:color="000000"/>
              <w:left w:val="single" w:sz="4" w:space="0" w:color="000000"/>
              <w:bottom w:val="single" w:sz="4" w:space="0" w:color="000000"/>
              <w:right w:val="single" w:sz="4" w:space="0" w:color="000000"/>
            </w:tcBorders>
          </w:tcPr>
          <w:p w:rsidR="00D23D60" w:rsidRDefault="006E39AD">
            <w:pPr>
              <w:spacing w:after="51"/>
            </w:pPr>
            <w:r>
              <w:rPr>
                <w:rFonts w:ascii="Arial" w:eastAsia="Arial" w:hAnsi="Arial" w:cs="Arial"/>
                <w:b/>
                <w:sz w:val="18"/>
              </w:rPr>
              <w:t xml:space="preserve">LITERATURE  </w:t>
            </w:r>
          </w:p>
          <w:p w:rsidR="00D23D60" w:rsidRDefault="006E39AD">
            <w:pPr>
              <w:tabs>
                <w:tab w:val="center" w:pos="659"/>
                <w:tab w:val="center" w:pos="1320"/>
              </w:tabs>
              <w:spacing w:after="0"/>
            </w:pPr>
            <w:r>
              <w:tab/>
            </w:r>
            <w:r>
              <w:rPr>
                <w:rFonts w:ascii="Arial" w:eastAsia="Arial" w:hAnsi="Arial" w:cs="Arial"/>
                <w:b/>
                <w:sz w:val="18"/>
              </w:rPr>
              <w:t>SUPPLEMENTARY</w:t>
            </w:r>
            <w:r>
              <w:rPr>
                <w:rFonts w:ascii="Arial" w:eastAsia="Arial" w:hAnsi="Arial" w:cs="Arial"/>
                <w:sz w:val="25"/>
                <w:vertAlign w:val="subscript"/>
              </w:rPr>
              <w:t xml:space="preserve"> </w:t>
            </w:r>
            <w:r>
              <w:rPr>
                <w:rFonts w:ascii="Arial" w:eastAsia="Arial" w:hAnsi="Arial" w:cs="Arial"/>
                <w:sz w:val="25"/>
                <w:vertAlign w:val="subscript"/>
              </w:rPr>
              <w:tab/>
            </w:r>
            <w:r>
              <w:rPr>
                <w:rFonts w:ascii="Arial" w:eastAsia="Arial" w:hAnsi="Arial" w:cs="Arial"/>
                <w:b/>
                <w:sz w:val="18"/>
              </w:rPr>
              <w:t xml:space="preserve"> </w:t>
            </w:r>
          </w:p>
        </w:tc>
        <w:tc>
          <w:tcPr>
            <w:tcW w:w="7797" w:type="dxa"/>
            <w:gridSpan w:val="2"/>
            <w:tcBorders>
              <w:top w:val="single" w:sz="4" w:space="0" w:color="000000"/>
              <w:left w:val="single" w:sz="4" w:space="0" w:color="000000"/>
              <w:bottom w:val="single" w:sz="4" w:space="0" w:color="000000"/>
              <w:right w:val="single" w:sz="4" w:space="0" w:color="000000"/>
            </w:tcBorders>
          </w:tcPr>
          <w:p w:rsidR="00D23D60" w:rsidRPr="006E39AD" w:rsidRDefault="006E39AD">
            <w:pPr>
              <w:numPr>
                <w:ilvl w:val="0"/>
                <w:numId w:val="3"/>
              </w:numPr>
              <w:spacing w:after="45" w:line="281" w:lineRule="auto"/>
              <w:ind w:hanging="348"/>
              <w:rPr>
                <w:lang w:val="en-GB"/>
              </w:rPr>
            </w:pPr>
            <w:r w:rsidRPr="006E39AD">
              <w:rPr>
                <w:rFonts w:ascii="Arial" w:eastAsia="Arial" w:hAnsi="Arial" w:cs="Arial"/>
                <w:sz w:val="20"/>
                <w:lang w:val="en-GB"/>
              </w:rPr>
              <w:t xml:space="preserve">Cupek R., Methods of </w:t>
            </w:r>
            <w:r w:rsidRPr="006E39AD">
              <w:rPr>
                <w:rFonts w:ascii="Arial" w:eastAsia="Arial" w:hAnsi="Arial" w:cs="Arial"/>
                <w:sz w:val="20"/>
                <w:lang w:val="en-GB"/>
              </w:rPr>
              <w:t xml:space="preserve">visualisation of distributed industrial processes, Silesian University of Technology, Gliwice 1998. -.  </w:t>
            </w:r>
          </w:p>
          <w:p w:rsidR="00D23D60" w:rsidRDefault="006E39AD">
            <w:pPr>
              <w:numPr>
                <w:ilvl w:val="0"/>
                <w:numId w:val="3"/>
              </w:numPr>
              <w:spacing w:after="0"/>
              <w:ind w:hanging="348"/>
            </w:pPr>
            <w:proofErr w:type="spellStart"/>
            <w:r>
              <w:rPr>
                <w:rFonts w:ascii="Arial" w:eastAsia="Arial" w:hAnsi="Arial" w:cs="Arial"/>
                <w:sz w:val="20"/>
              </w:rPr>
              <w:t>Sacha</w:t>
            </w:r>
            <w:proofErr w:type="spellEnd"/>
            <w:r>
              <w:rPr>
                <w:rFonts w:ascii="Arial" w:eastAsia="Arial" w:hAnsi="Arial" w:cs="Arial"/>
                <w:sz w:val="20"/>
              </w:rPr>
              <w:t xml:space="preserve"> K., Software design of </w:t>
            </w:r>
            <w:proofErr w:type="spellStart"/>
            <w:r>
              <w:rPr>
                <w:rFonts w:ascii="Arial" w:eastAsia="Arial" w:hAnsi="Arial" w:cs="Arial"/>
                <w:sz w:val="20"/>
              </w:rPr>
              <w:t>control</w:t>
            </w:r>
            <w:proofErr w:type="spellEnd"/>
            <w:r>
              <w:rPr>
                <w:rFonts w:ascii="Arial" w:eastAsia="Arial" w:hAnsi="Arial" w:cs="Arial"/>
                <w:sz w:val="20"/>
              </w:rPr>
              <w:t xml:space="preserve"> </w:t>
            </w:r>
            <w:proofErr w:type="spellStart"/>
            <w:r>
              <w:rPr>
                <w:rFonts w:ascii="Arial" w:eastAsia="Arial" w:hAnsi="Arial" w:cs="Arial"/>
                <w:sz w:val="20"/>
              </w:rPr>
              <w:t>systems</w:t>
            </w:r>
            <w:proofErr w:type="spellEnd"/>
            <w:r>
              <w:rPr>
                <w:rFonts w:ascii="Arial" w:eastAsia="Arial" w:hAnsi="Arial" w:cs="Arial"/>
                <w:sz w:val="20"/>
              </w:rPr>
              <w:t xml:space="preserve">, Oficyna Wydawnicza Politechniki Warszawskiej, Warszawa 1999. </w:t>
            </w:r>
          </w:p>
        </w:tc>
      </w:tr>
      <w:tr w:rsidR="00D23D60" w:rsidRPr="006E39AD">
        <w:trPr>
          <w:trHeight w:val="1277"/>
        </w:trPr>
        <w:tc>
          <w:tcPr>
            <w:tcW w:w="1630" w:type="dxa"/>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12"/>
              <w:rPr>
                <w:lang w:val="en-GB"/>
              </w:rPr>
            </w:pPr>
            <w:r w:rsidRPr="006E39AD">
              <w:rPr>
                <w:rFonts w:ascii="Arial" w:eastAsia="Arial" w:hAnsi="Arial" w:cs="Arial"/>
                <w:b/>
                <w:sz w:val="16"/>
                <w:lang w:val="en-GB"/>
              </w:rPr>
              <w:t xml:space="preserve">SCHOLARLY </w:t>
            </w:r>
          </w:p>
          <w:p w:rsidR="00D23D60" w:rsidRPr="006E39AD" w:rsidRDefault="006E39AD">
            <w:pPr>
              <w:spacing w:after="12"/>
              <w:rPr>
                <w:lang w:val="en-GB"/>
              </w:rPr>
            </w:pPr>
            <w:r w:rsidRPr="006E39AD">
              <w:rPr>
                <w:rFonts w:ascii="Arial" w:eastAsia="Arial" w:hAnsi="Arial" w:cs="Arial"/>
                <w:b/>
                <w:sz w:val="16"/>
                <w:lang w:val="en-GB"/>
              </w:rPr>
              <w:t xml:space="preserve">PUBLICATIONS BY </w:t>
            </w:r>
          </w:p>
          <w:p w:rsidR="00D23D60" w:rsidRPr="006E39AD" w:rsidRDefault="006E39AD">
            <w:pPr>
              <w:spacing w:after="12"/>
              <w:rPr>
                <w:lang w:val="en-GB"/>
              </w:rPr>
            </w:pPr>
            <w:r w:rsidRPr="006E39AD">
              <w:rPr>
                <w:rFonts w:ascii="Arial" w:eastAsia="Arial" w:hAnsi="Arial" w:cs="Arial"/>
                <w:b/>
                <w:sz w:val="16"/>
                <w:lang w:val="en-GB"/>
              </w:rPr>
              <w:t xml:space="preserve">INSTRUCTORS </w:t>
            </w:r>
          </w:p>
          <w:p w:rsidR="00D23D60" w:rsidRPr="006E39AD" w:rsidRDefault="006E39AD">
            <w:pPr>
              <w:spacing w:after="12"/>
              <w:rPr>
                <w:lang w:val="en-GB"/>
              </w:rPr>
            </w:pPr>
            <w:r w:rsidRPr="006E39AD">
              <w:rPr>
                <w:rFonts w:ascii="Arial" w:eastAsia="Arial" w:hAnsi="Arial" w:cs="Arial"/>
                <w:b/>
                <w:sz w:val="16"/>
                <w:lang w:val="en-GB"/>
              </w:rPr>
              <w:t xml:space="preserve">RELATED TO THE </w:t>
            </w:r>
          </w:p>
          <w:p w:rsidR="00D23D60" w:rsidRDefault="006E39AD">
            <w:pPr>
              <w:spacing w:after="12"/>
            </w:pPr>
            <w:r>
              <w:rPr>
                <w:rFonts w:ascii="Arial" w:eastAsia="Arial" w:hAnsi="Arial" w:cs="Arial"/>
                <w:b/>
                <w:sz w:val="16"/>
              </w:rPr>
              <w:t xml:space="preserve">TOPICS OF THE </w:t>
            </w:r>
          </w:p>
          <w:p w:rsidR="00D23D60" w:rsidRDefault="006E39AD">
            <w:pPr>
              <w:spacing w:after="0"/>
            </w:pPr>
            <w:r>
              <w:rPr>
                <w:rFonts w:ascii="Arial" w:eastAsia="Arial" w:hAnsi="Arial" w:cs="Arial"/>
                <w:b/>
                <w:sz w:val="16"/>
              </w:rPr>
              <w:t xml:space="preserve">MODULE </w:t>
            </w:r>
          </w:p>
        </w:tc>
        <w:tc>
          <w:tcPr>
            <w:tcW w:w="7797" w:type="dxa"/>
            <w:gridSpan w:val="2"/>
            <w:tcBorders>
              <w:top w:val="single" w:sz="4" w:space="0" w:color="000000"/>
              <w:left w:val="single" w:sz="4" w:space="0" w:color="000000"/>
              <w:bottom w:val="single" w:sz="4" w:space="0" w:color="000000"/>
              <w:right w:val="single" w:sz="4" w:space="0" w:color="000000"/>
            </w:tcBorders>
          </w:tcPr>
          <w:p w:rsidR="00D23D60" w:rsidRPr="006E39AD" w:rsidRDefault="006E39AD">
            <w:pPr>
              <w:numPr>
                <w:ilvl w:val="0"/>
                <w:numId w:val="4"/>
              </w:numPr>
              <w:spacing w:after="43" w:line="283" w:lineRule="auto"/>
              <w:ind w:hanging="348"/>
              <w:rPr>
                <w:lang w:val="en-GB"/>
              </w:rPr>
            </w:pPr>
            <w:r w:rsidRPr="006E39AD">
              <w:rPr>
                <w:rFonts w:ascii="Arial" w:eastAsia="Arial" w:hAnsi="Arial" w:cs="Arial"/>
                <w:sz w:val="20"/>
                <w:lang w:val="en-GB"/>
              </w:rPr>
              <w:t xml:space="preserve">Paweł Buchwald, Modern HMIs in facilitating access to digital information, in PTINT, T. XXI, Nr. 1-2 (81-82), Katowice 2013, pp. 38-44 -.  </w:t>
            </w:r>
          </w:p>
          <w:p w:rsidR="00D23D60" w:rsidRPr="006E39AD" w:rsidRDefault="006E39AD">
            <w:pPr>
              <w:numPr>
                <w:ilvl w:val="0"/>
                <w:numId w:val="4"/>
              </w:numPr>
              <w:spacing w:after="0"/>
              <w:ind w:hanging="348"/>
              <w:rPr>
                <w:lang w:val="en-GB"/>
              </w:rPr>
            </w:pPr>
            <w:r w:rsidRPr="006E39AD">
              <w:rPr>
                <w:rFonts w:ascii="Arial" w:eastAsia="Arial" w:hAnsi="Arial" w:cs="Arial"/>
                <w:sz w:val="20"/>
                <w:lang w:val="en-GB"/>
              </w:rPr>
              <w:t>Paweł Buchwald; Monitoring the activity of users of computer systems; WSB Pub</w:t>
            </w:r>
            <w:r w:rsidRPr="006E39AD">
              <w:rPr>
                <w:rFonts w:ascii="Arial" w:eastAsia="Arial" w:hAnsi="Arial" w:cs="Arial"/>
                <w:sz w:val="20"/>
                <w:lang w:val="en-GB"/>
              </w:rPr>
              <w:t xml:space="preserve">lishing House, Dąbrowa Górnicza 2015 </w:t>
            </w:r>
          </w:p>
        </w:tc>
      </w:tr>
      <w:tr w:rsidR="00D23D60" w:rsidRPr="006E39AD">
        <w:trPr>
          <w:trHeight w:val="4971"/>
        </w:trPr>
        <w:tc>
          <w:tcPr>
            <w:tcW w:w="1630" w:type="dxa"/>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14"/>
              <w:rPr>
                <w:lang w:val="en-GB"/>
              </w:rPr>
            </w:pPr>
            <w:r w:rsidRPr="006E39AD">
              <w:rPr>
                <w:rFonts w:ascii="Arial" w:eastAsia="Arial" w:hAnsi="Arial" w:cs="Arial"/>
                <w:b/>
                <w:sz w:val="18"/>
                <w:lang w:val="en-GB"/>
              </w:rPr>
              <w:t xml:space="preserve">TEACHING </w:t>
            </w:r>
          </w:p>
          <w:p w:rsidR="00D23D60" w:rsidRPr="006E39AD" w:rsidRDefault="006E39AD">
            <w:pPr>
              <w:spacing w:after="0"/>
              <w:rPr>
                <w:lang w:val="en-GB"/>
              </w:rPr>
            </w:pPr>
            <w:r w:rsidRPr="006E39AD">
              <w:rPr>
                <w:rFonts w:ascii="Arial" w:eastAsia="Arial" w:hAnsi="Arial" w:cs="Arial"/>
                <w:b/>
                <w:sz w:val="18"/>
                <w:lang w:val="en-GB"/>
              </w:rPr>
              <w:t xml:space="preserve">METHODS </w:t>
            </w:r>
          </w:p>
          <w:p w:rsidR="00D23D60" w:rsidRPr="006E39AD" w:rsidRDefault="006E39AD">
            <w:pPr>
              <w:spacing w:after="0"/>
              <w:ind w:right="435"/>
              <w:jc w:val="both"/>
              <w:rPr>
                <w:lang w:val="en-GB"/>
              </w:rPr>
            </w:pPr>
            <w:r w:rsidRPr="006E39AD">
              <w:rPr>
                <w:rFonts w:ascii="Arial" w:eastAsia="Arial" w:hAnsi="Arial" w:cs="Arial"/>
                <w:sz w:val="16"/>
                <w:lang w:val="en-GB"/>
              </w:rPr>
              <w:t>(broken down into  face-to-face and             e-learning classes)</w:t>
            </w:r>
            <w:r w:rsidRPr="006E39AD">
              <w:rPr>
                <w:rFonts w:ascii="Arial" w:eastAsia="Arial" w:hAnsi="Arial" w:cs="Arial"/>
                <w:sz w:val="18"/>
                <w:lang w:val="en-GB"/>
              </w:rPr>
              <w:t xml:space="preserve"> </w:t>
            </w:r>
          </w:p>
        </w:tc>
        <w:tc>
          <w:tcPr>
            <w:tcW w:w="7797" w:type="dxa"/>
            <w:gridSpan w:val="2"/>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216"/>
              <w:ind w:left="2"/>
              <w:rPr>
                <w:lang w:val="en-GB"/>
              </w:rPr>
            </w:pPr>
            <w:r w:rsidRPr="006E39AD">
              <w:rPr>
                <w:rFonts w:ascii="Arial" w:eastAsia="Arial" w:hAnsi="Arial" w:cs="Arial"/>
                <w:sz w:val="20"/>
                <w:lang w:val="en-GB"/>
              </w:rPr>
              <w:t xml:space="preserve">In direct form:  </w:t>
            </w:r>
          </w:p>
          <w:p w:rsidR="00D23D60" w:rsidRPr="006E39AD" w:rsidRDefault="006E39AD">
            <w:pPr>
              <w:spacing w:after="216"/>
              <w:ind w:left="2"/>
              <w:rPr>
                <w:lang w:val="en-GB"/>
              </w:rPr>
            </w:pPr>
            <w:r w:rsidRPr="006E39AD">
              <w:rPr>
                <w:rFonts w:ascii="Arial" w:eastAsia="Arial" w:hAnsi="Arial" w:cs="Arial"/>
                <w:sz w:val="20"/>
                <w:lang w:val="en-GB"/>
              </w:rPr>
              <w:t xml:space="preserve">Design tasks, practical examples, case studies, systems analysis, reverse engineering </w:t>
            </w:r>
          </w:p>
          <w:p w:rsidR="00D23D60" w:rsidRPr="006E39AD" w:rsidRDefault="006E39AD">
            <w:pPr>
              <w:spacing w:after="216"/>
              <w:ind w:left="2"/>
              <w:rPr>
                <w:lang w:val="en-GB"/>
              </w:rPr>
            </w:pPr>
            <w:r w:rsidRPr="006E39AD">
              <w:rPr>
                <w:rFonts w:ascii="Arial" w:eastAsia="Arial" w:hAnsi="Arial" w:cs="Arial"/>
                <w:sz w:val="20"/>
                <w:lang w:val="en-GB"/>
              </w:rPr>
              <w:t xml:space="preserve">Documentation analysis, design tasks, simulation. </w:t>
            </w:r>
          </w:p>
          <w:p w:rsidR="00D23D60" w:rsidRPr="006E39AD" w:rsidRDefault="006E39AD">
            <w:pPr>
              <w:spacing w:after="202" w:line="277" w:lineRule="auto"/>
              <w:ind w:left="2"/>
              <w:rPr>
                <w:lang w:val="en-GB"/>
              </w:rPr>
            </w:pPr>
            <w:r w:rsidRPr="006E39AD">
              <w:rPr>
                <w:rFonts w:ascii="Arial" w:eastAsia="Arial" w:hAnsi="Arial" w:cs="Arial"/>
                <w:sz w:val="20"/>
                <w:lang w:val="en-GB"/>
              </w:rPr>
              <w:t>In the PLC programming course, students use the most popular software for controlling control processes in industrial and automation environments. The curriculum is laid out in terms of using SCADA systems</w:t>
            </w:r>
            <w:r w:rsidRPr="006E39AD">
              <w:rPr>
                <w:rFonts w:ascii="Arial" w:eastAsia="Arial" w:hAnsi="Arial" w:cs="Arial"/>
                <w:sz w:val="20"/>
                <w:lang w:val="en-GB"/>
              </w:rPr>
              <w:t xml:space="preserve"> and integrating PLCs with them, using modern tools such as SCADA Indusoft.  These types of solutions are applicable in modern Industrial Internet of Things (IoT) environments.  </w:t>
            </w:r>
          </w:p>
          <w:p w:rsidR="00D23D60" w:rsidRPr="006E39AD" w:rsidRDefault="006E39AD">
            <w:pPr>
              <w:spacing w:after="0"/>
              <w:ind w:left="2" w:right="11"/>
              <w:rPr>
                <w:lang w:val="en-GB"/>
              </w:rPr>
            </w:pPr>
            <w:r w:rsidRPr="006E39AD">
              <w:rPr>
                <w:rFonts w:ascii="Arial" w:eastAsia="Arial" w:hAnsi="Arial" w:cs="Arial"/>
                <w:sz w:val="20"/>
                <w:lang w:val="en-GB"/>
              </w:rPr>
              <w:t>Within the subjects related to SCADA software design and implementation, stud</w:t>
            </w:r>
            <w:r w:rsidRPr="006E39AD">
              <w:rPr>
                <w:rFonts w:ascii="Arial" w:eastAsia="Arial" w:hAnsi="Arial" w:cs="Arial"/>
                <w:sz w:val="20"/>
                <w:lang w:val="en-GB"/>
              </w:rPr>
              <w:t>ents apply analytical methods in analysing source codes of ready-made solutions posted on social networks used by software developers (e.g. github). Students solve both simple design tasks involving the design and implementation of simple control and contr</w:t>
            </w:r>
            <w:r w:rsidRPr="006E39AD">
              <w:rPr>
                <w:rFonts w:ascii="Arial" w:eastAsia="Arial" w:hAnsi="Arial" w:cs="Arial"/>
                <w:sz w:val="20"/>
                <w:lang w:val="en-GB"/>
              </w:rPr>
              <w:t>ol applications as well as complex industrial process control simulations. In the process of software development, they learn good practices in accordance with the standards of the IEEE- The Institute of Electrical and Electronics Engineers, Inc, including</w:t>
            </w:r>
            <w:r w:rsidRPr="006E39AD">
              <w:rPr>
                <w:rFonts w:ascii="Arial" w:eastAsia="Arial" w:hAnsi="Arial" w:cs="Arial"/>
                <w:sz w:val="20"/>
                <w:lang w:val="en-GB"/>
              </w:rPr>
              <w:t xml:space="preserve"> IEC 61131-3 - the third part of the international standard IEC 61131, which describes graphical and textual programming languages for PLCs. </w:t>
            </w:r>
          </w:p>
        </w:tc>
      </w:tr>
      <w:tr w:rsidR="00D23D60">
        <w:trPr>
          <w:trHeight w:val="1001"/>
        </w:trPr>
        <w:tc>
          <w:tcPr>
            <w:tcW w:w="1630" w:type="dxa"/>
            <w:tcBorders>
              <w:top w:val="single" w:sz="4" w:space="0" w:color="000000"/>
              <w:left w:val="single" w:sz="4" w:space="0" w:color="000000"/>
              <w:bottom w:val="single" w:sz="4" w:space="0" w:color="000000"/>
              <w:right w:val="single" w:sz="4" w:space="0" w:color="000000"/>
            </w:tcBorders>
          </w:tcPr>
          <w:p w:rsidR="00D23D60" w:rsidRDefault="006E39AD">
            <w:pPr>
              <w:spacing w:after="0"/>
            </w:pPr>
            <w:r>
              <w:rPr>
                <w:rFonts w:ascii="Arial" w:eastAsia="Arial" w:hAnsi="Arial" w:cs="Arial"/>
                <w:b/>
                <w:sz w:val="18"/>
              </w:rPr>
              <w:lastRenderedPageBreak/>
              <w:t xml:space="preserve">LEARNING AIDS </w:t>
            </w:r>
          </w:p>
        </w:tc>
        <w:tc>
          <w:tcPr>
            <w:tcW w:w="7797" w:type="dxa"/>
            <w:gridSpan w:val="2"/>
            <w:tcBorders>
              <w:top w:val="single" w:sz="4" w:space="0" w:color="000000"/>
              <w:left w:val="single" w:sz="4" w:space="0" w:color="000000"/>
              <w:bottom w:val="single" w:sz="4" w:space="0" w:color="000000"/>
              <w:right w:val="single" w:sz="4" w:space="0" w:color="000000"/>
            </w:tcBorders>
          </w:tcPr>
          <w:p w:rsidR="00D23D60" w:rsidRDefault="006E39AD">
            <w:pPr>
              <w:spacing w:after="0"/>
              <w:ind w:left="2"/>
            </w:pPr>
            <w:r w:rsidRPr="006E39AD">
              <w:rPr>
                <w:rFonts w:ascii="Arial" w:eastAsia="Arial" w:hAnsi="Arial" w:cs="Arial"/>
                <w:sz w:val="20"/>
                <w:lang w:val="en-GB"/>
              </w:rPr>
              <w:t xml:space="preserve">The learning techniques </w:t>
            </w:r>
            <w:r w:rsidRPr="006E39AD">
              <w:rPr>
                <w:rFonts w:ascii="Arial" w:eastAsia="Arial" w:hAnsi="Arial" w:cs="Arial"/>
                <w:sz w:val="20"/>
                <w:lang w:val="en-GB"/>
              </w:rPr>
              <w:t xml:space="preserve">are largely based on empirical tasks to familiarise the students with the latest tools in industrial automation control, software development and the preparation of low-level solutions based on PLCs. </w:t>
            </w:r>
            <w:proofErr w:type="spellStart"/>
            <w:r>
              <w:rPr>
                <w:rFonts w:ascii="Arial" w:eastAsia="Arial" w:hAnsi="Arial" w:cs="Arial"/>
                <w:sz w:val="20"/>
              </w:rPr>
              <w:t>Ancillary</w:t>
            </w:r>
            <w:proofErr w:type="spellEnd"/>
            <w:r>
              <w:rPr>
                <w:rFonts w:ascii="Arial" w:eastAsia="Arial" w:hAnsi="Arial" w:cs="Arial"/>
                <w:sz w:val="20"/>
              </w:rPr>
              <w:t xml:space="preserve"> software Logo </w:t>
            </w:r>
            <w:proofErr w:type="spellStart"/>
            <w:r>
              <w:rPr>
                <w:rFonts w:ascii="Arial" w:eastAsia="Arial" w:hAnsi="Arial" w:cs="Arial"/>
                <w:sz w:val="20"/>
              </w:rPr>
              <w:t>Softcomfort</w:t>
            </w:r>
            <w:proofErr w:type="spellEnd"/>
            <w:r>
              <w:rPr>
                <w:rFonts w:ascii="Arial" w:eastAsia="Arial" w:hAnsi="Arial" w:cs="Arial"/>
                <w:sz w:val="20"/>
              </w:rPr>
              <w:t>.</w:t>
            </w:r>
            <w:r>
              <w:t xml:space="preserve"> </w:t>
            </w:r>
          </w:p>
        </w:tc>
      </w:tr>
      <w:tr w:rsidR="00D23D60" w:rsidRPr="006E39AD">
        <w:trPr>
          <w:trHeight w:val="2386"/>
        </w:trPr>
        <w:tc>
          <w:tcPr>
            <w:tcW w:w="1630" w:type="dxa"/>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0"/>
              <w:rPr>
                <w:lang w:val="en-GB"/>
              </w:rPr>
            </w:pPr>
            <w:r w:rsidRPr="006E39AD">
              <w:rPr>
                <w:rFonts w:ascii="Arial" w:eastAsia="Arial" w:hAnsi="Arial" w:cs="Arial"/>
                <w:b/>
                <w:sz w:val="18"/>
                <w:lang w:val="en-GB"/>
              </w:rPr>
              <w:t xml:space="preserve">PROJECT </w:t>
            </w:r>
          </w:p>
          <w:p w:rsidR="00D23D60" w:rsidRPr="006E39AD" w:rsidRDefault="006E39AD">
            <w:pPr>
              <w:spacing w:after="0"/>
              <w:ind w:right="31"/>
              <w:rPr>
                <w:lang w:val="en-GB"/>
              </w:rPr>
            </w:pPr>
            <w:r w:rsidRPr="006E39AD">
              <w:rPr>
                <w:rFonts w:ascii="Arial" w:eastAsia="Arial" w:hAnsi="Arial" w:cs="Arial"/>
                <w:sz w:val="16"/>
                <w:lang w:val="en-GB"/>
              </w:rPr>
              <w:t>(insofar</w:t>
            </w:r>
            <w:r w:rsidRPr="006E39AD">
              <w:rPr>
                <w:rFonts w:ascii="Arial" w:eastAsia="Arial" w:hAnsi="Arial" w:cs="Arial"/>
                <w:sz w:val="16"/>
                <w:lang w:val="en-GB"/>
              </w:rPr>
              <w:t xml:space="preserve"> as it is carried out in the course module) </w:t>
            </w:r>
          </w:p>
        </w:tc>
        <w:tc>
          <w:tcPr>
            <w:tcW w:w="7797" w:type="dxa"/>
            <w:gridSpan w:val="2"/>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17"/>
              <w:ind w:left="2"/>
              <w:rPr>
                <w:lang w:val="en-GB"/>
              </w:rPr>
            </w:pPr>
            <w:r w:rsidRPr="006E39AD">
              <w:rPr>
                <w:rFonts w:ascii="Arial" w:eastAsia="Arial" w:hAnsi="Arial" w:cs="Arial"/>
                <w:sz w:val="20"/>
                <w:lang w:val="en-GB"/>
              </w:rPr>
              <w:t xml:space="preserve">Project Objective: </w:t>
            </w:r>
          </w:p>
          <w:p w:rsidR="00D23D60" w:rsidRPr="006E39AD" w:rsidRDefault="006E39AD">
            <w:pPr>
              <w:spacing w:after="0" w:line="277" w:lineRule="auto"/>
              <w:ind w:left="2" w:right="753"/>
              <w:rPr>
                <w:lang w:val="en-GB"/>
              </w:rPr>
            </w:pPr>
            <w:r w:rsidRPr="006E39AD">
              <w:rPr>
                <w:rFonts w:ascii="Arial" w:eastAsia="Arial" w:hAnsi="Arial" w:cs="Arial"/>
                <w:sz w:val="20"/>
                <w:lang w:val="en-GB"/>
              </w:rPr>
              <w:t xml:space="preserve">Design implementation and simulation tests of synoptic panels and PLC data acquisition Project theme: </w:t>
            </w:r>
          </w:p>
          <w:p w:rsidR="00D23D60" w:rsidRPr="006E39AD" w:rsidRDefault="006E39AD">
            <w:pPr>
              <w:spacing w:after="0" w:line="277" w:lineRule="auto"/>
              <w:ind w:left="2"/>
              <w:jc w:val="both"/>
              <w:rPr>
                <w:lang w:val="en-GB"/>
              </w:rPr>
            </w:pPr>
            <w:r w:rsidRPr="006E39AD">
              <w:rPr>
                <w:rFonts w:ascii="Arial" w:eastAsia="Arial" w:hAnsi="Arial" w:cs="Arial"/>
                <w:sz w:val="20"/>
                <w:lang w:val="en-GB"/>
              </w:rPr>
              <w:t xml:space="preserve">Design a system for controlling the level of bulk material in the silos with visualisation based on a PLC, and a master control and data acquisition system. </w:t>
            </w:r>
          </w:p>
          <w:p w:rsidR="00D23D60" w:rsidRPr="006E39AD" w:rsidRDefault="006E39AD">
            <w:pPr>
              <w:spacing w:after="17"/>
              <w:ind w:left="2"/>
              <w:rPr>
                <w:lang w:val="en-GB"/>
              </w:rPr>
            </w:pPr>
            <w:r w:rsidRPr="006E39AD">
              <w:rPr>
                <w:rFonts w:ascii="Arial" w:eastAsia="Arial" w:hAnsi="Arial" w:cs="Arial"/>
                <w:sz w:val="20"/>
                <w:lang w:val="en-GB"/>
              </w:rPr>
              <w:t xml:space="preserve">Project form </w:t>
            </w:r>
          </w:p>
          <w:p w:rsidR="00D23D60" w:rsidRPr="006E39AD" w:rsidRDefault="006E39AD">
            <w:pPr>
              <w:spacing w:after="17" w:line="277" w:lineRule="auto"/>
              <w:ind w:left="2"/>
              <w:jc w:val="both"/>
              <w:rPr>
                <w:lang w:val="en-GB"/>
              </w:rPr>
            </w:pPr>
            <w:r w:rsidRPr="006E39AD">
              <w:rPr>
                <w:rFonts w:ascii="Arial" w:eastAsia="Arial" w:hAnsi="Arial" w:cs="Arial"/>
                <w:sz w:val="20"/>
                <w:lang w:val="en-GB"/>
              </w:rPr>
              <w:t xml:space="preserve">The project form is an internal specification of the solution with source codes and </w:t>
            </w:r>
            <w:r w:rsidRPr="006E39AD">
              <w:rPr>
                <w:rFonts w:ascii="Arial" w:eastAsia="Arial" w:hAnsi="Arial" w:cs="Arial"/>
                <w:sz w:val="20"/>
                <w:lang w:val="en-GB"/>
              </w:rPr>
              <w:t>visualisation files, and a user specification showing the operation of the system with visualisation in a simulation environment.</w:t>
            </w:r>
          </w:p>
          <w:p w:rsidR="00D23D60" w:rsidRPr="006E39AD" w:rsidRDefault="006E39AD">
            <w:pPr>
              <w:spacing w:after="0"/>
              <w:ind w:left="2"/>
              <w:rPr>
                <w:lang w:val="en-GB"/>
              </w:rPr>
            </w:pPr>
            <w:r w:rsidRPr="006E39AD">
              <w:rPr>
                <w:rFonts w:ascii="Arial" w:eastAsia="Arial" w:hAnsi="Arial" w:cs="Arial"/>
                <w:color w:val="FF0000"/>
                <w:sz w:val="20"/>
                <w:lang w:val="en-GB"/>
              </w:rPr>
              <w:t xml:space="preserve"> </w:t>
            </w:r>
            <w:r w:rsidRPr="006E39AD">
              <w:rPr>
                <w:rFonts w:ascii="Arial" w:eastAsia="Arial" w:hAnsi="Arial" w:cs="Arial"/>
                <w:color w:val="FF0000"/>
                <w:sz w:val="20"/>
                <w:lang w:val="en-GB"/>
              </w:rPr>
              <w:tab/>
              <w:t xml:space="preserve">  </w:t>
            </w:r>
            <w:r w:rsidRPr="006E39AD">
              <w:rPr>
                <w:rFonts w:ascii="Arial" w:eastAsia="Arial" w:hAnsi="Arial" w:cs="Arial"/>
                <w:sz w:val="20"/>
                <w:lang w:val="en-GB"/>
              </w:rPr>
              <w:t xml:space="preserve"> </w:t>
            </w:r>
          </w:p>
        </w:tc>
      </w:tr>
      <w:tr w:rsidR="00D23D60" w:rsidRPr="006E39AD">
        <w:trPr>
          <w:trHeight w:val="1356"/>
        </w:trPr>
        <w:tc>
          <w:tcPr>
            <w:tcW w:w="1630" w:type="dxa"/>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14"/>
              <w:rPr>
                <w:lang w:val="en-GB"/>
              </w:rPr>
            </w:pPr>
            <w:r w:rsidRPr="006E39AD">
              <w:rPr>
                <w:rFonts w:ascii="Arial" w:eastAsia="Arial" w:hAnsi="Arial" w:cs="Arial"/>
                <w:b/>
                <w:sz w:val="18"/>
                <w:lang w:val="en-GB"/>
              </w:rPr>
              <w:t xml:space="preserve">FORM AND </w:t>
            </w:r>
          </w:p>
          <w:p w:rsidR="00D23D60" w:rsidRPr="006E39AD" w:rsidRDefault="006E39AD">
            <w:pPr>
              <w:spacing w:after="14"/>
              <w:rPr>
                <w:lang w:val="en-GB"/>
              </w:rPr>
            </w:pPr>
            <w:r w:rsidRPr="006E39AD">
              <w:rPr>
                <w:rFonts w:ascii="Arial" w:eastAsia="Arial" w:hAnsi="Arial" w:cs="Arial"/>
                <w:b/>
                <w:sz w:val="18"/>
                <w:lang w:val="en-GB"/>
              </w:rPr>
              <w:t xml:space="preserve">CONDITIONS OF </w:t>
            </w:r>
          </w:p>
          <w:p w:rsidR="00D23D60" w:rsidRPr="006E39AD" w:rsidRDefault="006E39AD">
            <w:pPr>
              <w:spacing w:after="0"/>
              <w:rPr>
                <w:lang w:val="en-GB"/>
              </w:rPr>
            </w:pPr>
            <w:r w:rsidRPr="006E39AD">
              <w:rPr>
                <w:rFonts w:ascii="Arial" w:eastAsia="Arial" w:hAnsi="Arial" w:cs="Arial"/>
                <w:b/>
                <w:sz w:val="18"/>
                <w:lang w:val="en-GB"/>
              </w:rPr>
              <w:t xml:space="preserve">PASSING </w:t>
            </w:r>
          </w:p>
          <w:p w:rsidR="00D23D60" w:rsidRPr="006E39AD" w:rsidRDefault="006E39AD">
            <w:pPr>
              <w:spacing w:after="0"/>
              <w:rPr>
                <w:lang w:val="en-GB"/>
              </w:rPr>
            </w:pPr>
            <w:r w:rsidRPr="006E39AD">
              <w:rPr>
                <w:rFonts w:ascii="Arial" w:eastAsia="Arial" w:hAnsi="Arial" w:cs="Arial"/>
                <w:sz w:val="16"/>
                <w:lang w:val="en-GB"/>
              </w:rPr>
              <w:t>(broken down into  face-to-face and elearning classes)</w:t>
            </w:r>
            <w:r w:rsidRPr="006E39AD">
              <w:rPr>
                <w:rFonts w:ascii="Arial" w:eastAsia="Arial" w:hAnsi="Arial" w:cs="Arial"/>
                <w:sz w:val="18"/>
                <w:lang w:val="en-GB"/>
              </w:rPr>
              <w:t xml:space="preserve"> </w:t>
            </w:r>
          </w:p>
        </w:tc>
        <w:tc>
          <w:tcPr>
            <w:tcW w:w="7797" w:type="dxa"/>
            <w:gridSpan w:val="2"/>
            <w:tcBorders>
              <w:top w:val="single" w:sz="4" w:space="0" w:color="000000"/>
              <w:left w:val="single" w:sz="4" w:space="0" w:color="000000"/>
              <w:bottom w:val="single" w:sz="4" w:space="0" w:color="000000"/>
              <w:right w:val="single" w:sz="4" w:space="0" w:color="000000"/>
            </w:tcBorders>
          </w:tcPr>
          <w:p w:rsidR="00D23D60" w:rsidRPr="006E39AD" w:rsidRDefault="006E39AD">
            <w:pPr>
              <w:spacing w:after="17"/>
              <w:ind w:left="2"/>
              <w:rPr>
                <w:lang w:val="en-GB"/>
              </w:rPr>
            </w:pPr>
            <w:r w:rsidRPr="006E39AD">
              <w:rPr>
                <w:rFonts w:ascii="Arial" w:eastAsia="Arial" w:hAnsi="Arial" w:cs="Arial"/>
                <w:sz w:val="20"/>
                <w:lang w:val="en-GB"/>
              </w:rPr>
              <w:t xml:space="preserve">Assessment credit: knowledge test plus project credit. </w:t>
            </w:r>
          </w:p>
          <w:p w:rsidR="00D23D60" w:rsidRPr="006E39AD" w:rsidRDefault="006E39AD">
            <w:pPr>
              <w:spacing w:after="17"/>
              <w:ind w:left="2"/>
              <w:rPr>
                <w:lang w:val="en-GB"/>
              </w:rPr>
            </w:pPr>
            <w:r w:rsidRPr="006E39AD">
              <w:rPr>
                <w:rFonts w:ascii="Arial" w:eastAsia="Arial" w:hAnsi="Arial" w:cs="Arial"/>
                <w:sz w:val="20"/>
                <w:lang w:val="en-GB"/>
              </w:rPr>
              <w:t xml:space="preserve"> </w:t>
            </w:r>
          </w:p>
          <w:p w:rsidR="00D23D60" w:rsidRPr="006E39AD" w:rsidRDefault="006E39AD">
            <w:pPr>
              <w:spacing w:after="0"/>
              <w:ind w:left="2" w:right="52"/>
              <w:jc w:val="both"/>
              <w:rPr>
                <w:lang w:val="en-GB"/>
              </w:rPr>
            </w:pPr>
            <w:r w:rsidRPr="006E39AD">
              <w:rPr>
                <w:rFonts w:ascii="Arial" w:eastAsia="Arial" w:hAnsi="Arial" w:cs="Arial"/>
                <w:sz w:val="20"/>
                <w:lang w:val="en-GB"/>
              </w:rPr>
              <w:t xml:space="preserve">A prerequisite for obtaining credit is obtaining a positive grade in all forms of assessment provided for in the course syllabus, taking into account the quantitative assessment criteria defined in </w:t>
            </w:r>
            <w:r w:rsidRPr="006E39AD">
              <w:rPr>
                <w:rFonts w:ascii="Arial" w:eastAsia="Arial" w:hAnsi="Arial" w:cs="Arial"/>
                <w:sz w:val="20"/>
                <w:lang w:val="en-GB"/>
              </w:rPr>
              <w:t xml:space="preserve">the Framework System of Student Assessment at the WSB Academy. </w:t>
            </w:r>
          </w:p>
        </w:tc>
      </w:tr>
    </w:tbl>
    <w:p w:rsidR="00D23D60" w:rsidRPr="006E39AD" w:rsidRDefault="006E39AD">
      <w:pPr>
        <w:spacing w:after="0"/>
        <w:ind w:left="-24"/>
        <w:jc w:val="both"/>
        <w:rPr>
          <w:lang w:val="en-GB"/>
        </w:rPr>
      </w:pPr>
      <w:r w:rsidRPr="006E39AD">
        <w:rPr>
          <w:lang w:val="en-GB"/>
        </w:rPr>
        <w:t xml:space="preserve"> </w:t>
      </w:r>
    </w:p>
    <w:sectPr w:rsidR="00D23D60" w:rsidRPr="006E39AD">
      <w:pgSz w:w="11906" w:h="16838"/>
      <w:pgMar w:top="1421" w:right="1440" w:bottom="1440" w:left="144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EE"/>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EE"/>
    <w:family w:val="swiss"/>
    <w:pitch w:val="variable"/>
    <w:sig w:usb0="E0002AFF" w:usb1="4000ACFF" w:usb2="00000001" w:usb3="00000000" w:csb0="000001FF" w:csb1="00000000"/>
  </w:font>
  <w:font w:name="Times New Roman">
    <w:panose1 w:val="02020603050405020304"/>
    <w:charset w:val="EE"/>
    <w:family w:val="roman"/>
    <w:pitch w:val="variable"/>
    <w:sig w:usb0="E0002AFF" w:usb1="C0007843" w:usb2="00000009" w:usb3="00000000" w:csb0="000001FF" w:csb1="00000000"/>
  </w:font>
  <w:font w:name="Calibri Light">
    <w:panose1 w:val="020F0302020204030204"/>
    <w:charset w:val="EE"/>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CA0BD2"/>
    <w:multiLevelType w:val="hybridMultilevel"/>
    <w:tmpl w:val="605E8330"/>
    <w:lvl w:ilvl="0" w:tplc="2DC083D4">
      <w:start w:val="1"/>
      <w:numFmt w:val="bullet"/>
      <w:lvlText w:val="•"/>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C8EC346">
      <w:start w:val="1"/>
      <w:numFmt w:val="bullet"/>
      <w:lvlText w:val="o"/>
      <w:lvlJc w:val="left"/>
      <w:pPr>
        <w:ind w:left="151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E2708C62">
      <w:start w:val="1"/>
      <w:numFmt w:val="bullet"/>
      <w:lvlText w:val="▪"/>
      <w:lvlJc w:val="left"/>
      <w:pPr>
        <w:ind w:left="223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F0BC209A">
      <w:start w:val="1"/>
      <w:numFmt w:val="bullet"/>
      <w:lvlText w:val="•"/>
      <w:lvlJc w:val="left"/>
      <w:pPr>
        <w:ind w:left="295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0C8F1A4">
      <w:start w:val="1"/>
      <w:numFmt w:val="bullet"/>
      <w:lvlText w:val="o"/>
      <w:lvlJc w:val="left"/>
      <w:pPr>
        <w:ind w:left="367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AA0C0028">
      <w:start w:val="1"/>
      <w:numFmt w:val="bullet"/>
      <w:lvlText w:val="▪"/>
      <w:lvlJc w:val="left"/>
      <w:pPr>
        <w:ind w:left="439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552C12DC">
      <w:start w:val="1"/>
      <w:numFmt w:val="bullet"/>
      <w:lvlText w:val="•"/>
      <w:lvlJc w:val="left"/>
      <w:pPr>
        <w:ind w:left="511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2A85A94">
      <w:start w:val="1"/>
      <w:numFmt w:val="bullet"/>
      <w:lvlText w:val="o"/>
      <w:lvlJc w:val="left"/>
      <w:pPr>
        <w:ind w:left="583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6FCC7268">
      <w:start w:val="1"/>
      <w:numFmt w:val="bullet"/>
      <w:lvlText w:val="▪"/>
      <w:lvlJc w:val="left"/>
      <w:pPr>
        <w:ind w:left="655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26608BF"/>
    <w:multiLevelType w:val="hybridMultilevel"/>
    <w:tmpl w:val="7C7ADCCE"/>
    <w:lvl w:ilvl="0" w:tplc="7228FA52">
      <w:start w:val="1"/>
      <w:numFmt w:val="bullet"/>
      <w:lvlText w:val="•"/>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C0EBF6A">
      <w:start w:val="1"/>
      <w:numFmt w:val="bullet"/>
      <w:lvlText w:val="o"/>
      <w:lvlJc w:val="left"/>
      <w:pPr>
        <w:ind w:left="151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F17E1738">
      <w:start w:val="1"/>
      <w:numFmt w:val="bullet"/>
      <w:lvlText w:val="▪"/>
      <w:lvlJc w:val="left"/>
      <w:pPr>
        <w:ind w:left="223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41F47E94">
      <w:start w:val="1"/>
      <w:numFmt w:val="bullet"/>
      <w:lvlText w:val="•"/>
      <w:lvlJc w:val="left"/>
      <w:pPr>
        <w:ind w:left="295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06E5944">
      <w:start w:val="1"/>
      <w:numFmt w:val="bullet"/>
      <w:lvlText w:val="o"/>
      <w:lvlJc w:val="left"/>
      <w:pPr>
        <w:ind w:left="367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E4D0A92A">
      <w:start w:val="1"/>
      <w:numFmt w:val="bullet"/>
      <w:lvlText w:val="▪"/>
      <w:lvlJc w:val="left"/>
      <w:pPr>
        <w:ind w:left="439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2110B02A">
      <w:start w:val="1"/>
      <w:numFmt w:val="bullet"/>
      <w:lvlText w:val="•"/>
      <w:lvlJc w:val="left"/>
      <w:pPr>
        <w:ind w:left="511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B14726A">
      <w:start w:val="1"/>
      <w:numFmt w:val="bullet"/>
      <w:lvlText w:val="o"/>
      <w:lvlJc w:val="left"/>
      <w:pPr>
        <w:ind w:left="583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D82A6274">
      <w:start w:val="1"/>
      <w:numFmt w:val="bullet"/>
      <w:lvlText w:val="▪"/>
      <w:lvlJc w:val="left"/>
      <w:pPr>
        <w:ind w:left="655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3D0C2F60"/>
    <w:multiLevelType w:val="hybridMultilevel"/>
    <w:tmpl w:val="692AD012"/>
    <w:lvl w:ilvl="0" w:tplc="BEC643CA">
      <w:start w:val="1"/>
      <w:numFmt w:val="bullet"/>
      <w:lvlText w:val="•"/>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BC22426">
      <w:start w:val="1"/>
      <w:numFmt w:val="bullet"/>
      <w:lvlText w:val="o"/>
      <w:lvlJc w:val="left"/>
      <w:pPr>
        <w:ind w:left="151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4300E328">
      <w:start w:val="1"/>
      <w:numFmt w:val="bullet"/>
      <w:lvlText w:val="▪"/>
      <w:lvlJc w:val="left"/>
      <w:pPr>
        <w:ind w:left="223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1E4A6850">
      <w:start w:val="1"/>
      <w:numFmt w:val="bullet"/>
      <w:lvlText w:val="•"/>
      <w:lvlJc w:val="left"/>
      <w:pPr>
        <w:ind w:left="295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AF401B2">
      <w:start w:val="1"/>
      <w:numFmt w:val="bullet"/>
      <w:lvlText w:val="o"/>
      <w:lvlJc w:val="left"/>
      <w:pPr>
        <w:ind w:left="367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6B18E51A">
      <w:start w:val="1"/>
      <w:numFmt w:val="bullet"/>
      <w:lvlText w:val="▪"/>
      <w:lvlJc w:val="left"/>
      <w:pPr>
        <w:ind w:left="439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B5F6528A">
      <w:start w:val="1"/>
      <w:numFmt w:val="bullet"/>
      <w:lvlText w:val="•"/>
      <w:lvlJc w:val="left"/>
      <w:pPr>
        <w:ind w:left="511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4FCF4B4">
      <w:start w:val="1"/>
      <w:numFmt w:val="bullet"/>
      <w:lvlText w:val="o"/>
      <w:lvlJc w:val="left"/>
      <w:pPr>
        <w:ind w:left="583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2CEE2FD4">
      <w:start w:val="1"/>
      <w:numFmt w:val="bullet"/>
      <w:lvlText w:val="▪"/>
      <w:lvlJc w:val="left"/>
      <w:pPr>
        <w:ind w:left="655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71A21402"/>
    <w:multiLevelType w:val="hybridMultilevel"/>
    <w:tmpl w:val="AB3EF606"/>
    <w:lvl w:ilvl="0" w:tplc="DE923F86">
      <w:start w:val="1"/>
      <w:numFmt w:val="bullet"/>
      <w:lvlText w:val="•"/>
      <w:lvlJc w:val="left"/>
      <w:pPr>
        <w:ind w:left="8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6F6B42A">
      <w:start w:val="1"/>
      <w:numFmt w:val="bullet"/>
      <w:lvlText w:val="o"/>
      <w:lvlJc w:val="left"/>
      <w:pPr>
        <w:ind w:left="164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25C20A8E">
      <w:start w:val="1"/>
      <w:numFmt w:val="bullet"/>
      <w:lvlText w:val="▪"/>
      <w:lvlJc w:val="left"/>
      <w:pPr>
        <w:ind w:left="2369"/>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3F481030">
      <w:start w:val="1"/>
      <w:numFmt w:val="bullet"/>
      <w:lvlText w:val="•"/>
      <w:lvlJc w:val="left"/>
      <w:pPr>
        <w:ind w:left="30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84CE266">
      <w:start w:val="1"/>
      <w:numFmt w:val="bullet"/>
      <w:lvlText w:val="o"/>
      <w:lvlJc w:val="left"/>
      <w:pPr>
        <w:ind w:left="3808"/>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F528AF80">
      <w:start w:val="1"/>
      <w:numFmt w:val="bullet"/>
      <w:lvlText w:val="▪"/>
      <w:lvlJc w:val="left"/>
      <w:pPr>
        <w:ind w:left="4529"/>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3508048E">
      <w:start w:val="1"/>
      <w:numFmt w:val="bullet"/>
      <w:lvlText w:val="•"/>
      <w:lvlJc w:val="left"/>
      <w:pPr>
        <w:ind w:left="524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A9A1D46">
      <w:start w:val="1"/>
      <w:numFmt w:val="bullet"/>
      <w:lvlText w:val="o"/>
      <w:lvlJc w:val="left"/>
      <w:pPr>
        <w:ind w:left="5969"/>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540850EE">
      <w:start w:val="1"/>
      <w:numFmt w:val="bullet"/>
      <w:lvlText w:val="▪"/>
      <w:lvlJc w:val="left"/>
      <w:pPr>
        <w:ind w:left="6689"/>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3D60"/>
    <w:rsid w:val="006E39AD"/>
    <w:rsid w:val="00D23D6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C73010"/>
  <w15:docId w15:val="{C1089191-B859-4EA7-9FB3-D005E42C1B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Pr>
      <w:rFonts w:ascii="Calibri" w:eastAsia="Calibri" w:hAnsi="Calibri" w:cs="Calibri"/>
      <w:color w:val="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D0443A-B277-450B-988A-BB613311AF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1049</Words>
  <Characters>6294</Characters>
  <Application>Microsoft Office Word</Application>
  <DocSecurity>0</DocSecurity>
  <Lines>52</Lines>
  <Paragraphs>14</Paragraphs>
  <ScaleCrop>false</ScaleCrop>
  <Company/>
  <LinksUpToDate>false</LinksUpToDate>
  <CharactersWithSpaces>7329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Sabina Ratajczak</dc:creator>
  <cp:keywords/>
  <cp:lastModifiedBy>Małgorzata Kasjaniuk</cp:lastModifiedBy>
  <cp:revision>2</cp:revision>
  <dcterms:created xsi:type="dcterms:W3CDTF">2025-04-25T08:36:00Z</dcterms:created>
  <dcterms:modified xsi:type="dcterms:W3CDTF">2025-04-25T08:36:00Z</dcterms:modified>
</cp:coreProperties>
</file>