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F8B" w:rsidRPr="00324822" w:rsidRDefault="00232F8B" w:rsidP="00232F8B">
      <w:pPr>
        <w:pStyle w:val="Bezodstpw"/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Dąbrowa Górnicza, </w:t>
      </w:r>
      <w:r w:rsidR="001B1A35" w:rsidRPr="00324822">
        <w:rPr>
          <w:rFonts w:ascii="Times New Roman" w:hAnsi="Times New Roman" w:cs="Times New Roman"/>
          <w:sz w:val="24"/>
          <w:szCs w:val="24"/>
          <w:lang w:val="en-GB"/>
        </w:rPr>
        <w:t>28 March 2024</w:t>
      </w:r>
    </w:p>
    <w:p w:rsidR="00232F8B" w:rsidRPr="00324822" w:rsidRDefault="00232F8B" w:rsidP="00232F8B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32F8B" w:rsidRPr="00324822" w:rsidRDefault="00232F8B" w:rsidP="00232F8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24822">
        <w:rPr>
          <w:rFonts w:ascii="Times New Roman" w:hAnsi="Times New Roman" w:cs="Times New Roman"/>
          <w:b/>
          <w:sz w:val="24"/>
          <w:szCs w:val="24"/>
          <w:lang w:val="en-GB"/>
        </w:rPr>
        <w:t>ANTI-PLAGIARISM PROCEDURE</w:t>
      </w:r>
    </w:p>
    <w:p w:rsidR="00232F8B" w:rsidRPr="00324822" w:rsidRDefault="00232F8B" w:rsidP="00232F8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32F8B" w:rsidRPr="00324822" w:rsidRDefault="00232F8B" w:rsidP="00232F8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248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§1. </w:t>
      </w:r>
      <w:r w:rsidR="00433A37" w:rsidRPr="00324822">
        <w:rPr>
          <w:rFonts w:ascii="Times New Roman" w:hAnsi="Times New Roman" w:cs="Times New Roman"/>
          <w:b/>
          <w:sz w:val="24"/>
          <w:szCs w:val="24"/>
          <w:lang w:val="en-US"/>
        </w:rPr>
        <w:t>The s</w:t>
      </w:r>
      <w:r w:rsidR="00433A37" w:rsidRPr="00324822">
        <w:rPr>
          <w:rFonts w:ascii="Times New Roman" w:hAnsi="Times New Roman" w:cs="Times New Roman"/>
          <w:b/>
          <w:sz w:val="24"/>
          <w:szCs w:val="24"/>
          <w:lang w:val="en-GB"/>
        </w:rPr>
        <w:t>cope</w:t>
      </w:r>
      <w:r w:rsidRPr="0032482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of the procedure</w:t>
      </w:r>
    </w:p>
    <w:p w:rsidR="00232F8B" w:rsidRPr="00324822" w:rsidRDefault="00232F8B" w:rsidP="00232F8B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32F8B" w:rsidRPr="00324822" w:rsidRDefault="00232F8B" w:rsidP="00232F8B">
      <w:pPr>
        <w:pStyle w:val="Bezodstpw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4822">
        <w:rPr>
          <w:rFonts w:ascii="Times New Roman" w:hAnsi="Times New Roman" w:cs="Times New Roman"/>
          <w:sz w:val="24"/>
          <w:szCs w:val="24"/>
          <w:lang w:val="en-GB"/>
        </w:rPr>
        <w:t>The anti-plagiarism procedure applies to all these</w:t>
      </w:r>
      <w:r w:rsidR="00907F2B" w:rsidRPr="00324822">
        <w:rPr>
          <w:rFonts w:ascii="Times New Roman" w:hAnsi="Times New Roman" w:cs="Times New Roman"/>
          <w:sz w:val="24"/>
          <w:szCs w:val="24"/>
          <w:lang w:val="en-GB"/>
        </w:rPr>
        <w:t>s submitted at WSB University</w:t>
      </w:r>
      <w:r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907F2B" w:rsidRPr="00324822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433A37"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heses </w:t>
      </w:r>
      <w:r w:rsidR="00907F2B" w:rsidRPr="00324822">
        <w:rPr>
          <w:rFonts w:ascii="Times New Roman" w:hAnsi="Times New Roman" w:cs="Times New Roman"/>
          <w:sz w:val="24"/>
          <w:szCs w:val="24"/>
          <w:lang w:val="en-GB"/>
        </w:rPr>
        <w:t>successfully meeting the requirements of</w:t>
      </w:r>
      <w:r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the anti-plagiarism procedure is a condition of the</w:t>
      </w:r>
      <w:r w:rsidR="00433A37" w:rsidRPr="00324822">
        <w:rPr>
          <w:rFonts w:ascii="Times New Roman" w:hAnsi="Times New Roman" w:cs="Times New Roman"/>
          <w:sz w:val="24"/>
          <w:szCs w:val="24"/>
          <w:lang w:val="en-GB"/>
        </w:rPr>
        <w:t>ir</w:t>
      </w:r>
      <w:r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33A37" w:rsidRPr="00324822">
        <w:rPr>
          <w:rFonts w:ascii="Times New Roman" w:hAnsi="Times New Roman" w:cs="Times New Roman"/>
          <w:sz w:val="24"/>
          <w:szCs w:val="24"/>
          <w:lang w:val="en-GB"/>
        </w:rPr>
        <w:t>approval for defence. The aim of applying</w:t>
      </w:r>
      <w:r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the anti-plagiarism procedure is the preventi</w:t>
      </w:r>
      <w:r w:rsidR="00433A37"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on of infringing copyright </w:t>
      </w:r>
      <w:r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and the unauthorized use of others’ intellectual property. </w:t>
      </w:r>
    </w:p>
    <w:p w:rsidR="00232F8B" w:rsidRPr="00324822" w:rsidRDefault="00232F8B" w:rsidP="00232F8B">
      <w:pPr>
        <w:pStyle w:val="Bezodstpw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4822">
        <w:rPr>
          <w:rFonts w:ascii="Times New Roman" w:hAnsi="Times New Roman" w:cs="Times New Roman"/>
          <w:sz w:val="24"/>
          <w:szCs w:val="24"/>
          <w:lang w:val="en-GB"/>
        </w:rPr>
        <w:t>The procedure defines the principles and the mode of:</w:t>
      </w:r>
    </w:p>
    <w:p w:rsidR="00232F8B" w:rsidRPr="00324822" w:rsidRDefault="00907F2B" w:rsidP="00232F8B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the verification of </w:t>
      </w:r>
      <w:r w:rsidR="00232F8B"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theses submitted at WSB University </w:t>
      </w:r>
      <w:r w:rsidR="00C175E4" w:rsidRPr="00324822">
        <w:rPr>
          <w:rFonts w:ascii="Times New Roman" w:hAnsi="Times New Roman" w:cs="Times New Roman"/>
          <w:sz w:val="24"/>
          <w:szCs w:val="24"/>
          <w:lang w:val="en-GB"/>
        </w:rPr>
        <w:t>in terms of</w:t>
      </w:r>
      <w:r w:rsidR="00232F8B"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their authors’ </w:t>
      </w:r>
      <w:r w:rsidRPr="00324822">
        <w:rPr>
          <w:rFonts w:ascii="Times New Roman" w:hAnsi="Times New Roman" w:cs="Times New Roman"/>
          <w:sz w:val="24"/>
          <w:szCs w:val="24"/>
          <w:lang w:val="en-GB"/>
        </w:rPr>
        <w:t>confirmation that the author has submitted his/her own work</w:t>
      </w:r>
      <w:r w:rsidR="00232F8B" w:rsidRPr="00324822">
        <w:rPr>
          <w:rFonts w:ascii="Times New Roman" w:hAnsi="Times New Roman" w:cs="Times New Roman"/>
          <w:sz w:val="24"/>
          <w:szCs w:val="24"/>
          <w:lang w:val="en-GB"/>
        </w:rPr>
        <w:t>, by means of the Unified</w:t>
      </w:r>
      <w:r w:rsidR="00C175E4"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Anti-P</w:t>
      </w:r>
      <w:r w:rsidR="00232F8B" w:rsidRPr="00324822">
        <w:rPr>
          <w:rFonts w:ascii="Times New Roman" w:hAnsi="Times New Roman" w:cs="Times New Roman"/>
          <w:sz w:val="24"/>
          <w:szCs w:val="24"/>
          <w:lang w:val="en-GB"/>
        </w:rPr>
        <w:t>lagiarism System, hereinafter called UAS,</w:t>
      </w:r>
    </w:p>
    <w:p w:rsidR="00232F8B" w:rsidRPr="00324822" w:rsidRDefault="00232F8B" w:rsidP="00232F8B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A151C" w:rsidRPr="00324822">
        <w:rPr>
          <w:rFonts w:ascii="Times New Roman" w:hAnsi="Times New Roman" w:cs="Times New Roman"/>
          <w:sz w:val="24"/>
          <w:szCs w:val="24"/>
          <w:lang w:val="en-GB"/>
        </w:rPr>
        <w:t>approving</w:t>
      </w:r>
      <w:r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theses for defence or rejecting them, on the basis of the results of the above verification,</w:t>
      </w:r>
    </w:p>
    <w:p w:rsidR="00232F8B" w:rsidRPr="00324822" w:rsidRDefault="00232F8B" w:rsidP="00232F8B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4822">
        <w:rPr>
          <w:rFonts w:ascii="Times New Roman" w:hAnsi="Times New Roman" w:cs="Times New Roman"/>
          <w:sz w:val="24"/>
          <w:szCs w:val="24"/>
          <w:lang w:val="en-GB"/>
        </w:rPr>
        <w:t>sanctions applied to students who have tried to commit plagiarism.</w:t>
      </w:r>
    </w:p>
    <w:p w:rsidR="00232F8B" w:rsidRPr="00324822" w:rsidRDefault="00232F8B" w:rsidP="00232F8B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32F8B" w:rsidRPr="00324822" w:rsidRDefault="00FA151C" w:rsidP="00232F8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24822">
        <w:rPr>
          <w:rFonts w:ascii="Times New Roman" w:hAnsi="Times New Roman" w:cs="Times New Roman"/>
          <w:b/>
          <w:sz w:val="24"/>
          <w:szCs w:val="24"/>
          <w:lang w:val="en-GB"/>
        </w:rPr>
        <w:t>§2. Key</w:t>
      </w:r>
      <w:r w:rsidR="00232F8B" w:rsidRPr="0032482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definitions</w:t>
      </w:r>
    </w:p>
    <w:p w:rsidR="00232F8B" w:rsidRPr="00324822" w:rsidRDefault="00232F8B" w:rsidP="00232F8B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32F8B" w:rsidRPr="00324822" w:rsidRDefault="00232F8B" w:rsidP="00232F8B">
      <w:pPr>
        <w:pStyle w:val="Bezodstpw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4822">
        <w:rPr>
          <w:rFonts w:ascii="Times New Roman" w:hAnsi="Times New Roman" w:cs="Times New Roman"/>
          <w:b/>
          <w:sz w:val="24"/>
          <w:szCs w:val="24"/>
          <w:lang w:val="en-GB"/>
        </w:rPr>
        <w:t>The anti-plagiarism system</w:t>
      </w:r>
      <w:r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r w:rsidRPr="00324822">
        <w:rPr>
          <w:rFonts w:ascii="Times New Roman" w:hAnsi="Times New Roman" w:cs="Times New Roman"/>
          <w:b/>
          <w:sz w:val="24"/>
          <w:szCs w:val="24"/>
          <w:lang w:val="en-GB"/>
        </w:rPr>
        <w:t>an IT tool enabling the control of documents</w:t>
      </w:r>
      <w:r w:rsidR="00FA151C" w:rsidRPr="0032482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in terms of</w:t>
      </w:r>
      <w:r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their similarity to texts contained in its database and Internet resources. The Un</w:t>
      </w:r>
      <w:r w:rsidR="00FA151C" w:rsidRPr="00324822">
        <w:rPr>
          <w:rFonts w:ascii="Times New Roman" w:hAnsi="Times New Roman" w:cs="Times New Roman"/>
          <w:sz w:val="24"/>
          <w:szCs w:val="24"/>
          <w:lang w:val="en-GB"/>
        </w:rPr>
        <w:t>iversity uses</w:t>
      </w:r>
      <w:r w:rsidR="0031598E"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UAS-</w:t>
      </w:r>
      <w:r w:rsidR="00FA151C"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the Unified Anti-P</w:t>
      </w:r>
      <w:r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lagiarism System </w:t>
      </w:r>
      <w:r w:rsidR="004D5733" w:rsidRPr="00324822">
        <w:rPr>
          <w:rFonts w:ascii="Times New Roman" w:hAnsi="Times New Roman" w:cs="Times New Roman"/>
          <w:sz w:val="24"/>
          <w:szCs w:val="24"/>
          <w:lang w:val="en-GB"/>
        </w:rPr>
        <w:t>available on</w:t>
      </w:r>
      <w:r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https://jsa.opi.org.pl.</w:t>
      </w:r>
    </w:p>
    <w:p w:rsidR="00232F8B" w:rsidRPr="00324822" w:rsidRDefault="00232F8B" w:rsidP="00232F8B">
      <w:pPr>
        <w:pStyle w:val="Bezodstpw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4822">
        <w:rPr>
          <w:rFonts w:ascii="Times New Roman" w:hAnsi="Times New Roman" w:cs="Times New Roman"/>
          <w:b/>
          <w:sz w:val="24"/>
          <w:szCs w:val="24"/>
          <w:lang w:val="en-GB"/>
        </w:rPr>
        <w:t>System operator</w:t>
      </w:r>
      <w:r w:rsidR="00B45372"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– the person entering</w:t>
      </w:r>
      <w:r w:rsidR="0087126C"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the text of the </w:t>
      </w:r>
      <w:r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thesis into the system. Operators can be authorized employees of the Dean’s Office, </w:t>
      </w:r>
      <w:r w:rsidR="001B1A35" w:rsidRPr="00324822">
        <w:rPr>
          <w:rFonts w:ascii="Times New Roman" w:hAnsi="Times New Roman" w:cs="Times New Roman"/>
          <w:sz w:val="24"/>
          <w:szCs w:val="24"/>
          <w:lang w:val="en-GB"/>
        </w:rPr>
        <w:t>university</w:t>
      </w:r>
      <w:r w:rsidR="0031598E"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teachers who are not s</w:t>
      </w:r>
      <w:r w:rsidRPr="00324822">
        <w:rPr>
          <w:rFonts w:ascii="Times New Roman" w:hAnsi="Times New Roman" w:cs="Times New Roman"/>
          <w:sz w:val="24"/>
          <w:szCs w:val="24"/>
          <w:lang w:val="en-GB"/>
        </w:rPr>
        <w:t>upervisors, and</w:t>
      </w:r>
      <w:r w:rsidR="0031598E"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thesis</w:t>
      </w:r>
      <w:r w:rsidR="00B45372"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1598E" w:rsidRPr="00324822">
        <w:rPr>
          <w:rFonts w:ascii="Times New Roman" w:hAnsi="Times New Roman" w:cs="Times New Roman"/>
          <w:sz w:val="24"/>
          <w:szCs w:val="24"/>
          <w:lang w:val="en-GB"/>
        </w:rPr>
        <w:t>supervisors</w:t>
      </w:r>
      <w:r w:rsidRPr="0032482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32F8B" w:rsidRPr="00324822" w:rsidRDefault="00232F8B" w:rsidP="00232F8B">
      <w:pPr>
        <w:pStyle w:val="Bezodstpw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4822">
        <w:rPr>
          <w:rFonts w:ascii="Times New Roman" w:hAnsi="Times New Roman" w:cs="Times New Roman"/>
          <w:b/>
          <w:sz w:val="24"/>
          <w:szCs w:val="24"/>
          <w:lang w:val="en-GB"/>
        </w:rPr>
        <w:t>System administrator</w:t>
      </w:r>
      <w:r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– the person controlling the execution of the anti-plagiarism procedure.</w:t>
      </w:r>
    </w:p>
    <w:p w:rsidR="00232F8B" w:rsidRPr="00324822" w:rsidRDefault="00232F8B" w:rsidP="00232F8B">
      <w:pPr>
        <w:pStyle w:val="Bezodstpw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4822">
        <w:rPr>
          <w:rFonts w:ascii="Times New Roman" w:hAnsi="Times New Roman" w:cs="Times New Roman"/>
          <w:b/>
          <w:sz w:val="24"/>
          <w:szCs w:val="24"/>
          <w:lang w:val="en-GB"/>
        </w:rPr>
        <w:t>Percentage Degree of Similarity</w:t>
      </w:r>
      <w:r w:rsidR="00B45372" w:rsidRPr="0032482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(PDS, PRP in Polish)</w:t>
      </w:r>
      <w:r w:rsidRPr="00324822">
        <w:rPr>
          <w:rFonts w:ascii="Times New Roman" w:hAnsi="Times New Roman" w:cs="Times New Roman"/>
          <w:b/>
          <w:sz w:val="24"/>
          <w:szCs w:val="24"/>
          <w:lang w:val="en-GB"/>
        </w:rPr>
        <w:t>–</w:t>
      </w:r>
      <w:r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this is the percentage</w:t>
      </w:r>
      <w:r w:rsidR="00B45372"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share of characters</w:t>
      </w:r>
      <w:r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from all the similar </w:t>
      </w:r>
      <w:r w:rsidR="0087126C" w:rsidRPr="00324822">
        <w:rPr>
          <w:rFonts w:ascii="Times New Roman" w:hAnsi="Times New Roman" w:cs="Times New Roman"/>
          <w:sz w:val="24"/>
          <w:szCs w:val="24"/>
          <w:lang w:val="en-GB"/>
        </w:rPr>
        <w:t>excerpts</w:t>
      </w:r>
      <w:r w:rsidR="00B45372"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in the overall number of characters</w:t>
      </w:r>
      <w:r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in the thesis under analysis. In the default settings of the system, the analysis involves PDS 5, PDS 10, PDS 20 and PDS 40. </w:t>
      </w:r>
      <w:r w:rsidR="000E4247"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232F8B" w:rsidRPr="00324822" w:rsidRDefault="00232F8B" w:rsidP="00232F8B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PDS 5 means that to calculate the number of </w:t>
      </w:r>
      <w:r w:rsidR="000E4247" w:rsidRPr="00324822">
        <w:rPr>
          <w:rFonts w:ascii="Times New Roman" w:hAnsi="Times New Roman" w:cs="Times New Roman"/>
          <w:sz w:val="24"/>
          <w:szCs w:val="24"/>
          <w:lang w:val="en-GB"/>
        </w:rPr>
        <w:t>characters</w:t>
      </w:r>
      <w:r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in the </w:t>
      </w:r>
      <w:r w:rsidR="00871858" w:rsidRPr="00324822">
        <w:rPr>
          <w:rFonts w:ascii="Times New Roman" w:hAnsi="Times New Roman" w:cs="Times New Roman"/>
          <w:sz w:val="24"/>
          <w:szCs w:val="24"/>
          <w:lang w:val="en-GB"/>
        </w:rPr>
        <w:t>excerpts</w:t>
      </w:r>
      <w:r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quoted</w:t>
      </w:r>
      <w:r w:rsidR="00907F2B"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07F2B" w:rsidRPr="00324822">
        <w:rPr>
          <w:rFonts w:ascii="Times New Roman" w:hAnsi="Times New Roman" w:cs="Times New Roman"/>
          <w:sz w:val="24"/>
          <w:szCs w:val="24"/>
          <w:lang w:val="en-GB"/>
        </w:rPr>
        <w:t>excerpts</w:t>
      </w:r>
      <w:r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which are not shorter than 5 words per fragment (shorter phrases, of three or four words, are not taken into consideration). PDS 10 is calculated for </w:t>
      </w:r>
      <w:r w:rsidR="0087126C" w:rsidRPr="00324822">
        <w:rPr>
          <w:rFonts w:ascii="Times New Roman" w:hAnsi="Times New Roman" w:cs="Times New Roman"/>
          <w:sz w:val="24"/>
          <w:szCs w:val="24"/>
          <w:lang w:val="en-GB"/>
        </w:rPr>
        <w:t>excerpts</w:t>
      </w:r>
      <w:r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not shorter than 10 words (</w:t>
      </w:r>
      <w:r w:rsidR="0087126C" w:rsidRPr="00324822">
        <w:rPr>
          <w:rFonts w:ascii="Times New Roman" w:hAnsi="Times New Roman" w:cs="Times New Roman"/>
          <w:sz w:val="24"/>
          <w:szCs w:val="24"/>
          <w:lang w:val="en-GB"/>
        </w:rPr>
        <w:t>excerpts</w:t>
      </w:r>
      <w:r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of nine or fewer words, including those which were </w:t>
      </w:r>
      <w:r w:rsidR="000E4247" w:rsidRPr="00324822">
        <w:rPr>
          <w:rFonts w:ascii="Times New Roman" w:hAnsi="Times New Roman" w:cs="Times New Roman"/>
          <w:sz w:val="24"/>
          <w:szCs w:val="24"/>
          <w:lang w:val="en-GB"/>
        </w:rPr>
        <w:t>taken into account</w:t>
      </w:r>
      <w:r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in PDS 5, will not be taken into consideration). The next two PDS indices are calculated in a way </w:t>
      </w:r>
      <w:r w:rsidR="000E4247"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similar </w:t>
      </w:r>
      <w:r w:rsidR="00DB4486"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to the </w:t>
      </w:r>
      <w:r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ones described above, taking into consideration phrases which are at least 20 words long (for PDS 20) and 40 words long (for PDS 40) respectively. </w:t>
      </w:r>
    </w:p>
    <w:p w:rsidR="00232F8B" w:rsidRPr="00324822" w:rsidRDefault="00232F8B" w:rsidP="00232F8B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32F8B" w:rsidRPr="00324822" w:rsidRDefault="00232F8B" w:rsidP="00232F8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24822">
        <w:rPr>
          <w:rFonts w:ascii="Times New Roman" w:hAnsi="Times New Roman" w:cs="Times New Roman"/>
          <w:b/>
          <w:sz w:val="24"/>
          <w:szCs w:val="24"/>
          <w:lang w:val="en-GB"/>
        </w:rPr>
        <w:t xml:space="preserve">§3. People responsible for the </w:t>
      </w:r>
      <w:r w:rsidR="00DB4486" w:rsidRPr="00324822">
        <w:rPr>
          <w:rFonts w:ascii="Times New Roman" w:hAnsi="Times New Roman" w:cs="Times New Roman"/>
          <w:b/>
          <w:sz w:val="24"/>
          <w:szCs w:val="24"/>
          <w:lang w:val="en-GB"/>
        </w:rPr>
        <w:t>performance</w:t>
      </w:r>
      <w:r w:rsidRPr="0032482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of the tasks included in the procedure </w:t>
      </w:r>
    </w:p>
    <w:p w:rsidR="00232F8B" w:rsidRPr="00324822" w:rsidRDefault="00232F8B" w:rsidP="00232F8B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32F8B" w:rsidRPr="00324822" w:rsidRDefault="00232F8B" w:rsidP="00232F8B">
      <w:pPr>
        <w:pStyle w:val="Bezodstpw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4822">
        <w:rPr>
          <w:rFonts w:ascii="Times New Roman" w:hAnsi="Times New Roman" w:cs="Times New Roman"/>
          <w:sz w:val="24"/>
          <w:szCs w:val="24"/>
          <w:lang w:val="en-GB"/>
        </w:rPr>
        <w:t>The system operator is responsible for:</w:t>
      </w:r>
    </w:p>
    <w:p w:rsidR="00232F8B" w:rsidRPr="00324822" w:rsidRDefault="00232F8B" w:rsidP="00232F8B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4822">
        <w:rPr>
          <w:rFonts w:ascii="Times New Roman" w:hAnsi="Times New Roman" w:cs="Times New Roman"/>
          <w:sz w:val="24"/>
          <w:szCs w:val="24"/>
          <w:lang w:val="en-GB"/>
        </w:rPr>
        <w:t>entering theses submitted by students into the system,</w:t>
      </w:r>
    </w:p>
    <w:p w:rsidR="00232F8B" w:rsidRPr="00324822" w:rsidRDefault="00DB4486" w:rsidP="00232F8B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analyzing and printing </w:t>
      </w:r>
      <w:r w:rsidR="00232F8B" w:rsidRPr="00324822">
        <w:rPr>
          <w:rFonts w:ascii="Times New Roman" w:hAnsi="Times New Roman" w:cs="Times New Roman"/>
          <w:sz w:val="24"/>
          <w:szCs w:val="24"/>
          <w:lang w:val="en-GB"/>
        </w:rPr>
        <w:t>similarity reports generated by the system,</w:t>
      </w:r>
    </w:p>
    <w:p w:rsidR="00232F8B" w:rsidRPr="00324822" w:rsidRDefault="00DB4486" w:rsidP="00232F8B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possible contact with </w:t>
      </w:r>
      <w:r w:rsidR="00232F8B"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supervisors (in </w:t>
      </w:r>
      <w:r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232F8B" w:rsidRPr="00324822">
        <w:rPr>
          <w:rFonts w:ascii="Times New Roman" w:hAnsi="Times New Roman" w:cs="Times New Roman"/>
          <w:sz w:val="24"/>
          <w:szCs w:val="24"/>
          <w:lang w:val="en-GB"/>
        </w:rPr>
        <w:t>case the supervisor is not the system operator) in order to inform them about the report results.</w:t>
      </w:r>
    </w:p>
    <w:p w:rsidR="00232F8B" w:rsidRPr="00324822" w:rsidRDefault="00232F8B" w:rsidP="00232F8B">
      <w:pPr>
        <w:pStyle w:val="Bezodstpw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4822">
        <w:rPr>
          <w:rFonts w:ascii="Times New Roman" w:hAnsi="Times New Roman" w:cs="Times New Roman"/>
          <w:sz w:val="24"/>
          <w:szCs w:val="24"/>
          <w:lang w:val="en-GB"/>
        </w:rPr>
        <w:t>The system administrator is responsible for:</w:t>
      </w:r>
    </w:p>
    <w:p w:rsidR="00232F8B" w:rsidRPr="00324822" w:rsidRDefault="0034572E" w:rsidP="00232F8B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4822">
        <w:rPr>
          <w:rFonts w:ascii="Times New Roman" w:hAnsi="Times New Roman" w:cs="Times New Roman"/>
          <w:sz w:val="24"/>
          <w:szCs w:val="24"/>
          <w:lang w:val="en-GB"/>
        </w:rPr>
        <w:t>creating</w:t>
      </w:r>
      <w:r w:rsidR="00232F8B"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system operators’ accounts in the UAS,</w:t>
      </w:r>
    </w:p>
    <w:p w:rsidR="00232F8B" w:rsidRPr="00324822" w:rsidRDefault="00232F8B" w:rsidP="00232F8B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4822">
        <w:rPr>
          <w:rFonts w:ascii="Times New Roman" w:hAnsi="Times New Roman" w:cs="Times New Roman"/>
          <w:sz w:val="24"/>
          <w:szCs w:val="24"/>
          <w:lang w:val="en-GB"/>
        </w:rPr>
        <w:t>training new system operators,</w:t>
      </w:r>
    </w:p>
    <w:p w:rsidR="00232F8B" w:rsidRPr="00324822" w:rsidRDefault="0034572E" w:rsidP="00232F8B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4822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preparing </w:t>
      </w:r>
      <w:r w:rsidR="00232F8B" w:rsidRPr="00324822">
        <w:rPr>
          <w:rFonts w:ascii="Times New Roman" w:hAnsi="Times New Roman" w:cs="Times New Roman"/>
          <w:sz w:val="24"/>
          <w:szCs w:val="24"/>
          <w:lang w:val="en-GB"/>
        </w:rPr>
        <w:t>reports on the use of the anti-plagiarism system.</w:t>
      </w:r>
    </w:p>
    <w:p w:rsidR="00232F8B" w:rsidRPr="00324822" w:rsidRDefault="00232F8B" w:rsidP="00232F8B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32F8B" w:rsidRPr="00324822" w:rsidRDefault="00232F8B" w:rsidP="00232F8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24822">
        <w:rPr>
          <w:rFonts w:ascii="Times New Roman" w:hAnsi="Times New Roman" w:cs="Times New Roman"/>
          <w:b/>
          <w:sz w:val="24"/>
          <w:szCs w:val="24"/>
          <w:lang w:val="en-GB"/>
        </w:rPr>
        <w:t>§4.  The procedure</w:t>
      </w:r>
      <w:r w:rsidR="00955383" w:rsidRPr="00324822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Pr="0032482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232F8B" w:rsidRPr="00324822" w:rsidRDefault="00232F8B" w:rsidP="00232F8B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32F8B" w:rsidRPr="00324822" w:rsidRDefault="00232F8B" w:rsidP="00232F8B">
      <w:pPr>
        <w:pStyle w:val="Bezodstpw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4822">
        <w:rPr>
          <w:rFonts w:ascii="Times New Roman" w:hAnsi="Times New Roman" w:cs="Times New Roman"/>
          <w:sz w:val="24"/>
          <w:szCs w:val="24"/>
          <w:lang w:val="en-GB"/>
        </w:rPr>
        <w:t>Every thesis is subject to the procedure.</w:t>
      </w:r>
    </w:p>
    <w:p w:rsidR="00232F8B" w:rsidRPr="00324822" w:rsidRDefault="00A5320D" w:rsidP="00232F8B">
      <w:pPr>
        <w:pStyle w:val="Bezodstpw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4822">
        <w:rPr>
          <w:rFonts w:ascii="Times New Roman" w:hAnsi="Times New Roman" w:cs="Times New Roman"/>
          <w:sz w:val="24"/>
          <w:szCs w:val="24"/>
          <w:lang w:val="en-GB"/>
        </w:rPr>
        <w:t>The thesis submitted by the student at the Virtual University (Thesis tab) is automatically transferred to the UAS</w:t>
      </w:r>
      <w:r w:rsidR="0031598E"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after being approved by the s</w:t>
      </w:r>
      <w:r w:rsidRPr="00324822">
        <w:rPr>
          <w:rFonts w:ascii="Times New Roman" w:hAnsi="Times New Roman" w:cs="Times New Roman"/>
          <w:sz w:val="24"/>
          <w:szCs w:val="24"/>
          <w:lang w:val="en-GB"/>
        </w:rPr>
        <w:t>upervisor.</w:t>
      </w:r>
    </w:p>
    <w:p w:rsidR="00232F8B" w:rsidRPr="00324822" w:rsidRDefault="00232F8B" w:rsidP="00232F8B">
      <w:pPr>
        <w:pStyle w:val="Bezodstpw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4822">
        <w:rPr>
          <w:rFonts w:ascii="Times New Roman" w:hAnsi="Times New Roman" w:cs="Times New Roman"/>
          <w:sz w:val="24"/>
          <w:szCs w:val="24"/>
          <w:lang w:val="en-GB"/>
        </w:rPr>
        <w:t>For every thesis entered into the system, the system generates a similarity report which contains:</w:t>
      </w:r>
    </w:p>
    <w:p w:rsidR="00232F8B" w:rsidRPr="00324822" w:rsidRDefault="00232F8B" w:rsidP="00232F8B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4822">
        <w:rPr>
          <w:rFonts w:ascii="Times New Roman" w:hAnsi="Times New Roman" w:cs="Times New Roman"/>
          <w:sz w:val="24"/>
          <w:szCs w:val="24"/>
          <w:lang w:val="en-GB"/>
        </w:rPr>
        <w:t>the Per</w:t>
      </w:r>
      <w:r w:rsidR="00AE1684"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centage Degree of Similarity, that is the parameter indicating the degree </w:t>
      </w:r>
      <w:r w:rsidRPr="00324822">
        <w:rPr>
          <w:rFonts w:ascii="Times New Roman" w:hAnsi="Times New Roman" w:cs="Times New Roman"/>
          <w:sz w:val="24"/>
          <w:szCs w:val="24"/>
          <w:lang w:val="en-GB"/>
        </w:rPr>
        <w:t>of similarity between the thesis under analysis and other theses in the Polish Nationa</w:t>
      </w:r>
      <w:r w:rsidR="0087126C"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l Repository of Written </w:t>
      </w:r>
      <w:r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Theses as well as documents from other comparison sources (the Internet, legal documents, university reference </w:t>
      </w:r>
      <w:r w:rsidR="00AE1684" w:rsidRPr="00324822">
        <w:rPr>
          <w:rFonts w:ascii="Times New Roman" w:hAnsi="Times New Roman" w:cs="Times New Roman"/>
          <w:sz w:val="24"/>
          <w:szCs w:val="24"/>
          <w:lang w:val="en-GB"/>
        </w:rPr>
        <w:t>data</w:t>
      </w:r>
      <w:r w:rsidRPr="00324822">
        <w:rPr>
          <w:rFonts w:ascii="Times New Roman" w:hAnsi="Times New Roman" w:cs="Times New Roman"/>
          <w:sz w:val="24"/>
          <w:szCs w:val="24"/>
          <w:lang w:val="en-GB"/>
        </w:rPr>
        <w:t>bases), expressed as a percentage,</w:t>
      </w:r>
    </w:p>
    <w:p w:rsidR="00232F8B" w:rsidRPr="00324822" w:rsidRDefault="00232F8B" w:rsidP="00232F8B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4822">
        <w:rPr>
          <w:rFonts w:ascii="Times New Roman" w:hAnsi="Times New Roman" w:cs="Times New Roman"/>
          <w:sz w:val="24"/>
          <w:szCs w:val="24"/>
          <w:lang w:val="en-GB"/>
        </w:rPr>
        <w:t>a detailed analysis of the text, including special characters or characters from a language other tha</w:t>
      </w:r>
      <w:r w:rsidR="00AE1684" w:rsidRPr="00324822">
        <w:rPr>
          <w:rFonts w:ascii="Times New Roman" w:hAnsi="Times New Roman" w:cs="Times New Roman"/>
          <w:sz w:val="24"/>
          <w:szCs w:val="24"/>
          <w:lang w:val="en-GB"/>
        </w:rPr>
        <w:t>n that of the thesis, unrecogniz</w:t>
      </w:r>
      <w:r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ed words or </w:t>
      </w:r>
      <w:r w:rsidR="0087126C" w:rsidRPr="00324822">
        <w:rPr>
          <w:rFonts w:ascii="Times New Roman" w:hAnsi="Times New Roman" w:cs="Times New Roman"/>
          <w:sz w:val="24"/>
          <w:szCs w:val="24"/>
          <w:lang w:val="en-GB"/>
        </w:rPr>
        <w:t>excerpts</w:t>
      </w:r>
      <w:r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of another style.</w:t>
      </w:r>
    </w:p>
    <w:p w:rsidR="00232F8B" w:rsidRPr="00324822" w:rsidRDefault="0031598E" w:rsidP="00232F8B">
      <w:pPr>
        <w:pStyle w:val="Bezodstpw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4822">
        <w:rPr>
          <w:rFonts w:ascii="Times New Roman" w:hAnsi="Times New Roman" w:cs="Times New Roman"/>
          <w:sz w:val="24"/>
          <w:szCs w:val="24"/>
          <w:lang w:val="en-GB"/>
        </w:rPr>
        <w:t>The s</w:t>
      </w:r>
      <w:r w:rsidR="00232F8B" w:rsidRPr="00324822">
        <w:rPr>
          <w:rFonts w:ascii="Times New Roman" w:hAnsi="Times New Roman" w:cs="Times New Roman"/>
          <w:sz w:val="24"/>
          <w:szCs w:val="24"/>
          <w:lang w:val="en-GB"/>
        </w:rPr>
        <w:t>upervisor decides whether:</w:t>
      </w:r>
    </w:p>
    <w:p w:rsidR="00232F8B" w:rsidRPr="00324822" w:rsidRDefault="00232F8B" w:rsidP="00232F8B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4822">
        <w:rPr>
          <w:rFonts w:ascii="Times New Roman" w:hAnsi="Times New Roman" w:cs="Times New Roman"/>
          <w:sz w:val="24"/>
          <w:szCs w:val="24"/>
          <w:lang w:val="en-GB"/>
        </w:rPr>
        <w:t>the Percentage Degree of Similarity 5 is higher than 50%</w:t>
      </w:r>
    </w:p>
    <w:p w:rsidR="00232F8B" w:rsidRPr="00324822" w:rsidRDefault="00232F8B" w:rsidP="00232F8B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4822">
        <w:rPr>
          <w:rFonts w:ascii="Times New Roman" w:hAnsi="Times New Roman" w:cs="Times New Roman"/>
          <w:sz w:val="24"/>
          <w:szCs w:val="24"/>
          <w:lang w:val="en-GB"/>
        </w:rPr>
        <w:t>the Percentage Degree of Similarity 10 is higher than 40%</w:t>
      </w:r>
    </w:p>
    <w:p w:rsidR="00232F8B" w:rsidRPr="00324822" w:rsidRDefault="00232F8B" w:rsidP="00232F8B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4822">
        <w:rPr>
          <w:rFonts w:ascii="Times New Roman" w:hAnsi="Times New Roman" w:cs="Times New Roman"/>
          <w:sz w:val="24"/>
          <w:szCs w:val="24"/>
          <w:lang w:val="en-GB"/>
        </w:rPr>
        <w:t>the Percentage Degree of Similarity 20 is higher than 30%</w:t>
      </w:r>
    </w:p>
    <w:p w:rsidR="00232F8B" w:rsidRPr="00324822" w:rsidRDefault="00232F8B" w:rsidP="00232F8B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4822">
        <w:rPr>
          <w:rFonts w:ascii="Times New Roman" w:hAnsi="Times New Roman" w:cs="Times New Roman"/>
          <w:sz w:val="24"/>
          <w:szCs w:val="24"/>
          <w:lang w:val="en-GB"/>
        </w:rPr>
        <w:t>the Percentage Degree of Similarity 40 is higher than 20%.</w:t>
      </w:r>
    </w:p>
    <w:p w:rsidR="00232F8B" w:rsidRPr="00324822" w:rsidRDefault="0031598E" w:rsidP="00232F8B">
      <w:pPr>
        <w:pStyle w:val="Bezodstpw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4822">
        <w:rPr>
          <w:rFonts w:ascii="Times New Roman" w:hAnsi="Times New Roman" w:cs="Times New Roman"/>
          <w:sz w:val="24"/>
          <w:szCs w:val="24"/>
          <w:lang w:val="en-GB"/>
        </w:rPr>
        <w:t>At the same time, the s</w:t>
      </w:r>
      <w:r w:rsidR="00232F8B"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upervisor analyses the results of the anti-plagiarism </w:t>
      </w:r>
      <w:r w:rsidR="00AE1684" w:rsidRPr="00324822">
        <w:rPr>
          <w:rFonts w:ascii="Times New Roman" w:hAnsi="Times New Roman" w:cs="Times New Roman"/>
          <w:sz w:val="24"/>
          <w:szCs w:val="24"/>
          <w:lang w:val="en-GB"/>
        </w:rPr>
        <w:t>test</w:t>
      </w:r>
      <w:r w:rsidR="007169A1"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made by the UAS</w:t>
      </w:r>
      <w:r w:rsidR="00232F8B"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E1684" w:rsidRPr="00324822">
        <w:rPr>
          <w:rFonts w:ascii="Times New Roman" w:hAnsi="Times New Roman" w:cs="Times New Roman"/>
          <w:sz w:val="24"/>
          <w:szCs w:val="24"/>
          <w:lang w:val="en-GB"/>
        </w:rPr>
        <w:t>in terms of text</w:t>
      </w:r>
      <w:r w:rsidR="00232F8B"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statistics, in particular:</w:t>
      </w:r>
    </w:p>
    <w:p w:rsidR="00232F8B" w:rsidRPr="00324822" w:rsidRDefault="00232F8B" w:rsidP="00232F8B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4822">
        <w:rPr>
          <w:rFonts w:ascii="Times New Roman" w:hAnsi="Times New Roman" w:cs="Times New Roman"/>
          <w:sz w:val="24"/>
          <w:szCs w:val="24"/>
          <w:lang w:val="en-GB"/>
        </w:rPr>
        <w:t>excerpts written in a different style,</w:t>
      </w:r>
    </w:p>
    <w:p w:rsidR="00232F8B" w:rsidRPr="00324822" w:rsidRDefault="00AE1684" w:rsidP="00232F8B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unrecogniz</w:t>
      </w:r>
      <w:r w:rsidR="00232F8B" w:rsidRPr="00324822">
        <w:rPr>
          <w:rFonts w:ascii="Times New Roman" w:hAnsi="Times New Roman" w:cs="Times New Roman"/>
          <w:sz w:val="24"/>
          <w:szCs w:val="24"/>
          <w:lang w:val="en-GB"/>
        </w:rPr>
        <w:t>ed words highlighted by the system,</w:t>
      </w:r>
    </w:p>
    <w:p w:rsidR="00232F8B" w:rsidRPr="00324822" w:rsidRDefault="00232F8B" w:rsidP="00232F8B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4822">
        <w:rPr>
          <w:rFonts w:ascii="Times New Roman" w:hAnsi="Times New Roman" w:cs="Times New Roman"/>
          <w:sz w:val="24"/>
          <w:szCs w:val="24"/>
          <w:lang w:val="en-GB"/>
        </w:rPr>
        <w:t>special characters or characters from a language other than that of the thesis.</w:t>
      </w:r>
    </w:p>
    <w:p w:rsidR="00A5320D" w:rsidRPr="00324822" w:rsidRDefault="0031598E" w:rsidP="00A5320D">
      <w:pPr>
        <w:pStyle w:val="Bezodstpw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4822">
        <w:rPr>
          <w:rFonts w:ascii="Times New Roman" w:hAnsi="Times New Roman" w:cs="Times New Roman"/>
          <w:sz w:val="24"/>
          <w:szCs w:val="24"/>
          <w:lang w:val="en-GB"/>
        </w:rPr>
        <w:t>The s</w:t>
      </w:r>
      <w:r w:rsidR="00232F8B" w:rsidRPr="00324822">
        <w:rPr>
          <w:rFonts w:ascii="Times New Roman" w:hAnsi="Times New Roman" w:cs="Times New Roman"/>
          <w:sz w:val="24"/>
          <w:szCs w:val="24"/>
          <w:lang w:val="en-GB"/>
        </w:rPr>
        <w:t>upervisor, on the basis of the complete results of the anti-plagiarism analysis, accepts the report o</w:t>
      </w:r>
      <w:r w:rsidR="007169A1" w:rsidRPr="00324822">
        <w:rPr>
          <w:rFonts w:ascii="Times New Roman" w:hAnsi="Times New Roman" w:cs="Times New Roman"/>
          <w:sz w:val="24"/>
          <w:szCs w:val="24"/>
          <w:lang w:val="en-GB"/>
        </w:rPr>
        <w:t>n the analysis by the UAS</w:t>
      </w:r>
      <w:r w:rsidR="00232F8B"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AE1684" w:rsidRPr="00324822">
        <w:rPr>
          <w:rFonts w:ascii="Times New Roman" w:hAnsi="Times New Roman" w:cs="Times New Roman"/>
          <w:sz w:val="24"/>
          <w:szCs w:val="24"/>
          <w:lang w:val="en-GB"/>
        </w:rPr>
        <w:t>where</w:t>
      </w:r>
      <w:r w:rsidR="00232F8B"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he or she decides whether the thesis does not display significant similarities detected in the verification process and allows the thesis to be submitted for the </w:t>
      </w:r>
      <w:r w:rsidR="0087126C"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final </w:t>
      </w:r>
      <w:r w:rsidR="00232F8B" w:rsidRPr="00324822">
        <w:rPr>
          <w:rFonts w:ascii="Times New Roman" w:hAnsi="Times New Roman" w:cs="Times New Roman"/>
          <w:sz w:val="24"/>
          <w:szCs w:val="24"/>
          <w:lang w:val="en-GB"/>
        </w:rPr>
        <w:t>examination (defence).</w:t>
      </w:r>
    </w:p>
    <w:p w:rsidR="00232F8B" w:rsidRPr="00324822" w:rsidRDefault="00A5320D" w:rsidP="00A5320D">
      <w:pPr>
        <w:pStyle w:val="Bezodstpw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After analyzing the report in the Virtual University or if necessary directly in the UAS, </w:t>
      </w:r>
      <w:r w:rsidR="0031598E" w:rsidRPr="00324822">
        <w:rPr>
          <w:rFonts w:ascii="Times New Roman" w:hAnsi="Times New Roman" w:cs="Times New Roman"/>
          <w:sz w:val="24"/>
          <w:szCs w:val="24"/>
          <w:lang w:val="en-GB"/>
        </w:rPr>
        <w:t>the s</w:t>
      </w:r>
      <w:r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upervisor approves the thesis through the ‘approved’ status in the Virtual University. </w:t>
      </w:r>
      <w:r w:rsidR="00232F8B"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Such a thesis is then regarded as </w:t>
      </w:r>
      <w:r w:rsidR="00AE1684"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approved </w:t>
      </w:r>
      <w:r w:rsidR="00232F8B"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for the </w:t>
      </w:r>
      <w:r w:rsidR="009A7F78" w:rsidRPr="00324822">
        <w:rPr>
          <w:rFonts w:ascii="Times New Roman" w:hAnsi="Times New Roman" w:cs="Times New Roman"/>
          <w:sz w:val="24"/>
          <w:szCs w:val="24"/>
          <w:lang w:val="en-GB"/>
        </w:rPr>
        <w:t>final</w:t>
      </w:r>
      <w:r w:rsidR="00232F8B"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examination (defence).</w:t>
      </w:r>
    </w:p>
    <w:p w:rsidR="00232F8B" w:rsidRPr="00324822" w:rsidRDefault="00D32F2B" w:rsidP="00232F8B">
      <w:pPr>
        <w:pStyle w:val="Bezodstpw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4822">
        <w:rPr>
          <w:rFonts w:ascii="Times New Roman" w:hAnsi="Times New Roman" w:cs="Times New Roman"/>
          <w:sz w:val="24"/>
          <w:szCs w:val="24"/>
          <w:lang w:val="en-GB"/>
        </w:rPr>
        <w:t>When</w:t>
      </w:r>
      <w:r w:rsidR="0031598E"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the s</w:t>
      </w:r>
      <w:r w:rsidR="00232F8B"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upervisor finds that a thesis contains unauthorized borrowings, he or she requests that the student remove the instances of manipulation from his or her thesis. </w:t>
      </w:r>
    </w:p>
    <w:p w:rsidR="00232F8B" w:rsidRPr="00324822" w:rsidRDefault="00232F8B" w:rsidP="00232F8B">
      <w:pPr>
        <w:pStyle w:val="Bezodstpw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4822">
        <w:rPr>
          <w:rFonts w:ascii="Times New Roman" w:hAnsi="Times New Roman" w:cs="Times New Roman"/>
          <w:sz w:val="24"/>
          <w:szCs w:val="24"/>
          <w:lang w:val="en-GB"/>
        </w:rPr>
        <w:t>Within one analysis, the Supervisor can make three attempts at scanning a student’s thesis.</w:t>
      </w:r>
    </w:p>
    <w:p w:rsidR="00232F8B" w:rsidRPr="00324822" w:rsidRDefault="001F6640" w:rsidP="00232F8B">
      <w:pPr>
        <w:pStyle w:val="Bezodstpw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4822">
        <w:rPr>
          <w:rFonts w:ascii="Times New Roman" w:hAnsi="Times New Roman" w:cs="Times New Roman"/>
          <w:sz w:val="24"/>
          <w:szCs w:val="24"/>
          <w:lang w:val="en-GB"/>
        </w:rPr>
        <w:t>When</w:t>
      </w:r>
      <w:r w:rsidR="0031598E"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the s</w:t>
      </w:r>
      <w:r w:rsidR="00232F8B"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upervisor finds that the thesis contains unauthorized borrowings and bears some marks of plagiarism in spite of changes made by the student, </w:t>
      </w:r>
      <w:r w:rsidR="009A7F78" w:rsidRPr="00324822">
        <w:rPr>
          <w:rFonts w:ascii="Times New Roman" w:hAnsi="Times New Roman" w:cs="Times New Roman"/>
          <w:sz w:val="24"/>
          <w:szCs w:val="24"/>
          <w:lang w:val="en-GB"/>
        </w:rPr>
        <w:t>he or she addresses his/her written judgement on</w:t>
      </w:r>
      <w:r w:rsidR="00232F8B"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the matter to the Dean.</w:t>
      </w:r>
    </w:p>
    <w:p w:rsidR="00232F8B" w:rsidRPr="00324822" w:rsidRDefault="00232F8B" w:rsidP="00232F8B">
      <w:pPr>
        <w:pStyle w:val="Bezodstpw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4822">
        <w:rPr>
          <w:rFonts w:ascii="Times New Roman" w:hAnsi="Times New Roman" w:cs="Times New Roman"/>
          <w:sz w:val="24"/>
          <w:szCs w:val="24"/>
          <w:lang w:val="en-GB"/>
        </w:rPr>
        <w:t>Havin</w:t>
      </w:r>
      <w:r w:rsidR="0031598E" w:rsidRPr="00324822">
        <w:rPr>
          <w:rFonts w:ascii="Times New Roman" w:hAnsi="Times New Roman" w:cs="Times New Roman"/>
          <w:sz w:val="24"/>
          <w:szCs w:val="24"/>
          <w:lang w:val="en-GB"/>
        </w:rPr>
        <w:t>g become familiar with the s</w:t>
      </w:r>
      <w:r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upervisor’s </w:t>
      </w:r>
      <w:r w:rsidR="001F6640" w:rsidRPr="00324822">
        <w:rPr>
          <w:rFonts w:ascii="Times New Roman" w:hAnsi="Times New Roman" w:cs="Times New Roman"/>
          <w:sz w:val="24"/>
          <w:szCs w:val="24"/>
          <w:lang w:val="en-GB"/>
        </w:rPr>
        <w:t>opinion</w:t>
      </w:r>
      <w:r w:rsidR="00972AEF" w:rsidRPr="00324822">
        <w:rPr>
          <w:rFonts w:ascii="Times New Roman" w:hAnsi="Times New Roman" w:cs="Times New Roman"/>
          <w:sz w:val="24"/>
          <w:szCs w:val="24"/>
          <w:lang w:val="en-GB"/>
        </w:rPr>
        <w:t>, the Dean can make a decision not to approve</w:t>
      </w:r>
      <w:r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th</w:t>
      </w:r>
      <w:r w:rsidR="00972AEF" w:rsidRPr="00324822">
        <w:rPr>
          <w:rFonts w:ascii="Times New Roman" w:hAnsi="Times New Roman" w:cs="Times New Roman"/>
          <w:sz w:val="24"/>
          <w:szCs w:val="24"/>
          <w:lang w:val="en-GB"/>
        </w:rPr>
        <w:t>e thesis for defence and file</w:t>
      </w:r>
      <w:r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a motion</w:t>
      </w:r>
      <w:r w:rsidR="00972AEF"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to the Rector</w:t>
      </w:r>
      <w:r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to start disciplinary proceedings towards the author of the thesis who tried to commit plagiarism. Disciplinary proceedings are </w:t>
      </w:r>
      <w:r w:rsidR="00972AEF" w:rsidRPr="00324822">
        <w:rPr>
          <w:rFonts w:ascii="Times New Roman" w:hAnsi="Times New Roman" w:cs="Times New Roman"/>
          <w:sz w:val="24"/>
          <w:szCs w:val="24"/>
          <w:lang w:val="en-GB"/>
        </w:rPr>
        <w:t>initiated</w:t>
      </w:r>
      <w:r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in accordance with </w:t>
      </w:r>
      <w:r w:rsidR="00972AEF" w:rsidRPr="00324822">
        <w:rPr>
          <w:rFonts w:ascii="Times New Roman" w:hAnsi="Times New Roman" w:cs="Times New Roman"/>
          <w:sz w:val="24"/>
          <w:szCs w:val="24"/>
          <w:lang w:val="en-GB"/>
        </w:rPr>
        <w:t>Art.</w:t>
      </w:r>
      <w:r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312, section 3 of the law of 20 July 2018, the Law on Higher Education and Science, applying the procedure specified by the law.</w:t>
      </w:r>
    </w:p>
    <w:p w:rsidR="00232F8B" w:rsidRPr="00324822" w:rsidRDefault="00972AEF" w:rsidP="00972AEF">
      <w:pPr>
        <w:pStyle w:val="Bezodstpw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4822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232F8B" w:rsidRPr="00324822">
        <w:rPr>
          <w:rFonts w:ascii="Times New Roman" w:hAnsi="Times New Roman" w:cs="Times New Roman"/>
          <w:sz w:val="24"/>
          <w:szCs w:val="24"/>
          <w:lang w:val="en-GB"/>
        </w:rPr>
        <w:t>he Dean’s Office</w:t>
      </w:r>
      <w:r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employee,</w:t>
      </w:r>
      <w:r w:rsidR="0031598E"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 depending on the s</w:t>
      </w:r>
      <w:r w:rsidR="00232F8B" w:rsidRPr="00324822">
        <w:rPr>
          <w:rFonts w:ascii="Times New Roman" w:hAnsi="Times New Roman" w:cs="Times New Roman"/>
          <w:sz w:val="24"/>
          <w:szCs w:val="24"/>
          <w:lang w:val="en-GB"/>
        </w:rPr>
        <w:t>upervisor’s decision, adds the general similarity report, declarations and d</w:t>
      </w:r>
      <w:r w:rsidR="009A7F78"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ecisions concerning the </w:t>
      </w:r>
      <w:r w:rsidR="00232F8B"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thesis, issued </w:t>
      </w:r>
      <w:r w:rsidR="0031598E" w:rsidRPr="00324822">
        <w:rPr>
          <w:rFonts w:ascii="Times New Roman" w:hAnsi="Times New Roman" w:cs="Times New Roman"/>
          <w:sz w:val="24"/>
          <w:szCs w:val="24"/>
          <w:lang w:val="en-GB"/>
        </w:rPr>
        <w:t>by the s</w:t>
      </w:r>
      <w:r w:rsidRPr="00324822">
        <w:rPr>
          <w:rFonts w:ascii="Times New Roman" w:hAnsi="Times New Roman" w:cs="Times New Roman"/>
          <w:sz w:val="24"/>
          <w:szCs w:val="24"/>
          <w:lang w:val="en-GB"/>
        </w:rPr>
        <w:t>upervisor and the Dean to the student’s personal file.</w:t>
      </w:r>
    </w:p>
    <w:p w:rsidR="00232F8B" w:rsidRPr="00324822" w:rsidRDefault="00232F8B" w:rsidP="00972AEF">
      <w:pPr>
        <w:pStyle w:val="Bezodstpw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4822">
        <w:rPr>
          <w:rFonts w:ascii="Times New Roman" w:hAnsi="Times New Roman" w:cs="Times New Roman"/>
          <w:sz w:val="24"/>
          <w:szCs w:val="24"/>
          <w:lang w:val="en-GB"/>
        </w:rPr>
        <w:t>The system operator does not add theses which have not passed through the anti-plagiarism procedure successfully</w:t>
      </w:r>
      <w:r w:rsidR="00972AEF"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324822">
        <w:rPr>
          <w:rFonts w:ascii="Times New Roman" w:hAnsi="Times New Roman" w:cs="Times New Roman"/>
          <w:sz w:val="24"/>
          <w:szCs w:val="24"/>
          <w:lang w:val="en-GB"/>
        </w:rPr>
        <w:t>that is, which have been returned for correcti</w:t>
      </w:r>
      <w:r w:rsidR="00972AEF" w:rsidRPr="00324822">
        <w:rPr>
          <w:rFonts w:ascii="Times New Roman" w:hAnsi="Times New Roman" w:cs="Times New Roman"/>
          <w:sz w:val="24"/>
          <w:szCs w:val="24"/>
          <w:lang w:val="en-GB"/>
        </w:rPr>
        <w:t>on or not approved for defence to the database of the system,</w:t>
      </w:r>
    </w:p>
    <w:p w:rsidR="00232F8B" w:rsidRPr="00324822" w:rsidRDefault="00232F8B" w:rsidP="00232F8B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32F8B" w:rsidRPr="00324822" w:rsidRDefault="00232F8B" w:rsidP="00232F8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24822">
        <w:rPr>
          <w:rFonts w:ascii="Times New Roman" w:hAnsi="Times New Roman" w:cs="Times New Roman"/>
          <w:b/>
          <w:sz w:val="24"/>
          <w:szCs w:val="24"/>
          <w:lang w:val="en-GB"/>
        </w:rPr>
        <w:t xml:space="preserve">§5. </w:t>
      </w:r>
      <w:r w:rsidR="00972AEF" w:rsidRPr="00324822">
        <w:rPr>
          <w:rFonts w:ascii="Times New Roman" w:hAnsi="Times New Roman" w:cs="Times New Roman"/>
          <w:b/>
          <w:sz w:val="24"/>
          <w:szCs w:val="24"/>
          <w:lang w:val="en-GB"/>
        </w:rPr>
        <w:t>Procedure</w:t>
      </w:r>
      <w:r w:rsidR="005E1229" w:rsidRPr="00324822">
        <w:rPr>
          <w:rFonts w:ascii="Times New Roman" w:hAnsi="Times New Roman" w:cs="Times New Roman"/>
          <w:b/>
          <w:sz w:val="24"/>
          <w:szCs w:val="24"/>
          <w:lang w:val="en-GB"/>
        </w:rPr>
        <w:t>-related</w:t>
      </w:r>
      <w:r w:rsidR="00972AEF" w:rsidRPr="0032482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</w:t>
      </w:r>
      <w:r w:rsidRPr="00324822">
        <w:rPr>
          <w:rFonts w:ascii="Times New Roman" w:hAnsi="Times New Roman" w:cs="Times New Roman"/>
          <w:b/>
          <w:sz w:val="24"/>
          <w:szCs w:val="24"/>
          <w:lang w:val="en-GB"/>
        </w:rPr>
        <w:t xml:space="preserve">ocuments </w:t>
      </w:r>
    </w:p>
    <w:p w:rsidR="00232F8B" w:rsidRPr="00324822" w:rsidRDefault="00232F8B" w:rsidP="00232F8B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32F8B" w:rsidRPr="00324822" w:rsidRDefault="00232F8B" w:rsidP="00232F8B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r w:rsidRPr="00324822">
        <w:rPr>
          <w:rFonts w:ascii="Times New Roman" w:hAnsi="Times New Roman" w:cs="Times New Roman"/>
          <w:sz w:val="24"/>
          <w:szCs w:val="24"/>
          <w:lang w:val="en-GB"/>
        </w:rPr>
        <w:t>Study Regulations</w:t>
      </w:r>
    </w:p>
    <w:p w:rsidR="00232F8B" w:rsidRPr="00324822" w:rsidRDefault="001B1A35" w:rsidP="00232F8B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4822">
        <w:rPr>
          <w:rFonts w:ascii="Times New Roman" w:hAnsi="Times New Roman" w:cs="Times New Roman"/>
          <w:sz w:val="24"/>
          <w:szCs w:val="24"/>
          <w:lang w:val="en-GB"/>
        </w:rPr>
        <w:t>The degree</w:t>
      </w:r>
      <w:r w:rsidR="00232F8B" w:rsidRPr="00324822">
        <w:rPr>
          <w:rFonts w:ascii="Times New Roman" w:hAnsi="Times New Roman" w:cs="Times New Roman"/>
          <w:sz w:val="24"/>
          <w:szCs w:val="24"/>
          <w:lang w:val="en-GB"/>
        </w:rPr>
        <w:t xml:space="preserve">-awarding </w:t>
      </w:r>
      <w:r w:rsidR="00C94DF8">
        <w:rPr>
          <w:rFonts w:ascii="Times New Roman" w:hAnsi="Times New Roman" w:cs="Times New Roman"/>
          <w:sz w:val="24"/>
          <w:szCs w:val="24"/>
          <w:lang w:val="en-GB"/>
        </w:rPr>
        <w:t>procedure.</w:t>
      </w:r>
    </w:p>
    <w:p w:rsidR="00D552F9" w:rsidRDefault="00D552F9"/>
    <w:sectPr w:rsidR="00D552F9" w:rsidSect="00A40C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A0E" w:rsidRDefault="005D3A0E" w:rsidP="00971B7F">
      <w:pPr>
        <w:spacing w:after="0" w:line="240" w:lineRule="auto"/>
      </w:pPr>
      <w:r>
        <w:separator/>
      </w:r>
    </w:p>
  </w:endnote>
  <w:endnote w:type="continuationSeparator" w:id="0">
    <w:p w:rsidR="005D3A0E" w:rsidRDefault="005D3A0E" w:rsidP="00971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A0E" w:rsidRDefault="005D3A0E" w:rsidP="00971B7F">
      <w:pPr>
        <w:spacing w:after="0" w:line="240" w:lineRule="auto"/>
      </w:pPr>
      <w:r>
        <w:separator/>
      </w:r>
    </w:p>
  </w:footnote>
  <w:footnote w:type="continuationSeparator" w:id="0">
    <w:p w:rsidR="005D3A0E" w:rsidRDefault="005D3A0E" w:rsidP="00971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C8F" w:rsidRDefault="00A40C8F" w:rsidP="00A40C8F">
    <w:pPr>
      <w:pStyle w:val="Bezodstpw"/>
      <w:rPr>
        <w:rFonts w:ascii="Times New Roman" w:hAnsi="Times New Roman"/>
        <w:i/>
        <w:lang w:val="en-US"/>
      </w:rPr>
    </w:pPr>
    <w:r>
      <w:rPr>
        <w:rFonts w:ascii="Times New Roman" w:hAnsi="Times New Roman"/>
        <w:i/>
        <w:lang w:val="en-US"/>
      </w:rPr>
      <w:t>The University Internal Quality Assurance System at WSB University</w:t>
    </w:r>
  </w:p>
  <w:p w:rsidR="00A40C8F" w:rsidRDefault="00A40C8F" w:rsidP="00A40C8F">
    <w:pPr>
      <w:pStyle w:val="Bezodstpw"/>
      <w:rPr>
        <w:rFonts w:ascii="Times New Roman" w:hAnsi="Times New Roman" w:cs="Times New Roman"/>
        <w:i/>
        <w:lang w:val="en-US"/>
      </w:rPr>
    </w:pPr>
    <w:r w:rsidRPr="00907F2B">
      <w:rPr>
        <w:rFonts w:ascii="Times New Roman" w:hAnsi="Times New Roman" w:cs="Times New Roman"/>
        <w:i/>
        <w:lang w:val="en-US"/>
      </w:rPr>
      <w:t>Process: organization an</w:t>
    </w:r>
    <w:r w:rsidR="008E553A">
      <w:rPr>
        <w:rFonts w:ascii="Times New Roman" w:hAnsi="Times New Roman" w:cs="Times New Roman"/>
        <w:i/>
        <w:lang w:val="en-US"/>
      </w:rPr>
      <w:t>d implementation of the education</w:t>
    </w:r>
    <w:r w:rsidRPr="00907F2B">
      <w:rPr>
        <w:rFonts w:ascii="Times New Roman" w:hAnsi="Times New Roman" w:cs="Times New Roman"/>
        <w:i/>
        <w:lang w:val="en-US"/>
      </w:rPr>
      <w:t xml:space="preserve"> process</w:t>
    </w:r>
  </w:p>
  <w:p w:rsidR="00A40C8F" w:rsidRPr="00315635" w:rsidRDefault="00A40C8F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F7383"/>
    <w:multiLevelType w:val="hybridMultilevel"/>
    <w:tmpl w:val="26B2D1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C1D92"/>
    <w:multiLevelType w:val="hybridMultilevel"/>
    <w:tmpl w:val="B1FCB1FE"/>
    <w:lvl w:ilvl="0" w:tplc="5718C9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3A10DB3"/>
    <w:multiLevelType w:val="hybridMultilevel"/>
    <w:tmpl w:val="04C691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06367"/>
    <w:multiLevelType w:val="hybridMultilevel"/>
    <w:tmpl w:val="DFDA5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014FB"/>
    <w:multiLevelType w:val="hybridMultilevel"/>
    <w:tmpl w:val="38DCB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87737"/>
    <w:multiLevelType w:val="hybridMultilevel"/>
    <w:tmpl w:val="30E29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05D4C"/>
    <w:multiLevelType w:val="hybridMultilevel"/>
    <w:tmpl w:val="36A00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60D3F"/>
    <w:multiLevelType w:val="hybridMultilevel"/>
    <w:tmpl w:val="06987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04966"/>
    <w:multiLevelType w:val="hybridMultilevel"/>
    <w:tmpl w:val="65921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05DD1"/>
    <w:multiLevelType w:val="hybridMultilevel"/>
    <w:tmpl w:val="6A466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70C43"/>
    <w:multiLevelType w:val="hybridMultilevel"/>
    <w:tmpl w:val="F26001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8B"/>
    <w:rsid w:val="000E132B"/>
    <w:rsid w:val="000E4247"/>
    <w:rsid w:val="00145289"/>
    <w:rsid w:val="001B1A35"/>
    <w:rsid w:val="001C1B19"/>
    <w:rsid w:val="001F6640"/>
    <w:rsid w:val="00232F8B"/>
    <w:rsid w:val="0031598E"/>
    <w:rsid w:val="00324822"/>
    <w:rsid w:val="0034572E"/>
    <w:rsid w:val="00394FC5"/>
    <w:rsid w:val="00433A37"/>
    <w:rsid w:val="004D5733"/>
    <w:rsid w:val="005B26C2"/>
    <w:rsid w:val="005D3A0E"/>
    <w:rsid w:val="005E1229"/>
    <w:rsid w:val="006778C0"/>
    <w:rsid w:val="007169A1"/>
    <w:rsid w:val="0087126C"/>
    <w:rsid w:val="00871858"/>
    <w:rsid w:val="008E553A"/>
    <w:rsid w:val="00907F2B"/>
    <w:rsid w:val="00955383"/>
    <w:rsid w:val="00971B7F"/>
    <w:rsid w:val="00972AEF"/>
    <w:rsid w:val="009A7F78"/>
    <w:rsid w:val="00A15E33"/>
    <w:rsid w:val="00A40C8F"/>
    <w:rsid w:val="00A5320D"/>
    <w:rsid w:val="00AE1684"/>
    <w:rsid w:val="00B11CB6"/>
    <w:rsid w:val="00B45372"/>
    <w:rsid w:val="00C175E4"/>
    <w:rsid w:val="00C94DF8"/>
    <w:rsid w:val="00D10767"/>
    <w:rsid w:val="00D32F2B"/>
    <w:rsid w:val="00D552F9"/>
    <w:rsid w:val="00DB4486"/>
    <w:rsid w:val="00FA151C"/>
    <w:rsid w:val="00FE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D93E4"/>
  <w15:chartTrackingRefBased/>
  <w15:docId w15:val="{2895FB66-623F-4E78-A223-ADBA785E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F8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2F8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32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2F8B"/>
  </w:style>
  <w:style w:type="paragraph" w:styleId="Stopka">
    <w:name w:val="footer"/>
    <w:basedOn w:val="Normalny"/>
    <w:link w:val="StopkaZnak"/>
    <w:uiPriority w:val="99"/>
    <w:unhideWhenUsed/>
    <w:rsid w:val="00232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915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32</cp:revision>
  <dcterms:created xsi:type="dcterms:W3CDTF">2019-06-07T10:07:00Z</dcterms:created>
  <dcterms:modified xsi:type="dcterms:W3CDTF">2024-10-23T16:29:00Z</dcterms:modified>
</cp:coreProperties>
</file>