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1C" w:rsidRPr="00005E1C" w:rsidRDefault="00005E1C" w:rsidP="00005E1C">
      <w:pPr>
        <w:pStyle w:val="NormalnyWeb"/>
        <w:rPr>
          <w:rFonts w:ascii="Aptos" w:hAnsi="Aptos"/>
        </w:rPr>
      </w:pPr>
      <w:r w:rsidRPr="00005E1C">
        <w:rPr>
          <w:rFonts w:ascii="Aptos" w:hAnsi="Aptos"/>
        </w:rPr>
        <w:t>Mapa 1</w:t>
      </w:r>
    </w:p>
    <w:p w:rsidR="00005E1C" w:rsidRPr="00005E1C" w:rsidRDefault="00005E1C" w:rsidP="00005E1C">
      <w:pPr>
        <w:pStyle w:val="NormalnyWeb"/>
        <w:rPr>
          <w:rFonts w:ascii="Aptos" w:hAnsi="Aptos"/>
        </w:rPr>
      </w:pPr>
    </w:p>
    <w:p w:rsidR="00005E1C" w:rsidRPr="00005E1C" w:rsidRDefault="00005E1C" w:rsidP="00005E1C">
      <w:pPr>
        <w:pStyle w:val="NormalnyWeb"/>
        <w:rPr>
          <w:rFonts w:ascii="Aptos" w:hAnsi="Aptos"/>
        </w:rPr>
      </w:pPr>
      <w:r w:rsidRPr="00005E1C">
        <w:rPr>
          <w:rFonts w:ascii="Aptos" w:hAnsi="Aptos"/>
        </w:rPr>
        <w:t>Mapa poglądowa okolic Akademii WSB (WSB University) w Dąbrowie Górniczej. W centrum po prawej zaznaczony jest budynek uczelni przy ul. Cieplaka, pomiędzy ul. Marii Konopnickiej a ul. Starą. Na mapie wyróżniono trzy parkingi: P1 – przy ul. Marii Konopnickiej 9 (na północ od uczelni), P2 – wjazd od ul. Starej (bezpośrednio przy budynku), oraz P3 – Parking PKZ przy ul. Marii Konopnickiej 1 (na południowy zachód, w pobliżu Pałacu Kultury Zagłębia).</w:t>
      </w:r>
    </w:p>
    <w:p w:rsidR="00005E1C" w:rsidRPr="00005E1C" w:rsidRDefault="00005E1C" w:rsidP="00005E1C">
      <w:pPr>
        <w:pStyle w:val="NormalnyWeb"/>
        <w:rPr>
          <w:rFonts w:ascii="Aptos" w:hAnsi="Aptos"/>
        </w:rPr>
      </w:pPr>
      <w:r w:rsidRPr="00005E1C">
        <w:rPr>
          <w:rFonts w:ascii="Aptos" w:hAnsi="Aptos"/>
        </w:rPr>
        <w:t xml:space="preserve">W lewym górnym rogu zaznaczony jest Dworzec PKP w Dąbrowie Górniczej przy ul. Kolejowej. W okolicy widoczne są również: ul. Kościuszki (na zachodzie), ul. Zygmunta Cieplaka (przebiegająca wschód–zachód na południe od uczelni), ul. ks. Grzegorza </w:t>
      </w:r>
      <w:proofErr w:type="spellStart"/>
      <w:r w:rsidRPr="00005E1C">
        <w:rPr>
          <w:rFonts w:ascii="Aptos" w:hAnsi="Aptos"/>
        </w:rPr>
        <w:t>Augustynika</w:t>
      </w:r>
      <w:proofErr w:type="spellEnd"/>
      <w:r w:rsidRPr="00005E1C">
        <w:rPr>
          <w:rFonts w:ascii="Aptos" w:hAnsi="Aptos"/>
        </w:rPr>
        <w:t xml:space="preserve"> (na południowym wschodzie), Fabryka Pełna Życia (na zachód od uczelni) oraz Kościół NMP Anielskiej (na południowym wschodzie).</w:t>
      </w:r>
    </w:p>
    <w:p w:rsidR="00005E1C" w:rsidRPr="00005E1C" w:rsidRDefault="00005E1C" w:rsidP="00005E1C">
      <w:pPr>
        <w:pStyle w:val="NormalnyWeb"/>
        <w:rPr>
          <w:rFonts w:ascii="Aptos" w:hAnsi="Aptos"/>
        </w:rPr>
      </w:pPr>
      <w:r w:rsidRPr="00005E1C">
        <w:rPr>
          <w:rFonts w:ascii="Aptos" w:hAnsi="Aptos"/>
        </w:rPr>
        <w:t>Główne ulice i ronda są zaznaczone na szaro, a budynki uczelni i parkingi wyróżnione kolorem różowym. Strzałki wskazują kierunki ruchu na wybranych ulicach.</w:t>
      </w:r>
    </w:p>
    <w:p w:rsidR="00005E1C" w:rsidRPr="00005E1C" w:rsidRDefault="00005E1C" w:rsidP="00005E1C">
      <w:pPr>
        <w:pStyle w:val="NormalnyWeb"/>
        <w:rPr>
          <w:rFonts w:ascii="Aptos" w:hAnsi="Aptos"/>
        </w:rPr>
      </w:pPr>
    </w:p>
    <w:p w:rsidR="00005E1C" w:rsidRPr="00005E1C" w:rsidRDefault="00005E1C" w:rsidP="00005E1C">
      <w:pPr>
        <w:pStyle w:val="NormalnyWeb"/>
        <w:rPr>
          <w:rFonts w:ascii="Aptos" w:hAnsi="Aptos"/>
        </w:rPr>
      </w:pPr>
      <w:r w:rsidRPr="00005E1C">
        <w:rPr>
          <w:rFonts w:ascii="Aptos" w:hAnsi="Aptos"/>
        </w:rPr>
        <w:t>Dojazd do parkingów:</w:t>
      </w:r>
    </w:p>
    <w:p w:rsidR="00005E1C" w:rsidRPr="00005E1C" w:rsidRDefault="00005E1C" w:rsidP="00005E1C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Dojazd od Dworca PKP w Dąbrowie Górniczej</w:t>
      </w:r>
    </w:p>
    <w:p w:rsidR="00005E1C" w:rsidRPr="00005E1C" w:rsidRDefault="00005E1C" w:rsidP="00005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Wyjedź z okolic dworca na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Kolejową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Jedź ul. Kolejową w kierunku wschodnim (zgodnie z oznaczeniem na mapie).</w:t>
      </w:r>
    </w:p>
    <w:p w:rsidR="00005E1C" w:rsidRPr="00005E1C" w:rsidRDefault="00005E1C" w:rsidP="00005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Na rondzie skręć w prawo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Marii Konopnickiej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Jedź prosto ul. Marii Konopnickiej.</w:t>
      </w:r>
    </w:p>
    <w:p w:rsidR="00005E1C" w:rsidRDefault="00005E1C" w:rsidP="00005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Po prawej stronie zobaczysz budynek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Akademii WSB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Parking:</w:t>
      </w:r>
    </w:p>
    <w:p w:rsidR="00005E1C" w:rsidRPr="00005E1C" w:rsidRDefault="00005E1C" w:rsidP="00005E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P1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ul. Marii Konopnickiej 9 (przy trasie dojazdu, przed uczelnią),</w:t>
      </w:r>
    </w:p>
    <w:p w:rsidR="00005E1C" w:rsidRPr="00005E1C" w:rsidRDefault="00005E1C" w:rsidP="00005E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P2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wjazd od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Starej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(skręt w prawo z ul. Konopnickiej, bliżej głównego wejścia).</w:t>
      </w:r>
    </w:p>
    <w:p w:rsidR="00005E1C" w:rsidRPr="00005E1C" w:rsidRDefault="00005E1C" w:rsidP="00005E1C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Dojazd od strony ul. Kościuszki (centrum / Fabryka Pełna Życia)</w:t>
      </w:r>
    </w:p>
    <w:p w:rsidR="00005E1C" w:rsidRPr="00005E1C" w:rsidRDefault="00005E1C" w:rsidP="00005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Jedź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Kościuszki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w kierunku północnym.</w:t>
      </w:r>
    </w:p>
    <w:p w:rsidR="00005E1C" w:rsidRPr="00005E1C" w:rsidRDefault="00005E1C" w:rsidP="00005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Na rondzie skręć w prawo (w kierunku ul. Kolejowej).</w:t>
      </w:r>
    </w:p>
    <w:p w:rsidR="00005E1C" w:rsidRPr="00005E1C" w:rsidRDefault="00005E1C" w:rsidP="00005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Następnie skręć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Marii Konopnickiej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Jedź prosto do budynku Akademii WSB (po prawej stronie).</w:t>
      </w:r>
    </w:p>
    <w:p w:rsidR="00005E1C" w:rsidRPr="00005E1C" w:rsidRDefault="00005E1C" w:rsidP="00005E1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Alternatywnie moż</w:t>
      </w:r>
      <w:r w:rsidR="004557C0">
        <w:rPr>
          <w:rFonts w:ascii="Aptos" w:eastAsia="Times New Roman" w:hAnsi="Aptos" w:cs="Times New Roman"/>
          <w:sz w:val="24"/>
          <w:szCs w:val="24"/>
          <w:lang w:eastAsia="pl-PL"/>
        </w:rPr>
        <w:t>na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:</w:t>
      </w:r>
    </w:p>
    <w:p w:rsidR="00005E1C" w:rsidRPr="00005E1C" w:rsidRDefault="00005E1C" w:rsidP="00005E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skręcić wcześniej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Zygmunta Cieplaka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,</w:t>
      </w:r>
    </w:p>
    <w:p w:rsidR="00005E1C" w:rsidRPr="00005E1C" w:rsidRDefault="00005E1C" w:rsidP="00005E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następnie w lewo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Stara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,</w:t>
      </w:r>
    </w:p>
    <w:p w:rsidR="00005E1C" w:rsidRPr="00005E1C" w:rsidRDefault="00005E1C" w:rsidP="00005E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i wjechać na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Parking P2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od tyłu budynku.</w:t>
      </w:r>
    </w:p>
    <w:p w:rsidR="00005E1C" w:rsidRPr="00005E1C" w:rsidRDefault="00005E1C" w:rsidP="004557C0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 xml:space="preserve">Dojazd od strony ul. ks. Grzegorza </w:t>
      </w:r>
      <w:proofErr w:type="spellStart"/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Augustynika</w:t>
      </w:r>
      <w:proofErr w:type="spellEnd"/>
    </w:p>
    <w:p w:rsidR="00005E1C" w:rsidRPr="00005E1C" w:rsidRDefault="00005E1C" w:rsidP="00005E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Jedź ul. </w:t>
      </w:r>
      <w:proofErr w:type="spellStart"/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Augustynika</w:t>
      </w:r>
      <w:proofErr w:type="spellEnd"/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w kierunku północnym.</w:t>
      </w:r>
    </w:p>
    <w:p w:rsidR="00005E1C" w:rsidRPr="00005E1C" w:rsidRDefault="00005E1C" w:rsidP="00005E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Skręć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Zygmunta Cieplaka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Następnie skręć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Starą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Wjazd na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Parking P2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będzie po lewej stronie, przy budynku uczelni.</w:t>
      </w:r>
    </w:p>
    <w:p w:rsidR="00005E1C" w:rsidRPr="00005E1C" w:rsidRDefault="00005E1C" w:rsidP="00005E1C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Alternatywny parking (większa liczba miejsc)</w:t>
      </w:r>
    </w:p>
    <w:p w:rsidR="00005E1C" w:rsidRPr="00005E1C" w:rsidRDefault="00005E1C" w:rsidP="00005E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Parking P3 – Parking PKZ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, ul. Marii Konopnickiej 1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br/>
        <w:t>(w pobliżu Pałacu Kultury Zagłębia, kilka minut pieszo do uczelni).</w:t>
      </w:r>
    </w:p>
    <w:p w:rsidR="00005E1C" w:rsidRPr="00005E1C" w:rsidRDefault="00005E1C" w:rsidP="00005E1C">
      <w:pPr>
        <w:pStyle w:val="NormalnyWeb"/>
        <w:rPr>
          <w:rFonts w:ascii="Aptos" w:hAnsi="Aptos"/>
        </w:rPr>
      </w:pPr>
    </w:p>
    <w:p w:rsidR="00005E1C" w:rsidRPr="004557C0" w:rsidRDefault="00005E1C" w:rsidP="00005E1C">
      <w:pPr>
        <w:pStyle w:val="NormalnyWeb"/>
        <w:rPr>
          <w:rFonts w:ascii="Aptos" w:hAnsi="Aptos"/>
        </w:rPr>
      </w:pPr>
      <w:r w:rsidRPr="004557C0">
        <w:rPr>
          <w:rFonts w:ascii="Aptos" w:hAnsi="Aptos"/>
        </w:rPr>
        <w:t>Mapa 2</w:t>
      </w:r>
    </w:p>
    <w:p w:rsidR="00005E1C" w:rsidRPr="004557C0" w:rsidRDefault="00005E1C" w:rsidP="00005E1C">
      <w:pPr>
        <w:pStyle w:val="NormalnyWeb"/>
        <w:rPr>
          <w:rFonts w:ascii="Aptos" w:hAnsi="Aptos"/>
        </w:rPr>
      </w:pPr>
      <w:r w:rsidRPr="004557C0">
        <w:rPr>
          <w:rFonts w:ascii="Aptos" w:hAnsi="Aptos"/>
        </w:rPr>
        <w:t>Mapa poglądowa dojazdu do Akademii WSB (WSB University) w Dąbrowie Górniczej. W centrum po prawej stronie zaznaczony jest budynek uczelni przy ul. Zygmunta Cieplaka 1c, pomiędzy ul. Marii Konopnickiej a ul. Starą. Budynek oraz parkingi oznaczone są kolorem różowym, ulice – kolorem szarym. Strzałki wskazują kierunki ruchu na wybranych odcinkach dróg.</w:t>
      </w:r>
    </w:p>
    <w:p w:rsidR="00005E1C" w:rsidRPr="004557C0" w:rsidRDefault="00005E1C" w:rsidP="00005E1C">
      <w:pPr>
        <w:pStyle w:val="NormalnyWeb"/>
        <w:rPr>
          <w:rFonts w:ascii="Aptos" w:hAnsi="Aptos"/>
        </w:rPr>
      </w:pPr>
      <w:r w:rsidRPr="004557C0">
        <w:rPr>
          <w:rFonts w:ascii="Aptos" w:hAnsi="Aptos"/>
        </w:rPr>
        <w:t>Zaznaczone parkingi:</w:t>
      </w:r>
    </w:p>
    <w:p w:rsidR="00005E1C" w:rsidRPr="004557C0" w:rsidRDefault="00005E1C" w:rsidP="00005E1C">
      <w:pPr>
        <w:pStyle w:val="NormalnyWeb"/>
        <w:numPr>
          <w:ilvl w:val="0"/>
          <w:numId w:val="7"/>
        </w:numPr>
        <w:rPr>
          <w:rFonts w:ascii="Aptos" w:hAnsi="Aptos"/>
        </w:rPr>
      </w:pPr>
      <w:r w:rsidRPr="004557C0">
        <w:rPr>
          <w:rFonts w:ascii="Aptos" w:hAnsi="Aptos"/>
        </w:rPr>
        <w:t>P1 – Parking AWSB, ul. Marii Konopnickiej 9 (na północ od budynku uczelni, przy ul. Konopnickiej),</w:t>
      </w:r>
    </w:p>
    <w:p w:rsidR="00005E1C" w:rsidRPr="004557C0" w:rsidRDefault="00005E1C" w:rsidP="00005E1C">
      <w:pPr>
        <w:pStyle w:val="NormalnyWeb"/>
        <w:numPr>
          <w:ilvl w:val="0"/>
          <w:numId w:val="7"/>
        </w:numPr>
        <w:rPr>
          <w:rFonts w:ascii="Aptos" w:hAnsi="Aptos"/>
        </w:rPr>
      </w:pPr>
      <w:r w:rsidRPr="004557C0">
        <w:rPr>
          <w:rFonts w:ascii="Aptos" w:hAnsi="Aptos"/>
        </w:rPr>
        <w:t>P2 – Parking AWSB, ul. Cieplaka 1c (bezpośrednio przy budynku uczelni, wjazd od ul. Starej),</w:t>
      </w:r>
    </w:p>
    <w:p w:rsidR="00005E1C" w:rsidRPr="004557C0" w:rsidRDefault="00005E1C" w:rsidP="00005E1C">
      <w:pPr>
        <w:pStyle w:val="NormalnyWeb"/>
        <w:numPr>
          <w:ilvl w:val="0"/>
          <w:numId w:val="7"/>
        </w:numPr>
        <w:rPr>
          <w:rFonts w:ascii="Aptos" w:hAnsi="Aptos"/>
        </w:rPr>
      </w:pPr>
      <w:r w:rsidRPr="004557C0">
        <w:rPr>
          <w:rFonts w:ascii="Aptos" w:hAnsi="Aptos"/>
        </w:rPr>
        <w:t>P3 – Parking PKZ, ul. Marii Konopnickiej 1 (na południowy zachód, w pobliżu Pałacu Kultury Zagłębia).</w:t>
      </w:r>
    </w:p>
    <w:p w:rsidR="00005E1C" w:rsidRPr="004557C0" w:rsidRDefault="00005E1C" w:rsidP="00005E1C">
      <w:pPr>
        <w:pStyle w:val="NormalnyWeb"/>
        <w:rPr>
          <w:rFonts w:ascii="Aptos" w:hAnsi="Aptos"/>
        </w:rPr>
      </w:pPr>
      <w:r w:rsidRPr="004557C0">
        <w:rPr>
          <w:rFonts w:ascii="Aptos" w:hAnsi="Aptos"/>
        </w:rPr>
        <w:t xml:space="preserve">W lewym górnym rogu mapy znajduje się Dworzec PKP w Dąbrowie Górniczej przy ul. Kolejowej, połączony rondem z dalszą częścią trasy. Na zachód od uczelni zaznaczono ul. Kościuszki oraz teren „Fabryka Pełna Życia”. Na południu widoczna jest ul. Zygmunta Cieplaka oraz dalej ul. ks. Grzegorza </w:t>
      </w:r>
      <w:proofErr w:type="spellStart"/>
      <w:r w:rsidRPr="004557C0">
        <w:rPr>
          <w:rFonts w:ascii="Aptos" w:hAnsi="Aptos"/>
        </w:rPr>
        <w:t>Augustynika</w:t>
      </w:r>
      <w:proofErr w:type="spellEnd"/>
      <w:r w:rsidRPr="004557C0">
        <w:rPr>
          <w:rFonts w:ascii="Aptos" w:hAnsi="Aptos"/>
        </w:rPr>
        <w:t xml:space="preserve"> i Kościół NMP Anielskiej. Mapa ma charakter schematyczny i pokazuje główne drogi dojazdowe oraz lokalizację parkingów względem uczelni i ważnych punktów orientacyjnych.</w:t>
      </w:r>
    </w:p>
    <w:p w:rsidR="004557C0" w:rsidRDefault="00005E1C" w:rsidP="004557C0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pl-PL"/>
        </w:rPr>
        <w:t>Jak dojechać</w:t>
      </w:r>
    </w:p>
    <w:p w:rsidR="00005E1C" w:rsidRPr="00005E1C" w:rsidRDefault="00005E1C" w:rsidP="004557C0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Od Dworca PKP w Dąbrowie Górniczej</w:t>
      </w:r>
    </w:p>
    <w:p w:rsidR="00005E1C" w:rsidRPr="00005E1C" w:rsidRDefault="00005E1C" w:rsidP="00005E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Wyjedź na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Kolejową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Jedź prosto w kierunku wschodnim.</w:t>
      </w:r>
    </w:p>
    <w:p w:rsidR="00005E1C" w:rsidRPr="00005E1C" w:rsidRDefault="00005E1C" w:rsidP="00005E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Na rondzie skręć w prawo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Marii Konopnickiej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Jedź prosto około 300–400 m.</w:t>
      </w:r>
    </w:p>
    <w:p w:rsidR="00005E1C" w:rsidRPr="00005E1C" w:rsidRDefault="00005E1C" w:rsidP="00005E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Po prawej stronie znajduje się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Parking P1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 xml:space="preserve">Aby dojechać pod sam budynek (P2), skręć w prawo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Starą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, następnie w prawo na teren uczelni.</w:t>
      </w:r>
    </w:p>
    <w:p w:rsidR="00005E1C" w:rsidRPr="00005E1C" w:rsidRDefault="00005E1C" w:rsidP="004557C0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 strony centrum (ul. Kościuszki)</w:t>
      </w:r>
    </w:p>
    <w:p w:rsidR="00005E1C" w:rsidRPr="00005E1C" w:rsidRDefault="00005E1C" w:rsidP="00005E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Jedź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Kościuszki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w kierunku północnym.</w:t>
      </w:r>
    </w:p>
    <w:p w:rsidR="00005E1C" w:rsidRPr="00005E1C" w:rsidRDefault="00005E1C" w:rsidP="00005E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Na rondzie skręć w kierunku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Kolejowej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Następnie skręć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Marii Konopnickiej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Dalej jak wyżej – P1 przy ul. Konopnickiej lub skręt w ul. Starą na P2.</w:t>
      </w:r>
    </w:p>
    <w:p w:rsidR="00005E1C" w:rsidRPr="00005E1C" w:rsidRDefault="00005E1C" w:rsidP="00005E1C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Od strony ul. ks. Grzegorza </w:t>
      </w:r>
      <w:proofErr w:type="spellStart"/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Augustynika</w:t>
      </w:r>
      <w:proofErr w:type="spellEnd"/>
    </w:p>
    <w:p w:rsidR="00005E1C" w:rsidRPr="00005E1C" w:rsidRDefault="00005E1C" w:rsidP="00005E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Skręć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Zygmunta Cieplaka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Następnie skręć w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Starą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005E1C" w:rsidRPr="00005E1C" w:rsidRDefault="00005E1C" w:rsidP="00005E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Wjazd na </w:t>
      </w: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Parking P2 (Cieplaka 1c)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będzie po lewej stronie – bezpośrednio przy budynku uczelni.</w:t>
      </w:r>
    </w:p>
    <w:p w:rsidR="00005E1C" w:rsidRPr="00005E1C" w:rsidRDefault="00005E1C" w:rsidP="00005E1C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Alternatywa – większy parking</w:t>
      </w:r>
    </w:p>
    <w:p w:rsidR="00005E1C" w:rsidRDefault="00005E1C" w:rsidP="00005E1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05E1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Parking P3 (PKZ)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ul. Marii Konopnickiej 1</w:t>
      </w:r>
      <w:r w:rsidRPr="00005E1C">
        <w:rPr>
          <w:rFonts w:ascii="Aptos" w:eastAsia="Times New Roman" w:hAnsi="Aptos" w:cs="Times New Roman"/>
          <w:sz w:val="24"/>
          <w:szCs w:val="24"/>
          <w:lang w:eastAsia="pl-PL"/>
        </w:rPr>
        <w:br/>
        <w:t>Kilka minut pieszo do uczelni (ok. 4–6 minut spacerem).</w:t>
      </w:r>
    </w:p>
    <w:p w:rsidR="004557C0" w:rsidRDefault="004557C0" w:rsidP="00005E1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:rsidR="004557C0" w:rsidRPr="004557C0" w:rsidRDefault="004557C0" w:rsidP="00005E1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Mapa 3</w:t>
      </w:r>
    </w:p>
    <w:p w:rsidR="004557C0" w:rsidRPr="004557C0" w:rsidRDefault="004557C0" w:rsidP="004557C0">
      <w:pPr>
        <w:pStyle w:val="NormalnyWeb"/>
        <w:rPr>
          <w:rFonts w:ascii="Aptos" w:hAnsi="Aptos"/>
        </w:rPr>
      </w:pPr>
      <w:r w:rsidRPr="004557C0">
        <w:rPr>
          <w:rFonts w:ascii="Aptos" w:hAnsi="Aptos"/>
        </w:rPr>
        <w:t xml:space="preserve">Oto opis alternatywny (alt </w:t>
      </w:r>
      <w:proofErr w:type="spellStart"/>
      <w:r w:rsidRPr="004557C0">
        <w:rPr>
          <w:rFonts w:ascii="Aptos" w:hAnsi="Aptos"/>
        </w:rPr>
        <w:t>text</w:t>
      </w:r>
      <w:proofErr w:type="spellEnd"/>
      <w:r w:rsidRPr="004557C0">
        <w:rPr>
          <w:rFonts w:ascii="Aptos" w:hAnsi="Aptos"/>
        </w:rPr>
        <w:t>) tej mapy:</w:t>
      </w:r>
    </w:p>
    <w:p w:rsidR="004557C0" w:rsidRPr="004557C0" w:rsidRDefault="004557C0" w:rsidP="004557C0">
      <w:pPr>
        <w:pStyle w:val="NormalnyWeb"/>
        <w:rPr>
          <w:rFonts w:ascii="Aptos" w:hAnsi="Aptos"/>
        </w:rPr>
      </w:pPr>
      <w:r w:rsidRPr="004557C0">
        <w:rPr>
          <w:rFonts w:ascii="Aptos" w:hAnsi="Aptos"/>
        </w:rPr>
        <w:t>Schematyczna mapa dojazdu do Akademii WSB (WSB University) w Dąbrowie Górniczej. Budynek uczelni zaznaczony jest na różowo i znajduje się przy ul. Zygmunta Cieplaka, pomiędzy ul. Marii Konopnickiej (od północy) a ul. Starą (od wschodu). Główne ulice przedstawiono w kolorze szarym, a trasy dojazdu wyróżniono różową linią ze strzałkami wskazującymi kierunek ruchu.</w:t>
      </w:r>
    </w:p>
    <w:p w:rsidR="004557C0" w:rsidRPr="004557C0" w:rsidRDefault="004557C0" w:rsidP="004557C0">
      <w:pPr>
        <w:pStyle w:val="NormalnyWeb"/>
        <w:rPr>
          <w:rFonts w:ascii="Aptos" w:hAnsi="Aptos"/>
        </w:rPr>
      </w:pPr>
      <w:r w:rsidRPr="004557C0">
        <w:rPr>
          <w:rFonts w:ascii="Aptos" w:hAnsi="Aptos"/>
        </w:rPr>
        <w:t>W lewym górnym rogu mapy zaznaczono Dworzec PKP w Dąbrowie Górniczej przy ul. Kolejowej. Trasa prowadzi od ronda przy dworcu wzdłuż ul. Kolejowej, następnie w dół do kolejnego ronda i dalej w kierunku ul. Marii Konopnickiej do budynku uczelni.</w:t>
      </w:r>
    </w:p>
    <w:p w:rsidR="004557C0" w:rsidRPr="004557C0" w:rsidRDefault="004557C0" w:rsidP="004557C0">
      <w:pPr>
        <w:pStyle w:val="NormalnyWeb"/>
        <w:rPr>
          <w:rFonts w:ascii="Aptos" w:hAnsi="Aptos"/>
        </w:rPr>
      </w:pPr>
      <w:r w:rsidRPr="004557C0">
        <w:rPr>
          <w:rFonts w:ascii="Aptos" w:hAnsi="Aptos"/>
        </w:rPr>
        <w:t>Zaznaczone parkingi:</w:t>
      </w:r>
    </w:p>
    <w:p w:rsidR="004557C0" w:rsidRPr="004557C0" w:rsidRDefault="004557C0" w:rsidP="004557C0">
      <w:pPr>
        <w:pStyle w:val="NormalnyWeb"/>
        <w:numPr>
          <w:ilvl w:val="0"/>
          <w:numId w:val="11"/>
        </w:numPr>
        <w:rPr>
          <w:rFonts w:ascii="Aptos" w:hAnsi="Aptos"/>
        </w:rPr>
      </w:pPr>
      <w:r w:rsidRPr="004557C0">
        <w:rPr>
          <w:rFonts w:ascii="Aptos" w:hAnsi="Aptos"/>
        </w:rPr>
        <w:t>P1 – Parking AWSB, ul. Marii Konopnickiej 9 (na północ od uczelni, przy ul. Konopnickiej),</w:t>
      </w:r>
    </w:p>
    <w:p w:rsidR="004557C0" w:rsidRPr="004557C0" w:rsidRDefault="004557C0" w:rsidP="004557C0">
      <w:pPr>
        <w:pStyle w:val="NormalnyWeb"/>
        <w:numPr>
          <w:ilvl w:val="0"/>
          <w:numId w:val="11"/>
        </w:numPr>
        <w:rPr>
          <w:rFonts w:ascii="Aptos" w:hAnsi="Aptos"/>
        </w:rPr>
      </w:pPr>
      <w:r w:rsidRPr="004557C0">
        <w:rPr>
          <w:rFonts w:ascii="Aptos" w:hAnsi="Aptos"/>
        </w:rPr>
        <w:t>P2 – Parking PKZ, ul. Marii Konopnickiej 1 (w pobliżu Pałacu Kultury Zagłębia, na południowy zachód od uczelni).</w:t>
      </w:r>
    </w:p>
    <w:p w:rsidR="004557C0" w:rsidRPr="004557C0" w:rsidRDefault="004557C0" w:rsidP="004557C0">
      <w:pPr>
        <w:pStyle w:val="NormalnyWeb"/>
        <w:rPr>
          <w:rFonts w:ascii="Aptos" w:hAnsi="Aptos"/>
        </w:rPr>
      </w:pPr>
      <w:r w:rsidRPr="004557C0">
        <w:rPr>
          <w:rFonts w:ascii="Aptos" w:hAnsi="Aptos"/>
        </w:rPr>
        <w:t xml:space="preserve">W pobliżu widoczne są także: ul. Kościuszki i teren „Fabryka Pełna Życia” (na zachodzie), Pałac Kultury Zagłębia (na południowy zachód) oraz ul. ks. Grzegorza </w:t>
      </w:r>
      <w:proofErr w:type="spellStart"/>
      <w:r w:rsidRPr="004557C0">
        <w:rPr>
          <w:rFonts w:ascii="Aptos" w:hAnsi="Aptos"/>
        </w:rPr>
        <w:t>Augustynika</w:t>
      </w:r>
      <w:proofErr w:type="spellEnd"/>
      <w:r w:rsidRPr="004557C0">
        <w:rPr>
          <w:rFonts w:ascii="Aptos" w:hAnsi="Aptos"/>
        </w:rPr>
        <w:t xml:space="preserve"> i Kościół </w:t>
      </w:r>
      <w:r w:rsidRPr="004557C0">
        <w:rPr>
          <w:rFonts w:ascii="Aptos" w:hAnsi="Aptos"/>
        </w:rPr>
        <w:lastRenderedPageBreak/>
        <w:t>NMP Anielskiej (na południowym wschodzie). Mapa ma charakter poglądowy i pokazuje główne punkty orientacyjne oraz możliwe miejsca parkingowe w okolicy uczelni.</w:t>
      </w:r>
    </w:p>
    <w:p w:rsidR="004557C0" w:rsidRPr="004557C0" w:rsidRDefault="004557C0" w:rsidP="004557C0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pl-PL"/>
        </w:rPr>
        <w:t>Opis mapy</w:t>
      </w:r>
    </w:p>
    <w:p w:rsidR="004557C0" w:rsidRPr="004557C0" w:rsidRDefault="004557C0" w:rsidP="004557C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Mapa przedstawia schemat dojazdu do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Akademii WSB (WSB University)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 w Dąbrowie Górniczej przy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Zygmunta Cieplaka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4557C0" w:rsidRPr="004557C0" w:rsidRDefault="004557C0" w:rsidP="004557C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Budynek uczelni zaznaczony jest kolorem różowym i znajduje się:</w:t>
      </w:r>
    </w:p>
    <w:p w:rsidR="004557C0" w:rsidRPr="004557C0" w:rsidRDefault="004557C0" w:rsidP="00455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na południe od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Marii Konopnickiej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,</w:t>
      </w:r>
    </w:p>
    <w:p w:rsidR="004557C0" w:rsidRPr="004557C0" w:rsidRDefault="004557C0" w:rsidP="00455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przy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Starej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,</w:t>
      </w:r>
    </w:p>
    <w:p w:rsidR="004557C0" w:rsidRPr="004557C0" w:rsidRDefault="004557C0" w:rsidP="00455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w pobliżu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Zygmunta Cieplaka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4557C0" w:rsidRPr="004557C0" w:rsidRDefault="004557C0" w:rsidP="004557C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Na mapie oznaczono dwa parkingi:</w:t>
      </w:r>
    </w:p>
    <w:p w:rsidR="004557C0" w:rsidRPr="004557C0" w:rsidRDefault="004557C0" w:rsidP="004557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P1 – Parking AWSB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, ul. Marii Konopnickiej 9 (na północ od budynku uczelni),</w:t>
      </w:r>
    </w:p>
    <w:p w:rsidR="004557C0" w:rsidRPr="004557C0" w:rsidRDefault="004557C0" w:rsidP="004557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P2 – Parking PKZ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, ul. Marii Konopnickiej 1 (w pobliżu Pałacu Kultury Zagłębia, kilka minut pieszo od uczelni).</w:t>
      </w:r>
    </w:p>
    <w:p w:rsidR="004557C0" w:rsidRPr="004557C0" w:rsidRDefault="004557C0" w:rsidP="004557C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W lewym górnym rogu znajduje się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Dworzec PKP w Dąbrowie Górniczej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 przy ul. Kolejowej. Widoczne są również: ul. Kościuszki, teren „Fabryka Pełna Życia”, Pałac Kultury Zagłębia oraz ul. ks. Grzegorza </w:t>
      </w:r>
      <w:proofErr w:type="spellStart"/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Augustynika</w:t>
      </w:r>
      <w:proofErr w:type="spellEnd"/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 Strzałki pokazują sugerowane kierunki ruchu.</w:t>
      </w:r>
    </w:p>
    <w:p w:rsidR="004557C0" w:rsidRPr="004557C0" w:rsidRDefault="004557C0" w:rsidP="004557C0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:rsidR="004557C0" w:rsidRDefault="004557C0" w:rsidP="004557C0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pl-PL"/>
        </w:rPr>
        <w:t xml:space="preserve"> Jak dojechać</w:t>
      </w:r>
    </w:p>
    <w:p w:rsidR="004557C0" w:rsidRPr="004557C0" w:rsidRDefault="004557C0" w:rsidP="004557C0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 Dworca PKP w Dąbrowie Górniczej</w:t>
      </w:r>
    </w:p>
    <w:p w:rsidR="004557C0" w:rsidRPr="004557C0" w:rsidRDefault="004557C0" w:rsidP="004557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Wyjedź z okolic dworca na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Kolejową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4557C0" w:rsidRPr="004557C0" w:rsidRDefault="004557C0" w:rsidP="004557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Jedź prosto w kierunku wschodnim.</w:t>
      </w:r>
    </w:p>
    <w:p w:rsidR="004557C0" w:rsidRPr="004557C0" w:rsidRDefault="004557C0" w:rsidP="004557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Na rondzie skręć w prawo w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Marii Konopnickiej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4557C0" w:rsidRPr="004557C0" w:rsidRDefault="004557C0" w:rsidP="004557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Jedź prosto około 300–400 metrów.</w:t>
      </w:r>
    </w:p>
    <w:p w:rsidR="004557C0" w:rsidRPr="004557C0" w:rsidRDefault="004557C0" w:rsidP="004557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Po prawej stronie znajduje się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Parking P1 (AWSB)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4557C0" w:rsidRPr="004557C0" w:rsidRDefault="004557C0" w:rsidP="004557C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Aby dojechać bezpośrednio pod budynek: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br/>
        <w:t xml:space="preserve">6. Z ul. Marii Konopnickiej skręć w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Starą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br/>
        <w:t>7. Wjazd do uczelni znajduje się przy ul. Zygmunta Cieplaka.</w:t>
      </w:r>
    </w:p>
    <w:p w:rsidR="004557C0" w:rsidRPr="004557C0" w:rsidRDefault="004557C0" w:rsidP="004557C0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 strony ul. Kościuszki (centrum / Fabryka Pełna Życia)</w:t>
      </w:r>
    </w:p>
    <w:p w:rsidR="004557C0" w:rsidRPr="004557C0" w:rsidRDefault="004557C0" w:rsidP="004557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Jedź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Kościuszki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 w kierunku północnym.</w:t>
      </w:r>
    </w:p>
    <w:p w:rsidR="004557C0" w:rsidRPr="004557C0" w:rsidRDefault="004557C0" w:rsidP="004557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Na rondzie wybierz kierunek na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Kolejową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4557C0" w:rsidRPr="004557C0" w:rsidRDefault="004557C0" w:rsidP="004557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Następnie skręć w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Marii Konopnickiej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4557C0" w:rsidRPr="004557C0" w:rsidRDefault="004557C0" w:rsidP="004557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Dalej zgodnie z opisem powyżej – Parking P1 lub wjazd od ul. Starej.</w:t>
      </w:r>
    </w:p>
    <w:p w:rsidR="004557C0" w:rsidRPr="004557C0" w:rsidRDefault="004557C0" w:rsidP="004557C0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Od strony ul. ks. Grzegorza </w:t>
      </w:r>
      <w:proofErr w:type="spellStart"/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Augustynika</w:t>
      </w:r>
      <w:proofErr w:type="spellEnd"/>
    </w:p>
    <w:p w:rsidR="004557C0" w:rsidRPr="004557C0" w:rsidRDefault="004557C0" w:rsidP="004557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 xml:space="preserve">Skręć w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Zygmunta Cieplaka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4557C0" w:rsidRPr="004557C0" w:rsidRDefault="004557C0" w:rsidP="004557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Następnie w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Starą</w:t>
      </w: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:rsidR="004557C0" w:rsidRPr="004557C0" w:rsidRDefault="004557C0" w:rsidP="004557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Dojazd do budynku uczelni będzie po lewej stronie.</w:t>
      </w:r>
    </w:p>
    <w:p w:rsidR="004557C0" w:rsidRPr="004557C0" w:rsidRDefault="004557C0" w:rsidP="004557C0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Alternatywa – Parking PKZ (P2)</w:t>
      </w:r>
    </w:p>
    <w:p w:rsidR="004557C0" w:rsidRPr="004557C0" w:rsidRDefault="004557C0" w:rsidP="004557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ul. Marii Konopnickiej 1</w:t>
      </w:r>
    </w:p>
    <w:p w:rsidR="004557C0" w:rsidRPr="004557C0" w:rsidRDefault="004557C0" w:rsidP="004557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 xml:space="preserve">Parking zlokalizowany przy </w:t>
      </w:r>
      <w:r w:rsidRPr="004557C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Pałacu Kultury Zagłębia</w:t>
      </w:r>
    </w:p>
    <w:p w:rsidR="004557C0" w:rsidRPr="004557C0" w:rsidRDefault="004557C0" w:rsidP="004557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557C0">
        <w:rPr>
          <w:rFonts w:ascii="Aptos" w:eastAsia="Times New Roman" w:hAnsi="Aptos" w:cs="Times New Roman"/>
          <w:sz w:val="24"/>
          <w:szCs w:val="24"/>
          <w:lang w:eastAsia="pl-PL"/>
        </w:rPr>
        <w:t>Około 4–6 minut pieszo do Akademii WSB.</w:t>
      </w:r>
    </w:p>
    <w:p w:rsidR="008A07BB" w:rsidRPr="004557C0" w:rsidRDefault="008A07BB">
      <w:pPr>
        <w:rPr>
          <w:rFonts w:ascii="Aptos" w:hAnsi="Aptos"/>
          <w:sz w:val="24"/>
          <w:szCs w:val="24"/>
        </w:rPr>
      </w:pPr>
    </w:p>
    <w:sectPr w:rsidR="008A07BB" w:rsidRPr="0045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5F04"/>
    <w:multiLevelType w:val="multilevel"/>
    <w:tmpl w:val="D2FC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644E4"/>
    <w:multiLevelType w:val="multilevel"/>
    <w:tmpl w:val="44A6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5EFE"/>
    <w:multiLevelType w:val="multilevel"/>
    <w:tmpl w:val="EE34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273F4"/>
    <w:multiLevelType w:val="multilevel"/>
    <w:tmpl w:val="42DA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D5648"/>
    <w:multiLevelType w:val="multilevel"/>
    <w:tmpl w:val="BC92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34CC3"/>
    <w:multiLevelType w:val="multilevel"/>
    <w:tmpl w:val="247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C4E71"/>
    <w:multiLevelType w:val="multilevel"/>
    <w:tmpl w:val="02D2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B7319"/>
    <w:multiLevelType w:val="multilevel"/>
    <w:tmpl w:val="9420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2911DC"/>
    <w:multiLevelType w:val="multilevel"/>
    <w:tmpl w:val="9DBE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A239A"/>
    <w:multiLevelType w:val="multilevel"/>
    <w:tmpl w:val="EB60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E5C49"/>
    <w:multiLevelType w:val="multilevel"/>
    <w:tmpl w:val="5F08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630B1"/>
    <w:multiLevelType w:val="multilevel"/>
    <w:tmpl w:val="4230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45B72"/>
    <w:multiLevelType w:val="multilevel"/>
    <w:tmpl w:val="D7A6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243DE"/>
    <w:multiLevelType w:val="multilevel"/>
    <w:tmpl w:val="C678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01EEB"/>
    <w:multiLevelType w:val="multilevel"/>
    <w:tmpl w:val="B2E4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B2BF3"/>
    <w:multiLevelType w:val="multilevel"/>
    <w:tmpl w:val="7406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D3055"/>
    <w:multiLevelType w:val="multilevel"/>
    <w:tmpl w:val="F632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  <w:num w:numId="12">
    <w:abstractNumId w:val="15"/>
  </w:num>
  <w:num w:numId="13">
    <w:abstractNumId w:val="1"/>
  </w:num>
  <w:num w:numId="14">
    <w:abstractNumId w:val="9"/>
  </w:num>
  <w:num w:numId="15">
    <w:abstractNumId w:val="14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1C"/>
    <w:rsid w:val="00005E1C"/>
    <w:rsid w:val="004557C0"/>
    <w:rsid w:val="008A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6119"/>
  <w15:chartTrackingRefBased/>
  <w15:docId w15:val="{38D68EC6-6620-4625-AE67-D9D74CE2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Sylwia Bartela</cp:lastModifiedBy>
  <cp:revision>1</cp:revision>
  <dcterms:created xsi:type="dcterms:W3CDTF">2026-02-12T08:26:00Z</dcterms:created>
  <dcterms:modified xsi:type="dcterms:W3CDTF">2026-02-12T08:45:00Z</dcterms:modified>
</cp:coreProperties>
</file>