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125F5F6F" w:rsidR="00BC7549" w:rsidRPr="00846031" w:rsidRDefault="00BC7549" w:rsidP="004311CC">
            <w:pPr>
              <w:keepNext/>
              <w:spacing w:after="0"/>
              <w:jc w:val="center"/>
              <w:outlineLvl w:val="0"/>
              <w:rPr>
                <w:rFonts w:ascii="Arial Narrow" w:hAnsi="Arial Narrow" w:cs="Arial"/>
                <w:b/>
                <w:bCs/>
                <w:sz w:val="20"/>
                <w:szCs w:val="20"/>
                <w:lang w:val="en-US"/>
              </w:rPr>
            </w:pPr>
            <w:r w:rsidRPr="00846031">
              <w:rPr>
                <w:rFonts w:ascii="Arial Narrow" w:hAnsi="Arial Narrow" w:cs="Arial"/>
                <w:b/>
                <w:bCs/>
                <w:sz w:val="20"/>
                <w:szCs w:val="20"/>
                <w:lang w:val="en-US"/>
              </w:rPr>
              <w:br w:type="page"/>
              <w:t xml:space="preserve">WSB </w:t>
            </w:r>
            <w:r w:rsidR="003800A5">
              <w:rPr>
                <w:rFonts w:ascii="Arial Narrow" w:hAnsi="Arial Narrow" w:cs="Arial"/>
                <w:b/>
                <w:bCs/>
                <w:sz w:val="20"/>
                <w:szCs w:val="20"/>
                <w:lang w:val="en-US"/>
              </w:rPr>
              <w:t>University</w:t>
            </w:r>
          </w:p>
          <w:p w14:paraId="6AF72E66" w14:textId="77777777" w:rsidR="00BC7549" w:rsidRPr="00846031" w:rsidRDefault="00BC7549" w:rsidP="004311CC">
            <w:pPr>
              <w:keepNext/>
              <w:spacing w:after="0"/>
              <w:jc w:val="center"/>
              <w:outlineLvl w:val="0"/>
              <w:rPr>
                <w:rFonts w:ascii="Arial Narrow" w:hAnsi="Arial Narrow" w:cs="Arial"/>
                <w:b/>
                <w:bCs/>
                <w:sz w:val="20"/>
                <w:szCs w:val="20"/>
                <w:lang w:val="en-US"/>
              </w:rPr>
            </w:pPr>
            <w:r w:rsidRPr="00846031">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2D75146D"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 xml:space="preserve">Module/subject: </w:t>
            </w:r>
            <w:r w:rsidR="0057389C" w:rsidRPr="0057389C">
              <w:rPr>
                <w:rFonts w:ascii="Arial Narrow" w:hAnsi="Arial Narrow" w:cs="Arial"/>
                <w:b/>
                <w:bCs/>
                <w:sz w:val="20"/>
                <w:szCs w:val="20"/>
                <w:lang w:val="en-US"/>
              </w:rPr>
              <w:t>Engineering design</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846031" w:rsidRDefault="00BC7549" w:rsidP="004311CC">
            <w:pPr>
              <w:keepNext/>
              <w:spacing w:after="0"/>
              <w:outlineLvl w:val="0"/>
              <w:rPr>
                <w:rFonts w:ascii="Arial Narrow" w:hAnsi="Arial Narrow" w:cs="Arial"/>
                <w:b/>
                <w:bCs/>
                <w:sz w:val="20"/>
                <w:szCs w:val="20"/>
              </w:rPr>
            </w:pPr>
            <w:proofErr w:type="spellStart"/>
            <w:r w:rsidRPr="00846031">
              <w:rPr>
                <w:rFonts w:ascii="Arial Narrow" w:hAnsi="Arial Narrow" w:cs="Arial"/>
                <w:b/>
                <w:bCs/>
                <w:sz w:val="20"/>
                <w:szCs w:val="20"/>
              </w:rPr>
              <w:t>Education</w:t>
            </w:r>
            <w:proofErr w:type="spellEnd"/>
            <w:r w:rsidRPr="00846031">
              <w:rPr>
                <w:rFonts w:ascii="Arial Narrow" w:hAnsi="Arial Narrow" w:cs="Arial"/>
                <w:b/>
                <w:bCs/>
                <w:sz w:val="20"/>
                <w:szCs w:val="20"/>
              </w:rPr>
              <w:t xml:space="preserve"> profile: </w:t>
            </w:r>
            <w:proofErr w:type="spellStart"/>
            <w:r w:rsidRPr="00846031">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846031" w:rsidRDefault="00BC7549"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Number of hours</w:t>
            </w:r>
          </w:p>
          <w:p w14:paraId="235D8568" w14:textId="77777777" w:rsidR="00BC7549" w:rsidRPr="00846031" w:rsidRDefault="00BC7549" w:rsidP="004311CC">
            <w:pPr>
              <w:keepNext/>
              <w:spacing w:after="0"/>
              <w:outlineLvl w:val="1"/>
              <w:rPr>
                <w:rFonts w:ascii="Arial Narrow" w:hAnsi="Arial Narrow" w:cs="Arial"/>
                <w:bCs/>
                <w:sz w:val="20"/>
                <w:szCs w:val="20"/>
                <w:lang w:val="en-US"/>
              </w:rPr>
            </w:pPr>
            <w:r w:rsidRPr="00846031">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4</w:t>
            </w:r>
          </w:p>
        </w:tc>
      </w:tr>
      <w:tr w:rsidR="00BC7549" w:rsidRPr="00BE72EF" w14:paraId="4BB918A0" w14:textId="77777777" w:rsidTr="0057389C">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846031"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846031" w:rsidRDefault="00BC7549" w:rsidP="004311CC">
            <w:pPr>
              <w:keepNext/>
              <w:spacing w:after="0"/>
              <w:jc w:val="center"/>
              <w:outlineLvl w:val="0"/>
              <w:rPr>
                <w:rFonts w:ascii="Arial Narrow" w:hAnsi="Arial Narrow" w:cs="Arial"/>
                <w:bCs/>
                <w:sz w:val="20"/>
                <w:szCs w:val="20"/>
              </w:rPr>
            </w:pPr>
            <w:r w:rsidRPr="00846031">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846031" w:rsidRDefault="00BC7549" w:rsidP="004311CC">
            <w:pPr>
              <w:keepNext/>
              <w:spacing w:after="0"/>
              <w:jc w:val="center"/>
              <w:outlineLvl w:val="0"/>
              <w:rPr>
                <w:rFonts w:ascii="Arial Narrow" w:hAnsi="Arial Narrow" w:cs="Arial"/>
                <w:bCs/>
                <w:sz w:val="20"/>
                <w:szCs w:val="20"/>
              </w:rPr>
            </w:pPr>
            <w:r w:rsidRPr="00846031">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8B184" w14:textId="77777777" w:rsidR="00BC7549" w:rsidRPr="0057389C" w:rsidRDefault="00BC7549" w:rsidP="004311CC">
            <w:pPr>
              <w:spacing w:after="0"/>
              <w:jc w:val="center"/>
              <w:rPr>
                <w:rFonts w:ascii="Arial Narrow" w:hAnsi="Arial Narrow" w:cs="Arial"/>
                <w:b/>
                <w:sz w:val="20"/>
                <w:szCs w:val="20"/>
              </w:rPr>
            </w:pPr>
            <w:r w:rsidRPr="0057389C">
              <w:rPr>
                <w:rFonts w:ascii="Arial Narrow" w:hAnsi="Arial Narrow" w:cs="Arial"/>
                <w:b/>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57389C" w:rsidRDefault="00BC7549" w:rsidP="004311CC">
            <w:pPr>
              <w:spacing w:after="0"/>
              <w:jc w:val="center"/>
              <w:rPr>
                <w:rFonts w:ascii="Arial Narrow" w:hAnsi="Arial Narrow" w:cs="Arial"/>
                <w:sz w:val="20"/>
                <w:szCs w:val="20"/>
              </w:rPr>
            </w:pPr>
            <w:r w:rsidRPr="0057389C">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VII</w:t>
            </w:r>
          </w:p>
        </w:tc>
      </w:tr>
      <w:tr w:rsidR="00BC7549" w:rsidRPr="00BE72EF" w14:paraId="6693E5C7" w14:textId="77777777" w:rsidTr="0057389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846031" w:rsidRDefault="00BC7549"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Full-time studies</w:t>
            </w:r>
          </w:p>
          <w:p w14:paraId="71C81636" w14:textId="77777777" w:rsidR="00BC7549" w:rsidRPr="00846031" w:rsidRDefault="00BC7549" w:rsidP="004311CC">
            <w:pPr>
              <w:keepNext/>
              <w:spacing w:after="0"/>
              <w:outlineLvl w:val="1"/>
              <w:rPr>
                <w:rFonts w:ascii="Arial Narrow" w:hAnsi="Arial Narrow" w:cs="Arial"/>
                <w:bCs/>
                <w:sz w:val="20"/>
                <w:szCs w:val="20"/>
                <w:lang w:val="en-US"/>
              </w:rPr>
            </w:pPr>
            <w:r w:rsidRPr="00846031">
              <w:rPr>
                <w:rFonts w:ascii="Arial Narrow" w:hAnsi="Arial Narrow" w:cs="Arial"/>
                <w:b/>
                <w:bCs/>
                <w:sz w:val="20"/>
                <w:szCs w:val="20"/>
                <w:lang w:val="en-US"/>
              </w:rPr>
              <w:t>(lecture/</w:t>
            </w:r>
            <w:proofErr w:type="spellStart"/>
            <w:r w:rsidRPr="00846031">
              <w:rPr>
                <w:rFonts w:ascii="Arial Narrow" w:hAnsi="Arial Narrow" w:cs="Arial"/>
                <w:b/>
                <w:bCs/>
                <w:sz w:val="20"/>
                <w:szCs w:val="20"/>
                <w:lang w:val="en-US"/>
              </w:rPr>
              <w:t>excercises</w:t>
            </w:r>
            <w:proofErr w:type="spellEnd"/>
            <w:r w:rsidRPr="00846031">
              <w:rPr>
                <w:rFonts w:ascii="Arial Narrow" w:hAnsi="Arial Narrow" w:cs="Arial"/>
                <w:b/>
                <w:bCs/>
                <w:sz w:val="20"/>
                <w:szCs w:val="20"/>
                <w:lang w:val="en-US"/>
              </w:rPr>
              <w:t>/lab/</w:t>
            </w:r>
            <w:proofErr w:type="spellStart"/>
            <w:r w:rsidRPr="00846031">
              <w:rPr>
                <w:rFonts w:ascii="Arial Narrow" w:hAnsi="Arial Narrow" w:cs="Arial"/>
                <w:b/>
                <w:bCs/>
                <w:sz w:val="20"/>
                <w:szCs w:val="20"/>
                <w:lang w:val="en-US"/>
              </w:rPr>
              <w:t>pr</w:t>
            </w:r>
            <w:proofErr w:type="spellEnd"/>
            <w:r w:rsidRPr="00846031">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846031"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0C41ADE0" w14:textId="085321CF" w:rsidR="00BC7549" w:rsidRPr="0057389C" w:rsidRDefault="0057389C" w:rsidP="004311CC">
            <w:pPr>
              <w:spacing w:after="0"/>
              <w:jc w:val="center"/>
              <w:rPr>
                <w:rFonts w:ascii="Arial Narrow" w:hAnsi="Arial Narrow" w:cs="Arial"/>
                <w:b/>
                <w:sz w:val="20"/>
                <w:szCs w:val="20"/>
                <w:lang w:val="en-US"/>
              </w:rPr>
            </w:pPr>
            <w:r>
              <w:rPr>
                <w:rFonts w:ascii="Arial Narrow" w:hAnsi="Arial Narrow" w:cs="Arial"/>
                <w:b/>
                <w:sz w:val="20"/>
                <w:szCs w:val="20"/>
                <w:lang w:val="en-US"/>
              </w:rPr>
              <w:t>24 h lectures/24 h exercises</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7CCA18A2" w:rsidR="00BC7549" w:rsidRPr="00846031"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846031"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846031" w:rsidRDefault="00BC7549" w:rsidP="004311CC">
            <w:pPr>
              <w:spacing w:after="0"/>
              <w:jc w:val="center"/>
              <w:rPr>
                <w:rFonts w:ascii="Arial Narrow" w:hAnsi="Arial Narrow" w:cs="Arial"/>
                <w:sz w:val="20"/>
                <w:szCs w:val="20"/>
              </w:rPr>
            </w:pPr>
          </w:p>
        </w:tc>
      </w:tr>
      <w:tr w:rsidR="00BC7549" w:rsidRPr="00BE72EF" w14:paraId="195FEE2B" w14:textId="77777777" w:rsidTr="0057389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57389C" w:rsidRDefault="00BC7549" w:rsidP="004311CC">
            <w:pPr>
              <w:keepNext/>
              <w:spacing w:after="0"/>
              <w:outlineLvl w:val="1"/>
              <w:rPr>
                <w:rFonts w:ascii="Arial Narrow" w:hAnsi="Arial Narrow" w:cs="Arial"/>
                <w:b/>
                <w:bCs/>
                <w:strike/>
                <w:sz w:val="20"/>
                <w:szCs w:val="20"/>
                <w:lang w:val="en-US"/>
              </w:rPr>
            </w:pPr>
            <w:r w:rsidRPr="0057389C">
              <w:rPr>
                <w:rFonts w:ascii="Arial Narrow" w:hAnsi="Arial Narrow" w:cs="Arial"/>
                <w:b/>
                <w:bCs/>
                <w:strike/>
                <w:sz w:val="20"/>
                <w:szCs w:val="20"/>
                <w:lang w:val="en-US"/>
              </w:rPr>
              <w:t>Part-time studies</w:t>
            </w:r>
          </w:p>
          <w:p w14:paraId="6829E667" w14:textId="77777777" w:rsidR="00BC7549" w:rsidRPr="00846031" w:rsidRDefault="00BC7549" w:rsidP="004311CC">
            <w:pPr>
              <w:keepNext/>
              <w:spacing w:after="0"/>
              <w:outlineLvl w:val="1"/>
              <w:rPr>
                <w:rFonts w:ascii="Arial Narrow" w:hAnsi="Arial Narrow" w:cs="Arial"/>
                <w:bCs/>
                <w:sz w:val="20"/>
                <w:szCs w:val="20"/>
                <w:lang w:val="en-US"/>
              </w:rPr>
            </w:pPr>
            <w:r w:rsidRPr="0057389C">
              <w:rPr>
                <w:rFonts w:ascii="Arial Narrow" w:hAnsi="Arial Narrow" w:cs="Arial"/>
                <w:b/>
                <w:bCs/>
                <w:strike/>
                <w:sz w:val="20"/>
                <w:szCs w:val="20"/>
                <w:lang w:val="en-US"/>
              </w:rPr>
              <w:t>(lecture/</w:t>
            </w:r>
            <w:proofErr w:type="spellStart"/>
            <w:r w:rsidRPr="0057389C">
              <w:rPr>
                <w:rFonts w:ascii="Arial Narrow" w:hAnsi="Arial Narrow" w:cs="Arial"/>
                <w:b/>
                <w:bCs/>
                <w:strike/>
                <w:sz w:val="20"/>
                <w:szCs w:val="20"/>
                <w:lang w:val="en-US"/>
              </w:rPr>
              <w:t>excercises</w:t>
            </w:r>
            <w:proofErr w:type="spellEnd"/>
            <w:r w:rsidRPr="0057389C">
              <w:rPr>
                <w:rFonts w:ascii="Arial Narrow" w:hAnsi="Arial Narrow" w:cs="Arial"/>
                <w:b/>
                <w:bCs/>
                <w:strike/>
                <w:sz w:val="20"/>
                <w:szCs w:val="20"/>
                <w:lang w:val="en-US"/>
              </w:rPr>
              <w:t>/lab/</w:t>
            </w:r>
            <w:proofErr w:type="spellStart"/>
            <w:r w:rsidRPr="0057389C">
              <w:rPr>
                <w:rFonts w:ascii="Arial Narrow" w:hAnsi="Arial Narrow" w:cs="Arial"/>
                <w:b/>
                <w:bCs/>
                <w:strike/>
                <w:sz w:val="20"/>
                <w:szCs w:val="20"/>
                <w:lang w:val="en-US"/>
              </w:rPr>
              <w:t>pr</w:t>
            </w:r>
            <w:proofErr w:type="spellEnd"/>
            <w:r w:rsidRPr="0057389C">
              <w:rPr>
                <w:rFonts w:ascii="Arial Narrow" w:hAnsi="Arial Narrow" w:cs="Arial"/>
                <w:b/>
                <w:bCs/>
                <w:strike/>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844B6A5" w:rsidR="00BC7549" w:rsidRPr="00846031" w:rsidRDefault="0057389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F1FDDD6" w:rsidR="00BC7549" w:rsidRPr="00846031" w:rsidRDefault="0057389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048E4B5D" w:rsidR="00BC7549" w:rsidRPr="00846031" w:rsidRDefault="0057389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61EDE28F" w:rsidR="00BC7549" w:rsidRPr="00846031" w:rsidRDefault="0057389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E19757E" w:rsidR="00BC7549" w:rsidRPr="00846031" w:rsidRDefault="0057389C" w:rsidP="004311CC">
            <w:pPr>
              <w:spacing w:after="0"/>
              <w:jc w:val="center"/>
              <w:rPr>
                <w:rFonts w:ascii="Arial Narrow" w:hAnsi="Arial Narrow" w:cs="Arial"/>
                <w:b/>
                <w:sz w:val="20"/>
                <w:szCs w:val="20"/>
              </w:rPr>
            </w:pPr>
            <w:r>
              <w:rPr>
                <w:rFonts w:ascii="Arial Narrow" w:hAnsi="Arial Narrow" w:cs="Arial"/>
                <w:b/>
                <w:sz w:val="20"/>
                <w:szCs w:val="20"/>
              </w:rPr>
              <w:t>-</w:t>
            </w: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31BD520B" w:rsidR="00BC7549" w:rsidRPr="00846031" w:rsidRDefault="0057389C" w:rsidP="004311CC">
            <w:pPr>
              <w:spacing w:after="0"/>
              <w:jc w:val="center"/>
              <w:rPr>
                <w:rFonts w:ascii="Arial Narrow" w:hAnsi="Arial Narrow" w:cs="Arial"/>
                <w:sz w:val="20"/>
                <w:szCs w:val="20"/>
              </w:rPr>
            </w:pPr>
            <w:r>
              <w:rPr>
                <w:rFonts w:ascii="Arial Narrow" w:hAnsi="Arial Narrow" w:cs="Arial"/>
                <w:sz w:val="20"/>
                <w:szCs w:val="20"/>
              </w:rPr>
              <w:t>-</w:t>
            </w: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47013FCB" w:rsidR="00BC7549" w:rsidRPr="00846031" w:rsidRDefault="0057389C" w:rsidP="004311CC">
            <w:pPr>
              <w:spacing w:after="0"/>
              <w:jc w:val="center"/>
              <w:rPr>
                <w:rFonts w:ascii="Arial Narrow" w:hAnsi="Arial Narrow" w:cs="Arial"/>
                <w:sz w:val="20"/>
                <w:szCs w:val="20"/>
              </w:rPr>
            </w:pPr>
            <w:r>
              <w:rPr>
                <w:rFonts w:ascii="Arial Narrow" w:hAnsi="Arial Narrow" w:cs="Arial"/>
                <w:sz w:val="20"/>
                <w:szCs w:val="20"/>
              </w:rPr>
              <w:t>-</w:t>
            </w: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846031" w:rsidRDefault="007D751D"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846031" w:rsidRDefault="007D751D" w:rsidP="007D751D">
            <w:pPr>
              <w:spacing w:after="0"/>
              <w:rPr>
                <w:rFonts w:ascii="Arial Narrow" w:hAnsi="Arial Narrow" w:cs="Arial"/>
                <w:sz w:val="20"/>
                <w:szCs w:val="20"/>
              </w:rPr>
            </w:pPr>
            <w:r w:rsidRPr="00846031">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846031" w:rsidRDefault="00BC7549" w:rsidP="004311CC">
            <w:pPr>
              <w:keepNext/>
              <w:spacing w:after="0"/>
              <w:outlineLvl w:val="2"/>
              <w:rPr>
                <w:rFonts w:ascii="Arial Narrow" w:hAnsi="Arial Narrow" w:cs="Arial"/>
                <w:b/>
                <w:bCs/>
                <w:sz w:val="20"/>
                <w:szCs w:val="20"/>
              </w:rPr>
            </w:pPr>
            <w:r w:rsidRPr="00846031">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1F5C854B" w:rsidR="00BC7549" w:rsidRPr="00846031"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846031" w:rsidRDefault="00BC7549" w:rsidP="004311CC">
            <w:pPr>
              <w:spacing w:after="0"/>
              <w:rPr>
                <w:rFonts w:ascii="Arial Narrow" w:hAnsi="Arial Narrow" w:cs="Arial"/>
                <w:b/>
                <w:sz w:val="20"/>
                <w:szCs w:val="20"/>
              </w:rPr>
            </w:pPr>
            <w:r w:rsidRPr="00846031">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194D9C68" w:rsidR="00BC7549" w:rsidRPr="00846031" w:rsidRDefault="0057389C" w:rsidP="004311CC">
            <w:pPr>
              <w:spacing w:after="0"/>
              <w:rPr>
                <w:rFonts w:ascii="Arial Narrow" w:hAnsi="Arial Narrow" w:cs="Arial"/>
                <w:sz w:val="20"/>
                <w:szCs w:val="20"/>
              </w:rPr>
            </w:pPr>
            <w:proofErr w:type="spellStart"/>
            <w:r>
              <w:rPr>
                <w:rFonts w:ascii="Arial Narrow" w:hAnsi="Arial Narrow" w:cs="Arial"/>
                <w:sz w:val="20"/>
                <w:szCs w:val="20"/>
              </w:rPr>
              <w:t>Lectures</w:t>
            </w:r>
            <w:proofErr w:type="spellEnd"/>
            <w:r>
              <w:rPr>
                <w:rFonts w:ascii="Arial Narrow" w:hAnsi="Arial Narrow" w:cs="Arial"/>
                <w:sz w:val="20"/>
                <w:szCs w:val="20"/>
              </w:rPr>
              <w:t>/</w:t>
            </w:r>
            <w:proofErr w:type="spellStart"/>
            <w:r>
              <w:rPr>
                <w:rFonts w:ascii="Arial Narrow" w:hAnsi="Arial Narrow" w:cs="Arial"/>
                <w:sz w:val="20"/>
                <w:szCs w:val="20"/>
              </w:rPr>
              <w:t>e</w:t>
            </w:r>
            <w:r w:rsidR="00BC7549" w:rsidRPr="00846031">
              <w:rPr>
                <w:rFonts w:ascii="Arial Narrow" w:hAnsi="Arial Narrow" w:cs="Arial"/>
                <w:sz w:val="20"/>
                <w:szCs w:val="20"/>
              </w:rPr>
              <w:t>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7374EF6D" w14:textId="77777777" w:rsidR="00BC7549" w:rsidRPr="007E3565"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7BF1000B" w:rsidR="00BC7549" w:rsidRPr="007E3565" w:rsidRDefault="0057389C" w:rsidP="004311CC">
            <w:pPr>
              <w:autoSpaceDE w:val="0"/>
              <w:autoSpaceDN w:val="0"/>
              <w:adjustRightInd w:val="0"/>
              <w:spacing w:after="0"/>
              <w:jc w:val="both"/>
              <w:rPr>
                <w:rFonts w:ascii="Arial Narrow" w:hAnsi="Arial Narrow" w:cs="Arial"/>
                <w:sz w:val="20"/>
                <w:szCs w:val="20"/>
                <w:lang w:val="en-US"/>
              </w:rPr>
            </w:pPr>
            <w:r w:rsidRPr="0057389C">
              <w:rPr>
                <w:rFonts w:ascii="Arial Narrow" w:hAnsi="Arial Narrow" w:cs="Arial"/>
                <w:sz w:val="20"/>
                <w:szCs w:val="20"/>
                <w:lang w:val="en-US"/>
              </w:rPr>
              <w:t>The course aims to present the basic issues related to the systemic approach in the design of machines and technical devices. The main application objectives focus on conceptual processes that support the creation of innovative design solutions that meet specific, sometimes conflicting criteria.</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57389C" w:rsidRPr="00DD73B6" w14:paraId="40596017" w14:textId="77777777" w:rsidTr="003D75C2">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28C1E333" w:rsidR="0057389C" w:rsidRPr="00304EF9" w:rsidRDefault="0057389C" w:rsidP="0057389C">
            <w:pPr>
              <w:keepNext/>
              <w:spacing w:after="0"/>
              <w:outlineLvl w:val="2"/>
              <w:rPr>
                <w:rFonts w:ascii="Arial Narrow" w:hAnsi="Arial Narrow" w:cs="Arial"/>
                <w:b/>
                <w:bCs/>
                <w:sz w:val="20"/>
                <w:szCs w:val="20"/>
              </w:rPr>
            </w:pPr>
            <w:r>
              <w:rPr>
                <w:rFonts w:ascii="Arial Narrow" w:hAnsi="Arial Narrow" w:cs="Arial"/>
                <w:sz w:val="20"/>
                <w:szCs w:val="20"/>
              </w:rPr>
              <w:t>K_W12</w:t>
            </w:r>
          </w:p>
        </w:tc>
        <w:tc>
          <w:tcPr>
            <w:tcW w:w="1134" w:type="dxa"/>
            <w:gridSpan w:val="3"/>
            <w:vMerge w:val="restart"/>
            <w:tcBorders>
              <w:top w:val="single" w:sz="4" w:space="0" w:color="auto"/>
              <w:left w:val="single" w:sz="4" w:space="0" w:color="auto"/>
              <w:right w:val="single" w:sz="4" w:space="0" w:color="auto"/>
            </w:tcBorders>
          </w:tcPr>
          <w:p w14:paraId="2B811E05" w14:textId="3135F5E4" w:rsidR="0057389C" w:rsidRPr="00304EF9" w:rsidRDefault="0057389C" w:rsidP="0057389C">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57925D28" w:rsidR="0057389C" w:rsidRPr="001A176B" w:rsidRDefault="0057389C" w:rsidP="0057389C">
            <w:pPr>
              <w:autoSpaceDE w:val="0"/>
              <w:autoSpaceDN w:val="0"/>
              <w:adjustRightInd w:val="0"/>
              <w:spacing w:after="0"/>
              <w:rPr>
                <w:rFonts w:ascii="Arial Narrow" w:hAnsi="Arial Narrow" w:cs="Arial"/>
                <w:sz w:val="20"/>
                <w:szCs w:val="20"/>
                <w:lang w:val="en-US"/>
              </w:rPr>
            </w:pPr>
            <w:r w:rsidRPr="0057389C">
              <w:rPr>
                <w:rFonts w:ascii="Arial Narrow" w:hAnsi="Arial Narrow" w:cs="Arial"/>
                <w:sz w:val="20"/>
                <w:szCs w:val="20"/>
                <w:lang w:val="en-US"/>
              </w:rPr>
              <w:t>The student has an advanced knowledge of methods for designing machines, devices and technical systems.</w:t>
            </w:r>
          </w:p>
        </w:tc>
        <w:tc>
          <w:tcPr>
            <w:tcW w:w="2693" w:type="dxa"/>
            <w:gridSpan w:val="3"/>
            <w:vMerge w:val="restart"/>
            <w:tcBorders>
              <w:top w:val="single" w:sz="4" w:space="0" w:color="auto"/>
              <w:left w:val="single" w:sz="4" w:space="0" w:color="auto"/>
              <w:right w:val="single" w:sz="4" w:space="0" w:color="auto"/>
            </w:tcBorders>
          </w:tcPr>
          <w:p w14:paraId="5078AB88" w14:textId="47F5783D" w:rsidR="0057389C" w:rsidRPr="00E528A2" w:rsidRDefault="0057389C" w:rsidP="0057389C">
            <w:pPr>
              <w:spacing w:after="0"/>
              <w:ind w:left="72"/>
              <w:rPr>
                <w:rFonts w:ascii="Arial Narrow" w:hAnsi="Arial Narrow"/>
                <w:bCs/>
                <w:sz w:val="20"/>
                <w:szCs w:val="20"/>
              </w:rPr>
            </w:pPr>
            <w:proofErr w:type="spellStart"/>
            <w:r w:rsidRPr="0057389C">
              <w:rPr>
                <w:rFonts w:ascii="Arial Narrow" w:hAnsi="Arial Narrow"/>
                <w:bCs/>
                <w:sz w:val="20"/>
                <w:szCs w:val="20"/>
              </w:rPr>
              <w:t>Examination</w:t>
            </w:r>
            <w:proofErr w:type="spellEnd"/>
            <w:r w:rsidRPr="0057389C">
              <w:rPr>
                <w:rFonts w:ascii="Arial Narrow" w:hAnsi="Arial Narrow"/>
                <w:bCs/>
                <w:sz w:val="20"/>
                <w:szCs w:val="20"/>
              </w:rPr>
              <w:t xml:space="preserve"> in the form of a test</w:t>
            </w:r>
          </w:p>
        </w:tc>
      </w:tr>
      <w:tr w:rsidR="0057389C" w:rsidRPr="00DD73B6" w14:paraId="017A6862" w14:textId="77777777" w:rsidTr="003D75C2">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C82A79" w14:textId="7E2707E9" w:rsidR="0057389C" w:rsidRPr="00304EF9" w:rsidRDefault="0057389C" w:rsidP="0057389C">
            <w:pPr>
              <w:keepNext/>
              <w:spacing w:after="0"/>
              <w:outlineLvl w:val="2"/>
              <w:rPr>
                <w:rFonts w:ascii="Arial Narrow" w:hAnsi="Arial Narrow" w:cs="Arial"/>
                <w:b/>
                <w:bCs/>
                <w:sz w:val="20"/>
                <w:szCs w:val="20"/>
              </w:rPr>
            </w:pPr>
            <w:r>
              <w:rPr>
                <w:rFonts w:ascii="Arial Narrow" w:hAnsi="Arial Narrow" w:cs="Arial"/>
                <w:sz w:val="20"/>
                <w:szCs w:val="20"/>
              </w:rPr>
              <w:t>K_W8</w:t>
            </w:r>
          </w:p>
        </w:tc>
        <w:tc>
          <w:tcPr>
            <w:tcW w:w="1134" w:type="dxa"/>
            <w:gridSpan w:val="3"/>
            <w:vMerge/>
            <w:tcBorders>
              <w:left w:val="single" w:sz="4" w:space="0" w:color="auto"/>
              <w:bottom w:val="single" w:sz="4" w:space="0" w:color="auto"/>
              <w:right w:val="single" w:sz="4" w:space="0" w:color="auto"/>
            </w:tcBorders>
          </w:tcPr>
          <w:p w14:paraId="3D9AA6A6" w14:textId="2F7CA7DB" w:rsidR="0057389C" w:rsidRPr="00304EF9" w:rsidRDefault="0057389C" w:rsidP="0057389C">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3798CFA5" w:rsidR="0057389C" w:rsidRPr="0042043C" w:rsidRDefault="0057389C" w:rsidP="0057389C">
            <w:pPr>
              <w:autoSpaceDE w:val="0"/>
              <w:autoSpaceDN w:val="0"/>
              <w:adjustRightInd w:val="0"/>
              <w:spacing w:after="0"/>
              <w:rPr>
                <w:rFonts w:ascii="Arial Narrow" w:hAnsi="Arial Narrow" w:cs="Arial"/>
                <w:sz w:val="20"/>
                <w:szCs w:val="20"/>
              </w:rPr>
            </w:pPr>
            <w:r w:rsidRPr="0057389C">
              <w:rPr>
                <w:rFonts w:ascii="Arial Narrow" w:hAnsi="Arial Narrow" w:cs="Arial"/>
                <w:sz w:val="20"/>
                <w:szCs w:val="20"/>
              </w:rPr>
              <w:t xml:space="preserve">The student </w:t>
            </w:r>
            <w:proofErr w:type="spellStart"/>
            <w:r w:rsidRPr="0057389C">
              <w:rPr>
                <w:rFonts w:ascii="Arial Narrow" w:hAnsi="Arial Narrow" w:cs="Arial"/>
                <w:sz w:val="20"/>
                <w:szCs w:val="20"/>
              </w:rPr>
              <w:t>has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an</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advanced</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knowledge</w:t>
            </w:r>
            <w:proofErr w:type="spellEnd"/>
            <w:r w:rsidRPr="0057389C">
              <w:rPr>
                <w:rFonts w:ascii="Arial Narrow" w:hAnsi="Arial Narrow" w:cs="Arial"/>
                <w:sz w:val="20"/>
                <w:szCs w:val="20"/>
              </w:rPr>
              <w:t xml:space="preserve"> of the </w:t>
            </w:r>
            <w:proofErr w:type="spellStart"/>
            <w:r w:rsidRPr="0057389C">
              <w:rPr>
                <w:rFonts w:ascii="Arial Narrow" w:hAnsi="Arial Narrow" w:cs="Arial"/>
                <w:sz w:val="20"/>
                <w:szCs w:val="20"/>
              </w:rPr>
              <w:t>basic</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methods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techniques</w:t>
            </w:r>
            <w:proofErr w:type="spellEnd"/>
            <w:r w:rsidRPr="0057389C">
              <w:rPr>
                <w:rFonts w:ascii="Arial Narrow" w:hAnsi="Arial Narrow" w:cs="Arial"/>
                <w:sz w:val="20"/>
                <w:szCs w:val="20"/>
              </w:rPr>
              <w:t xml:space="preserve"> and </w:t>
            </w:r>
            <w:proofErr w:type="spellStart"/>
            <w:r w:rsidRPr="0057389C">
              <w:rPr>
                <w:rFonts w:ascii="Arial Narrow" w:hAnsi="Arial Narrow" w:cs="Arial"/>
                <w:sz w:val="20"/>
                <w:szCs w:val="20"/>
              </w:rPr>
              <w:t>tools</w:t>
            </w:r>
            <w:proofErr w:type="spellEnd"/>
            <w:r w:rsidRPr="0057389C">
              <w:rPr>
                <w:rFonts w:ascii="Arial Narrow" w:hAnsi="Arial Narrow" w:cs="Arial"/>
                <w:sz w:val="20"/>
                <w:szCs w:val="20"/>
              </w:rPr>
              <w:t xml:space="preserve"> of </w:t>
            </w:r>
            <w:proofErr w:type="spellStart"/>
            <w:r w:rsidRPr="0057389C">
              <w:rPr>
                <w:rFonts w:ascii="Arial Narrow" w:hAnsi="Arial Narrow" w:cs="Arial"/>
                <w:sz w:val="20"/>
                <w:szCs w:val="20"/>
              </w:rPr>
              <w:t>modelling</w:t>
            </w:r>
            <w:proofErr w:type="spellEnd"/>
            <w:r w:rsidRPr="0057389C">
              <w:rPr>
                <w:rFonts w:ascii="Arial Narrow" w:hAnsi="Arial Narrow" w:cs="Arial"/>
                <w:sz w:val="20"/>
                <w:szCs w:val="20"/>
              </w:rPr>
              <w:t xml:space="preserve"> and </w:t>
            </w:r>
            <w:proofErr w:type="spellStart"/>
            <w:r w:rsidRPr="0057389C">
              <w:rPr>
                <w:rFonts w:ascii="Arial Narrow" w:hAnsi="Arial Narrow" w:cs="Arial"/>
                <w:sz w:val="20"/>
                <w:szCs w:val="20"/>
              </w:rPr>
              <w:t>computer-aided</w:t>
            </w:r>
            <w:proofErr w:type="spellEnd"/>
            <w:r w:rsidRPr="0057389C">
              <w:rPr>
                <w:rFonts w:ascii="Arial Narrow" w:hAnsi="Arial Narrow" w:cs="Arial"/>
                <w:sz w:val="20"/>
                <w:szCs w:val="20"/>
              </w:rPr>
              <w:t xml:space="preserve"> design of </w:t>
            </w:r>
            <w:proofErr w:type="spellStart"/>
            <w:r w:rsidRPr="0057389C">
              <w:rPr>
                <w:rFonts w:ascii="Arial Narrow" w:hAnsi="Arial Narrow" w:cs="Arial"/>
                <w:sz w:val="20"/>
                <w:szCs w:val="20"/>
              </w:rPr>
              <w:t>maintenance</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processes</w:t>
            </w:r>
            <w:proofErr w:type="spellEnd"/>
            <w:r w:rsidRPr="0057389C">
              <w:rPr>
                <w:rFonts w:ascii="Arial Narrow" w:hAnsi="Arial Narrow" w:cs="Arial"/>
                <w:sz w:val="20"/>
                <w:szCs w:val="20"/>
              </w:rPr>
              <w:t xml:space="preserve"> for </w:t>
            </w:r>
            <w:proofErr w:type="spellStart"/>
            <w:r w:rsidRPr="0057389C">
              <w:rPr>
                <w:rFonts w:ascii="Arial Narrow" w:hAnsi="Arial Narrow" w:cs="Arial"/>
                <w:sz w:val="20"/>
                <w:szCs w:val="20"/>
              </w:rPr>
              <w:t>machines</w:t>
            </w:r>
            <w:proofErr w:type="spellEnd"/>
            <w:r w:rsidRPr="0057389C">
              <w:rPr>
                <w:rFonts w:ascii="Arial Narrow" w:hAnsi="Arial Narrow" w:cs="Arial"/>
                <w:sz w:val="20"/>
                <w:szCs w:val="20"/>
              </w:rPr>
              <w:t xml:space="preserve">, devices and </w:t>
            </w:r>
            <w:proofErr w:type="spellStart"/>
            <w:r w:rsidRPr="0057389C">
              <w:rPr>
                <w:rFonts w:ascii="Arial Narrow" w:hAnsi="Arial Narrow" w:cs="Arial"/>
                <w:sz w:val="20"/>
                <w:szCs w:val="20"/>
              </w:rPr>
              <w:t>technical</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systems</w:t>
            </w:r>
            <w:proofErr w:type="spellEnd"/>
            <w:r w:rsidRPr="0057389C">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735AE7C5" w14:textId="77777777" w:rsidR="0057389C" w:rsidRPr="00E528A2" w:rsidRDefault="0057389C" w:rsidP="0057389C">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57389C" w:rsidRPr="00DD73B6" w14:paraId="5EF07E32" w14:textId="77777777" w:rsidTr="00304CA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57D767AF" w:rsidR="0057389C" w:rsidRPr="00304EF9" w:rsidRDefault="0057389C" w:rsidP="0057389C">
            <w:pPr>
              <w:keepNext/>
              <w:spacing w:after="0"/>
              <w:outlineLvl w:val="2"/>
              <w:rPr>
                <w:rFonts w:ascii="Arial Narrow" w:hAnsi="Arial Narrow" w:cs="Arial"/>
                <w:b/>
                <w:bCs/>
                <w:sz w:val="20"/>
                <w:szCs w:val="20"/>
              </w:rPr>
            </w:pPr>
            <w:r>
              <w:rPr>
                <w:rFonts w:ascii="Arial Narrow" w:hAnsi="Arial Narrow" w:cs="Arial"/>
                <w:sz w:val="20"/>
                <w:szCs w:val="20"/>
              </w:rPr>
              <w:t>K_U17</w:t>
            </w:r>
          </w:p>
        </w:tc>
        <w:tc>
          <w:tcPr>
            <w:tcW w:w="1134" w:type="dxa"/>
            <w:gridSpan w:val="3"/>
            <w:vMerge w:val="restart"/>
            <w:tcBorders>
              <w:top w:val="single" w:sz="4" w:space="0" w:color="auto"/>
              <w:left w:val="single" w:sz="4" w:space="0" w:color="auto"/>
              <w:right w:val="single" w:sz="4" w:space="0" w:color="auto"/>
            </w:tcBorders>
          </w:tcPr>
          <w:p w14:paraId="5D3C8F97" w14:textId="04932ED1" w:rsidR="0057389C" w:rsidRPr="00304EF9" w:rsidRDefault="0057389C" w:rsidP="0057389C">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135A9EE1" w:rsidR="0057389C" w:rsidRPr="0057389C" w:rsidRDefault="0057389C" w:rsidP="0057389C">
            <w:pPr>
              <w:autoSpaceDE w:val="0"/>
              <w:autoSpaceDN w:val="0"/>
              <w:adjustRightInd w:val="0"/>
              <w:spacing w:after="0"/>
              <w:rPr>
                <w:rFonts w:ascii="Arial Narrow" w:hAnsi="Arial Narrow"/>
                <w:sz w:val="20"/>
                <w:szCs w:val="20"/>
                <w:lang w:val="en-US"/>
              </w:rPr>
            </w:pPr>
            <w:r w:rsidRPr="0057389C">
              <w:rPr>
                <w:rFonts w:ascii="Arial Narrow" w:hAnsi="Arial Narrow"/>
                <w:sz w:val="20"/>
                <w:szCs w:val="20"/>
                <w:lang w:val="en-US"/>
              </w:rPr>
              <w:t>The student is able to identify needs and requirements and, on this basis, carry out simple and more complex design tasks in the field of management engineering.</w:t>
            </w:r>
          </w:p>
        </w:tc>
        <w:tc>
          <w:tcPr>
            <w:tcW w:w="2693" w:type="dxa"/>
            <w:gridSpan w:val="3"/>
            <w:vMerge w:val="restart"/>
            <w:tcBorders>
              <w:top w:val="single" w:sz="4" w:space="0" w:color="auto"/>
              <w:left w:val="single" w:sz="4" w:space="0" w:color="auto"/>
              <w:right w:val="single" w:sz="4" w:space="0" w:color="auto"/>
            </w:tcBorders>
          </w:tcPr>
          <w:p w14:paraId="186B1425" w14:textId="35F0513F" w:rsidR="0057389C" w:rsidRPr="00CE5E35" w:rsidRDefault="0057389C" w:rsidP="0057389C">
            <w:pPr>
              <w:autoSpaceDE w:val="0"/>
              <w:autoSpaceDN w:val="0"/>
              <w:adjustRightInd w:val="0"/>
              <w:spacing w:after="0"/>
              <w:rPr>
                <w:rFonts w:ascii="Arial Narrow" w:hAnsi="Arial Narrow" w:cs="Arial"/>
                <w:sz w:val="20"/>
                <w:szCs w:val="20"/>
              </w:rPr>
            </w:pPr>
            <w:r w:rsidRPr="0057389C">
              <w:rPr>
                <w:rFonts w:ascii="Arial Narrow" w:hAnsi="Arial Narrow" w:cs="Arial"/>
                <w:sz w:val="20"/>
                <w:szCs w:val="20"/>
              </w:rPr>
              <w:t xml:space="preserve">Developing a </w:t>
            </w:r>
            <w:proofErr w:type="spellStart"/>
            <w:r w:rsidRPr="0057389C">
              <w:rPr>
                <w:rFonts w:ascii="Arial Narrow" w:hAnsi="Arial Narrow" w:cs="Arial"/>
                <w:sz w:val="20"/>
                <w:szCs w:val="20"/>
              </w:rPr>
              <w:t>project</w:t>
            </w:r>
            <w:proofErr w:type="spellEnd"/>
            <w:r w:rsidRPr="0057389C">
              <w:rPr>
                <w:rFonts w:ascii="Arial Narrow" w:hAnsi="Arial Narrow" w:cs="Arial"/>
                <w:sz w:val="20"/>
                <w:szCs w:val="20"/>
              </w:rPr>
              <w:t xml:space="preserve"> as part of </w:t>
            </w:r>
            <w:proofErr w:type="spellStart"/>
            <w:r w:rsidRPr="0057389C">
              <w:rPr>
                <w:rFonts w:ascii="Arial Narrow" w:hAnsi="Arial Narrow" w:cs="Arial"/>
                <w:sz w:val="20"/>
                <w:szCs w:val="20"/>
              </w:rPr>
              <w:t>exercises</w:t>
            </w:r>
            <w:proofErr w:type="spellEnd"/>
          </w:p>
        </w:tc>
      </w:tr>
      <w:tr w:rsidR="0057389C" w:rsidRPr="00CE5E35" w14:paraId="37B94575" w14:textId="77777777" w:rsidTr="00304CA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262B31" w14:textId="7DB18DB2" w:rsidR="0057389C" w:rsidRPr="00304EF9" w:rsidRDefault="0057389C" w:rsidP="0057389C">
            <w:pPr>
              <w:keepNext/>
              <w:spacing w:after="0"/>
              <w:outlineLvl w:val="2"/>
              <w:rPr>
                <w:rFonts w:ascii="Arial Narrow" w:hAnsi="Arial Narrow" w:cs="Arial"/>
                <w:b/>
                <w:bCs/>
                <w:sz w:val="20"/>
                <w:szCs w:val="20"/>
              </w:rPr>
            </w:pPr>
            <w:r>
              <w:rPr>
                <w:rFonts w:ascii="Arial Narrow" w:hAnsi="Arial Narrow" w:cs="Arial"/>
                <w:sz w:val="20"/>
                <w:szCs w:val="20"/>
              </w:rPr>
              <w:t>K_U19</w:t>
            </w:r>
          </w:p>
        </w:tc>
        <w:tc>
          <w:tcPr>
            <w:tcW w:w="1134" w:type="dxa"/>
            <w:gridSpan w:val="3"/>
            <w:vMerge/>
            <w:tcBorders>
              <w:left w:val="single" w:sz="4" w:space="0" w:color="auto"/>
              <w:bottom w:val="single" w:sz="4" w:space="0" w:color="auto"/>
              <w:right w:val="single" w:sz="4" w:space="0" w:color="auto"/>
            </w:tcBorders>
          </w:tcPr>
          <w:p w14:paraId="1253C747" w14:textId="77777777" w:rsidR="0057389C" w:rsidRPr="00304EF9" w:rsidRDefault="0057389C" w:rsidP="0057389C">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19E4B2F1" w:rsidR="0057389C" w:rsidRPr="002C2FC0" w:rsidRDefault="0057389C" w:rsidP="0057389C">
            <w:pPr>
              <w:autoSpaceDE w:val="0"/>
              <w:autoSpaceDN w:val="0"/>
              <w:adjustRightInd w:val="0"/>
              <w:spacing w:after="0"/>
              <w:rPr>
                <w:rFonts w:ascii="Arial Narrow" w:hAnsi="Arial Narrow" w:cs="Arial"/>
                <w:sz w:val="20"/>
                <w:szCs w:val="20"/>
              </w:rPr>
            </w:pPr>
            <w:r w:rsidRPr="0057389C">
              <w:rPr>
                <w:rFonts w:ascii="Arial Narrow" w:hAnsi="Arial Narrow" w:cs="Arial"/>
                <w:sz w:val="20"/>
                <w:szCs w:val="20"/>
              </w:rPr>
              <w:t xml:space="preserve">The student </w:t>
            </w:r>
            <w:proofErr w:type="spellStart"/>
            <w:r w:rsidRPr="0057389C">
              <w:rPr>
                <w:rFonts w:ascii="Arial Narrow" w:hAnsi="Arial Narrow" w:cs="Arial"/>
                <w:sz w:val="20"/>
                <w:szCs w:val="20"/>
              </w:rPr>
              <w:t>possesses</w:t>
            </w:r>
            <w:proofErr w:type="spellEnd"/>
            <w:r w:rsidRPr="0057389C">
              <w:rPr>
                <w:rFonts w:ascii="Arial Narrow" w:hAnsi="Arial Narrow" w:cs="Arial"/>
                <w:sz w:val="20"/>
                <w:szCs w:val="20"/>
              </w:rPr>
              <w:t xml:space="preserve"> the </w:t>
            </w:r>
            <w:proofErr w:type="spellStart"/>
            <w:r w:rsidRPr="0057389C">
              <w:rPr>
                <w:rFonts w:ascii="Arial Narrow" w:hAnsi="Arial Narrow" w:cs="Arial"/>
                <w:sz w:val="20"/>
                <w:szCs w:val="20"/>
              </w:rPr>
              <w:t>skills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necessary</w:t>
            </w:r>
            <w:proofErr w:type="spellEnd"/>
            <w:r w:rsidRPr="0057389C">
              <w:rPr>
                <w:rFonts w:ascii="Arial Narrow" w:hAnsi="Arial Narrow" w:cs="Arial"/>
                <w:sz w:val="20"/>
                <w:szCs w:val="20"/>
              </w:rPr>
              <w:t xml:space="preserve"> to design </w:t>
            </w:r>
            <w:proofErr w:type="spellStart"/>
            <w:r w:rsidRPr="0057389C">
              <w:rPr>
                <w:rFonts w:ascii="Arial Narrow" w:hAnsi="Arial Narrow" w:cs="Arial"/>
                <w:sz w:val="20"/>
                <w:szCs w:val="20"/>
              </w:rPr>
              <w:t>complex</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technical</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systems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using</w:t>
            </w:r>
            <w:proofErr w:type="spellEnd"/>
            <w:r w:rsidRPr="0057389C">
              <w:rPr>
                <w:rFonts w:ascii="Arial Narrow" w:hAnsi="Arial Narrow" w:cs="Arial"/>
                <w:sz w:val="20"/>
                <w:szCs w:val="20"/>
              </w:rPr>
              <w:t xml:space="preserve"> the </w:t>
            </w:r>
            <w:proofErr w:type="spellStart"/>
            <w:r w:rsidRPr="0057389C">
              <w:rPr>
                <w:rFonts w:ascii="Arial Narrow" w:hAnsi="Arial Narrow" w:cs="Arial"/>
                <w:sz w:val="20"/>
                <w:szCs w:val="20"/>
              </w:rPr>
              <w:t>methods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techniques</w:t>
            </w:r>
            <w:proofErr w:type="spellEnd"/>
            <w:r w:rsidRPr="0057389C">
              <w:rPr>
                <w:rFonts w:ascii="Arial Narrow" w:hAnsi="Arial Narrow" w:cs="Arial"/>
                <w:sz w:val="20"/>
                <w:szCs w:val="20"/>
              </w:rPr>
              <w:t xml:space="preserve"> and </w:t>
            </w:r>
            <w:proofErr w:type="spellStart"/>
            <w:r w:rsidRPr="0057389C">
              <w:rPr>
                <w:rFonts w:ascii="Arial Narrow" w:hAnsi="Arial Narrow" w:cs="Arial"/>
                <w:sz w:val="20"/>
                <w:szCs w:val="20"/>
              </w:rPr>
              <w:t>tools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learned</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based</w:t>
            </w:r>
            <w:proofErr w:type="spellEnd"/>
            <w:r w:rsidRPr="0057389C">
              <w:rPr>
                <w:rFonts w:ascii="Arial Narrow" w:hAnsi="Arial Narrow" w:cs="Arial"/>
                <w:sz w:val="20"/>
                <w:szCs w:val="20"/>
              </w:rPr>
              <w:t xml:space="preserve"> on a </w:t>
            </w:r>
            <w:proofErr w:type="spellStart"/>
            <w:r w:rsidRPr="0057389C">
              <w:rPr>
                <w:rFonts w:ascii="Arial Narrow" w:hAnsi="Arial Narrow" w:cs="Arial"/>
                <w:sz w:val="20"/>
                <w:szCs w:val="20"/>
              </w:rPr>
              <w:t>given</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technical</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specification</w:t>
            </w:r>
            <w:proofErr w:type="spellEnd"/>
            <w:r w:rsidRPr="0057389C">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57389C" w:rsidRPr="00CE5E35" w:rsidRDefault="0057389C" w:rsidP="0057389C">
            <w:pPr>
              <w:autoSpaceDE w:val="0"/>
              <w:autoSpaceDN w:val="0"/>
              <w:adjustRightInd w:val="0"/>
              <w:spacing w:after="0"/>
              <w:rPr>
                <w:rFonts w:ascii="Arial Narrow" w:hAnsi="Arial Narrow" w:cs="Arial"/>
                <w:sz w:val="20"/>
                <w:szCs w:val="20"/>
                <w:lang w:val="en-US"/>
              </w:rPr>
            </w:pPr>
          </w:p>
        </w:tc>
      </w:tr>
      <w:tr w:rsidR="0057389C" w:rsidRPr="00CE5E35" w14:paraId="2C7326D6" w14:textId="77777777" w:rsidTr="0057389C">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B7779" w14:textId="31799D9C" w:rsidR="0057389C" w:rsidRPr="00CE5E35" w:rsidRDefault="0057389C" w:rsidP="0057389C">
            <w:pPr>
              <w:autoSpaceDE w:val="0"/>
              <w:autoSpaceDN w:val="0"/>
              <w:adjustRightInd w:val="0"/>
              <w:spacing w:after="0"/>
              <w:jc w:val="center"/>
              <w:rPr>
                <w:rFonts w:ascii="Arial Narrow" w:hAnsi="Arial Narrow" w:cs="Arial"/>
                <w:sz w:val="20"/>
                <w:szCs w:val="20"/>
                <w:lang w:val="en-US"/>
              </w:rPr>
            </w:pPr>
            <w:r w:rsidRPr="00BC7549">
              <w:rPr>
                <w:rFonts w:ascii="Arial Narrow" w:hAnsi="Arial Narrow" w:cs="Arial"/>
                <w:b/>
                <w:sz w:val="20"/>
                <w:szCs w:val="20"/>
              </w:rPr>
              <w:t>SOCIAL COMPETENCES</w:t>
            </w:r>
          </w:p>
        </w:tc>
      </w:tr>
      <w:tr w:rsidR="0057389C" w:rsidRPr="00CE5E35" w14:paraId="6DD5D4C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8A5BD54" w14:textId="793734FD" w:rsidR="0057389C" w:rsidRPr="00304EF9" w:rsidRDefault="0057389C" w:rsidP="0057389C">
            <w:pPr>
              <w:keepNext/>
              <w:spacing w:after="0"/>
              <w:outlineLvl w:val="2"/>
              <w:rPr>
                <w:rFonts w:ascii="Arial Narrow" w:hAnsi="Arial Narrow" w:cs="Arial"/>
                <w:b/>
                <w:bCs/>
                <w:sz w:val="20"/>
                <w:szCs w:val="20"/>
              </w:rPr>
            </w:pPr>
            <w:r>
              <w:rPr>
                <w:rFonts w:ascii="Arial Narrow" w:hAnsi="Arial Narrow" w:cs="Arial"/>
                <w:sz w:val="20"/>
                <w:szCs w:val="20"/>
              </w:rPr>
              <w:t>K_K01</w:t>
            </w:r>
          </w:p>
        </w:tc>
        <w:tc>
          <w:tcPr>
            <w:tcW w:w="1134" w:type="dxa"/>
            <w:gridSpan w:val="3"/>
            <w:tcBorders>
              <w:top w:val="single" w:sz="4" w:space="0" w:color="auto"/>
              <w:left w:val="single" w:sz="4" w:space="0" w:color="auto"/>
              <w:bottom w:val="single" w:sz="4" w:space="0" w:color="auto"/>
              <w:right w:val="single" w:sz="4" w:space="0" w:color="auto"/>
            </w:tcBorders>
          </w:tcPr>
          <w:p w14:paraId="55F8C1F9" w14:textId="77777777" w:rsidR="0057389C" w:rsidRDefault="0057389C" w:rsidP="0057389C">
            <w:pPr>
              <w:autoSpaceDE w:val="0"/>
              <w:autoSpaceDN w:val="0"/>
              <w:adjustRightInd w:val="0"/>
              <w:spacing w:after="0"/>
              <w:rPr>
                <w:rFonts w:ascii="Arial Narrow" w:hAnsi="Arial Narrow" w:cs="Arial"/>
                <w:sz w:val="20"/>
                <w:szCs w:val="20"/>
              </w:rPr>
            </w:pPr>
            <w:r>
              <w:rPr>
                <w:rFonts w:ascii="Arial Narrow" w:hAnsi="Arial Narrow" w:cs="Arial"/>
                <w:sz w:val="20"/>
                <w:szCs w:val="20"/>
              </w:rPr>
              <w:t>P6S_KK</w:t>
            </w:r>
          </w:p>
          <w:p w14:paraId="695D1455" w14:textId="77777777" w:rsidR="0057389C" w:rsidRPr="00304EF9" w:rsidRDefault="0057389C" w:rsidP="0057389C">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2E1F265" w14:textId="1670A83B" w:rsidR="0057389C" w:rsidRPr="002C2FC0" w:rsidRDefault="0057389C" w:rsidP="0057389C">
            <w:pPr>
              <w:autoSpaceDE w:val="0"/>
              <w:autoSpaceDN w:val="0"/>
              <w:adjustRightInd w:val="0"/>
              <w:spacing w:after="0"/>
              <w:rPr>
                <w:rFonts w:ascii="Arial Narrow" w:hAnsi="Arial Narrow" w:cs="Arial"/>
                <w:sz w:val="20"/>
                <w:szCs w:val="20"/>
              </w:rPr>
            </w:pPr>
            <w:r w:rsidRPr="0057389C">
              <w:rPr>
                <w:rFonts w:ascii="Arial Narrow" w:hAnsi="Arial Narrow" w:cs="Arial"/>
                <w:sz w:val="20"/>
                <w:szCs w:val="20"/>
              </w:rPr>
              <w:t xml:space="preserve">The student </w:t>
            </w:r>
            <w:proofErr w:type="spellStart"/>
            <w:r w:rsidRPr="0057389C">
              <w:rPr>
                <w:rFonts w:ascii="Arial Narrow" w:hAnsi="Arial Narrow" w:cs="Arial"/>
                <w:sz w:val="20"/>
                <w:szCs w:val="20"/>
              </w:rPr>
              <w:t>is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prepared</w:t>
            </w:r>
            <w:proofErr w:type="spellEnd"/>
            <w:r w:rsidRPr="0057389C">
              <w:rPr>
                <w:rFonts w:ascii="Arial Narrow" w:hAnsi="Arial Narrow" w:cs="Arial"/>
                <w:sz w:val="20"/>
                <w:szCs w:val="20"/>
              </w:rPr>
              <w:t xml:space="preserve"> to </w:t>
            </w:r>
            <w:proofErr w:type="spellStart"/>
            <w:r w:rsidRPr="0057389C">
              <w:rPr>
                <w:rFonts w:ascii="Arial Narrow" w:hAnsi="Arial Narrow" w:cs="Arial"/>
                <w:sz w:val="20"/>
                <w:szCs w:val="20"/>
              </w:rPr>
              <w:t>critically</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evaluate</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their</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knowledge</w:t>
            </w:r>
            <w:proofErr w:type="spellEnd"/>
            <w:r w:rsidRPr="0057389C">
              <w:rPr>
                <w:rFonts w:ascii="Arial Narrow" w:hAnsi="Arial Narrow" w:cs="Arial"/>
                <w:sz w:val="20"/>
                <w:szCs w:val="20"/>
              </w:rPr>
              <w:t xml:space="preserve"> and </w:t>
            </w:r>
            <w:proofErr w:type="spellStart"/>
            <w:r w:rsidRPr="0057389C">
              <w:rPr>
                <w:rFonts w:ascii="Arial Narrow" w:hAnsi="Arial Narrow" w:cs="Arial"/>
                <w:sz w:val="20"/>
                <w:szCs w:val="20"/>
              </w:rPr>
              <w:t>skills</w:t>
            </w:r>
            <w:proofErr w:type="spellEnd"/>
            <w:r w:rsidRPr="0057389C">
              <w:rPr>
                <w:rFonts w:ascii="Arial Narrow" w:hAnsi="Arial Narrow" w:cs="Arial"/>
                <w:sz w:val="20"/>
                <w:szCs w:val="20"/>
              </w:rPr>
              <w:t xml:space="preserve"> in the field of engineering design, as </w:t>
            </w:r>
            <w:proofErr w:type="spellStart"/>
            <w:r w:rsidRPr="0057389C">
              <w:rPr>
                <w:rFonts w:ascii="Arial Narrow" w:hAnsi="Arial Narrow" w:cs="Arial"/>
                <w:sz w:val="20"/>
                <w:szCs w:val="20"/>
              </w:rPr>
              <w:t>well</w:t>
            </w:r>
            <w:proofErr w:type="spellEnd"/>
            <w:r w:rsidRPr="0057389C">
              <w:rPr>
                <w:rFonts w:ascii="Arial Narrow" w:hAnsi="Arial Narrow" w:cs="Arial"/>
                <w:sz w:val="20"/>
                <w:szCs w:val="20"/>
              </w:rPr>
              <w:t xml:space="preserve"> as </w:t>
            </w:r>
            <w:proofErr w:type="spellStart"/>
            <w:r w:rsidRPr="0057389C">
              <w:rPr>
                <w:rFonts w:ascii="Arial Narrow" w:hAnsi="Arial Narrow" w:cs="Arial"/>
                <w:sz w:val="20"/>
                <w:szCs w:val="20"/>
              </w:rPr>
              <w:t>their</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continuous</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professional</w:t>
            </w:r>
            <w:proofErr w:type="spellEnd"/>
            <w:r w:rsidRPr="0057389C">
              <w:rPr>
                <w:rFonts w:ascii="Arial Narrow" w:hAnsi="Arial Narrow" w:cs="Arial"/>
                <w:sz w:val="20"/>
                <w:szCs w:val="20"/>
              </w:rPr>
              <w:t xml:space="preserve"> </w:t>
            </w:r>
            <w:proofErr w:type="spellStart"/>
            <w:r w:rsidRPr="0057389C">
              <w:rPr>
                <w:rFonts w:ascii="Arial Narrow" w:hAnsi="Arial Narrow" w:cs="Arial"/>
                <w:sz w:val="20"/>
                <w:szCs w:val="20"/>
              </w:rPr>
              <w:t>improvement</w:t>
            </w:r>
            <w:proofErr w:type="spellEnd"/>
            <w:r w:rsidRPr="0057389C">
              <w:rPr>
                <w:rFonts w:ascii="Arial Narrow" w:hAnsi="Arial Narrow" w:cs="Arial"/>
                <w:sz w:val="20"/>
                <w:szCs w:val="20"/>
              </w:rPr>
              <w:t xml:space="preserve"> and </w:t>
            </w:r>
            <w:proofErr w:type="spellStart"/>
            <w:r w:rsidRPr="0057389C">
              <w:rPr>
                <w:rFonts w:ascii="Arial Narrow" w:hAnsi="Arial Narrow" w:cs="Arial"/>
                <w:sz w:val="20"/>
                <w:szCs w:val="20"/>
              </w:rPr>
              <w:t>personal</w:t>
            </w:r>
            <w:proofErr w:type="spellEnd"/>
            <w:r w:rsidRPr="0057389C">
              <w:rPr>
                <w:rFonts w:ascii="Arial Narrow" w:hAnsi="Arial Narrow" w:cs="Arial"/>
                <w:sz w:val="20"/>
                <w:szCs w:val="20"/>
              </w:rPr>
              <w:t xml:space="preserve"> development.</w:t>
            </w:r>
          </w:p>
        </w:tc>
        <w:tc>
          <w:tcPr>
            <w:tcW w:w="2693" w:type="dxa"/>
            <w:gridSpan w:val="3"/>
            <w:tcBorders>
              <w:top w:val="single" w:sz="4" w:space="0" w:color="auto"/>
              <w:left w:val="single" w:sz="4" w:space="0" w:color="auto"/>
              <w:bottom w:val="single" w:sz="4" w:space="0" w:color="auto"/>
              <w:right w:val="single" w:sz="4" w:space="0" w:color="auto"/>
            </w:tcBorders>
          </w:tcPr>
          <w:p w14:paraId="211CEDA7" w14:textId="56B09287" w:rsidR="0057389C" w:rsidRPr="00CE5E35" w:rsidRDefault="0057389C" w:rsidP="0057389C">
            <w:pPr>
              <w:autoSpaceDE w:val="0"/>
              <w:autoSpaceDN w:val="0"/>
              <w:adjustRightInd w:val="0"/>
              <w:spacing w:after="0"/>
              <w:rPr>
                <w:rFonts w:ascii="Arial Narrow" w:hAnsi="Arial Narrow" w:cs="Arial"/>
                <w:sz w:val="20"/>
                <w:szCs w:val="20"/>
                <w:lang w:val="en-US"/>
              </w:rPr>
            </w:pPr>
            <w:r w:rsidRPr="0057389C">
              <w:rPr>
                <w:rFonts w:ascii="Arial Narrow" w:hAnsi="Arial Narrow" w:cs="Arial"/>
                <w:sz w:val="20"/>
                <w:szCs w:val="20"/>
                <w:lang w:val="en-US"/>
              </w:rPr>
              <w:t>Critical analysis of test results</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3913982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attendance at lectures =</w:t>
            </w:r>
            <w:r w:rsidR="0057389C">
              <w:rPr>
                <w:rFonts w:ascii="Arial Narrow" w:hAnsi="Arial Narrow" w:cs="Arial"/>
                <w:sz w:val="20"/>
                <w:szCs w:val="20"/>
                <w:lang w:val="en-US"/>
              </w:rPr>
              <w:t xml:space="preserve"> 24 h</w:t>
            </w:r>
          </w:p>
          <w:p w14:paraId="69013167" w14:textId="0B402DE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FD0396">
              <w:rPr>
                <w:rFonts w:ascii="Arial Narrow" w:hAnsi="Arial Narrow" w:cs="Arial"/>
                <w:sz w:val="20"/>
                <w:szCs w:val="20"/>
                <w:lang w:val="en-US"/>
              </w:rPr>
              <w:t xml:space="preserve"> 24 h</w:t>
            </w:r>
          </w:p>
          <w:p w14:paraId="6DD12012" w14:textId="1F015582"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FD0396">
              <w:rPr>
                <w:rFonts w:ascii="Arial Narrow" w:hAnsi="Arial Narrow" w:cs="Arial"/>
                <w:sz w:val="20"/>
                <w:szCs w:val="20"/>
                <w:lang w:val="en-US"/>
              </w:rPr>
              <w:t xml:space="preserve"> 20 h</w:t>
            </w:r>
          </w:p>
          <w:p w14:paraId="0AC842B6" w14:textId="6C19451F"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FD0396">
              <w:rPr>
                <w:rFonts w:ascii="Arial Narrow" w:hAnsi="Arial Narrow" w:cs="Arial"/>
                <w:sz w:val="20"/>
                <w:szCs w:val="20"/>
                <w:lang w:val="en-US"/>
              </w:rPr>
              <w:t xml:space="preserve"> 20 h</w:t>
            </w:r>
          </w:p>
          <w:p w14:paraId="3FB3F072" w14:textId="5A38562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FD0396">
              <w:rPr>
                <w:rFonts w:ascii="Arial Narrow" w:hAnsi="Arial Narrow" w:cs="Arial"/>
                <w:sz w:val="20"/>
                <w:szCs w:val="20"/>
                <w:lang w:val="en-US"/>
              </w:rPr>
              <w:t xml:space="preserve"> 10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0E33D66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FD0396">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0AFDFD56"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FD0396">
              <w:rPr>
                <w:rFonts w:ascii="Arial Narrow" w:hAnsi="Arial Narrow" w:cs="Arial"/>
                <w:bCs/>
                <w:sz w:val="20"/>
                <w:szCs w:val="20"/>
                <w:lang w:val="en-US"/>
              </w:rPr>
              <w:t xml:space="preserve"> 100 h</w:t>
            </w:r>
          </w:p>
          <w:p w14:paraId="75F06957" w14:textId="59F5D829"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FD0396">
              <w:rPr>
                <w:rFonts w:ascii="Arial Narrow" w:hAnsi="Arial Narrow" w:cs="Arial"/>
                <w:bCs/>
                <w:sz w:val="20"/>
                <w:szCs w:val="20"/>
                <w:lang w:val="en-US"/>
              </w:rPr>
              <w:t>4</w:t>
            </w:r>
          </w:p>
          <w:p w14:paraId="2306304F"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 2</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57389C" w:rsidRDefault="00BC7549" w:rsidP="004311CC">
            <w:pPr>
              <w:spacing w:after="0"/>
              <w:rPr>
                <w:rFonts w:ascii="Arial Narrow" w:hAnsi="Arial Narrow"/>
                <w:b/>
                <w:strike/>
                <w:sz w:val="20"/>
                <w:szCs w:val="20"/>
                <w:lang w:val="en-US"/>
              </w:rPr>
            </w:pPr>
            <w:r w:rsidRPr="0057389C">
              <w:rPr>
                <w:rFonts w:ascii="Arial Narrow" w:hAnsi="Arial Narrow"/>
                <w:b/>
                <w:strike/>
                <w:sz w:val="20"/>
                <w:szCs w:val="20"/>
                <w:lang w:val="en-US"/>
              </w:rPr>
              <w:lastRenderedPageBreak/>
              <w:t>Part-time studies:</w:t>
            </w:r>
          </w:p>
          <w:p w14:paraId="52B78B97"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lastRenderedPageBreak/>
              <w:t>attendance at lectures =</w:t>
            </w:r>
          </w:p>
          <w:p w14:paraId="6672F259"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attendance at classes =</w:t>
            </w:r>
          </w:p>
          <w:p w14:paraId="62C84002"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preparation for classes =</w:t>
            </w:r>
          </w:p>
          <w:p w14:paraId="374C7A59"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preparation for lectures =</w:t>
            </w:r>
          </w:p>
          <w:p w14:paraId="0BFE7836"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preparation for assessment/exam =</w:t>
            </w:r>
          </w:p>
          <w:p w14:paraId="3C5654DB"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completion of project tasks =</w:t>
            </w:r>
          </w:p>
          <w:p w14:paraId="570239F6"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consultations =</w:t>
            </w:r>
          </w:p>
          <w:p w14:paraId="0B767B7F"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e-learning =</w:t>
            </w:r>
          </w:p>
          <w:p w14:paraId="5B6C648B"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assessment/exam =</w:t>
            </w:r>
          </w:p>
          <w:p w14:paraId="685A052E" w14:textId="77777777" w:rsidR="00BC7549" w:rsidRPr="0057389C" w:rsidRDefault="00BC7549" w:rsidP="00BC7549">
            <w:pPr>
              <w:spacing w:after="0"/>
              <w:rPr>
                <w:rFonts w:ascii="Arial Narrow" w:hAnsi="Arial Narrow" w:cs="Arial"/>
                <w:strike/>
                <w:sz w:val="20"/>
                <w:szCs w:val="20"/>
                <w:lang w:val="en-US"/>
              </w:rPr>
            </w:pPr>
            <w:r w:rsidRPr="0057389C">
              <w:rPr>
                <w:rFonts w:ascii="Arial Narrow" w:hAnsi="Arial Narrow" w:cs="Arial"/>
                <w:strike/>
                <w:sz w:val="20"/>
                <w:szCs w:val="20"/>
                <w:lang w:val="en-US"/>
              </w:rPr>
              <w:t>other – self-study =</w:t>
            </w:r>
          </w:p>
          <w:p w14:paraId="02D7983F" w14:textId="4DB75B19" w:rsidR="00BC7549" w:rsidRPr="0057389C" w:rsidRDefault="00BC7549" w:rsidP="004311CC">
            <w:pPr>
              <w:spacing w:after="0"/>
              <w:rPr>
                <w:rFonts w:ascii="Arial Narrow" w:hAnsi="Arial Narrow"/>
                <w:bCs/>
                <w:strike/>
                <w:sz w:val="20"/>
                <w:szCs w:val="20"/>
                <w:lang w:val="en-US"/>
              </w:rPr>
            </w:pPr>
            <w:r w:rsidRPr="0057389C">
              <w:rPr>
                <w:rFonts w:ascii="Arial Narrow" w:hAnsi="Arial Narrow"/>
                <w:bCs/>
                <w:strike/>
                <w:sz w:val="20"/>
                <w:szCs w:val="20"/>
                <w:lang w:val="en-US"/>
              </w:rPr>
              <w:t xml:space="preserve">TOTAL: </w:t>
            </w:r>
          </w:p>
          <w:p w14:paraId="23F85EFD" w14:textId="7F60BEBD" w:rsidR="00BC7549" w:rsidRPr="0057389C" w:rsidRDefault="00BC7549" w:rsidP="004311CC">
            <w:pPr>
              <w:spacing w:after="0"/>
              <w:rPr>
                <w:rFonts w:ascii="Arial Narrow" w:hAnsi="Arial Narrow"/>
                <w:bCs/>
                <w:strike/>
                <w:sz w:val="20"/>
                <w:szCs w:val="20"/>
                <w:lang w:val="en-US"/>
              </w:rPr>
            </w:pPr>
            <w:r w:rsidRPr="0057389C">
              <w:rPr>
                <w:rFonts w:ascii="Arial Narrow" w:hAnsi="Arial Narrow"/>
                <w:bCs/>
                <w:strike/>
                <w:sz w:val="20"/>
                <w:szCs w:val="20"/>
                <w:lang w:val="en-US"/>
              </w:rPr>
              <w:t xml:space="preserve">Number of ECTS points: </w:t>
            </w:r>
          </w:p>
          <w:p w14:paraId="0A60C8F0" w14:textId="3A2A2F2E" w:rsidR="00BC7549" w:rsidRPr="0057389C" w:rsidRDefault="00BC7549" w:rsidP="004311CC">
            <w:pPr>
              <w:spacing w:after="0"/>
              <w:rPr>
                <w:rFonts w:ascii="Arial Narrow" w:hAnsi="Arial Narrow"/>
                <w:bCs/>
                <w:strike/>
                <w:sz w:val="20"/>
                <w:szCs w:val="20"/>
                <w:lang w:val="en-US"/>
              </w:rPr>
            </w:pPr>
            <w:r w:rsidRPr="0057389C">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300D8A79" w:rsidR="00BC7549" w:rsidRPr="00A81688" w:rsidRDefault="00FD0396" w:rsidP="004311CC">
            <w:pPr>
              <w:spacing w:after="0"/>
              <w:rPr>
                <w:rFonts w:ascii="Arial Narrow" w:hAnsi="Arial Narrow" w:cs="Arial"/>
                <w:sz w:val="20"/>
                <w:szCs w:val="20"/>
                <w:lang w:val="en-US"/>
              </w:rPr>
            </w:pPr>
            <w:r>
              <w:rPr>
                <w:rFonts w:ascii="Arial Narrow" w:hAnsi="Arial Narrow" w:cs="Arial"/>
                <w:sz w:val="20"/>
                <w:szCs w:val="20"/>
                <w:lang w:val="en-US"/>
              </w:rPr>
              <w:t>None</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280611BB" w14:textId="77777777"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 xml:space="preserve">Content </w:t>
            </w:r>
            <w:proofErr w:type="spellStart"/>
            <w:r w:rsidRPr="00D03BC8">
              <w:rPr>
                <w:rFonts w:ascii="Arial Narrow" w:hAnsi="Arial Narrow" w:cs="Arial"/>
                <w:sz w:val="20"/>
                <w:szCs w:val="20"/>
              </w:rPr>
              <w:t>delivered</w:t>
            </w:r>
            <w:proofErr w:type="spellEnd"/>
            <w:r w:rsidRPr="00D03BC8">
              <w:rPr>
                <w:rFonts w:ascii="Arial Narrow" w:hAnsi="Arial Narrow" w:cs="Arial"/>
                <w:sz w:val="20"/>
                <w:szCs w:val="20"/>
              </w:rPr>
              <w:t xml:space="preserve"> in a </w:t>
            </w:r>
            <w:proofErr w:type="spellStart"/>
            <w:r w:rsidRPr="00D03BC8">
              <w:rPr>
                <w:rFonts w:ascii="Arial Narrow" w:hAnsi="Arial Narrow" w:cs="Arial"/>
                <w:sz w:val="20"/>
                <w:szCs w:val="20"/>
              </w:rPr>
              <w:t>direct</w:t>
            </w:r>
            <w:proofErr w:type="spellEnd"/>
            <w:r w:rsidRPr="00D03BC8">
              <w:rPr>
                <w:rFonts w:ascii="Arial Narrow" w:hAnsi="Arial Narrow" w:cs="Arial"/>
                <w:sz w:val="20"/>
                <w:szCs w:val="20"/>
              </w:rPr>
              <w:t xml:space="preserve"> form: </w:t>
            </w:r>
          </w:p>
          <w:p w14:paraId="0BE2EF54" w14:textId="145751AB"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1.</w:t>
            </w:r>
            <w:r>
              <w:rPr>
                <w:rFonts w:ascii="Arial Narrow" w:hAnsi="Arial Narrow" w:cs="Arial"/>
                <w:sz w:val="20"/>
                <w:szCs w:val="20"/>
              </w:rPr>
              <w:t xml:space="preserve"> </w:t>
            </w:r>
            <w:r w:rsidRPr="00D03BC8">
              <w:rPr>
                <w:rFonts w:ascii="Arial Narrow" w:hAnsi="Arial Narrow" w:cs="Arial"/>
                <w:sz w:val="20"/>
                <w:szCs w:val="20"/>
              </w:rPr>
              <w:t xml:space="preserve">Basic </w:t>
            </w:r>
            <w:proofErr w:type="spellStart"/>
            <w:r w:rsidRPr="00D03BC8">
              <w:rPr>
                <w:rFonts w:ascii="Arial Narrow" w:hAnsi="Arial Narrow" w:cs="Arial"/>
                <w:sz w:val="20"/>
                <w:szCs w:val="20"/>
              </w:rPr>
              <w:t>definitions</w:t>
            </w:r>
            <w:proofErr w:type="spellEnd"/>
            <w:r w:rsidRPr="00D03BC8">
              <w:rPr>
                <w:rFonts w:ascii="Arial Narrow" w:hAnsi="Arial Narrow" w:cs="Arial"/>
                <w:sz w:val="20"/>
                <w:szCs w:val="20"/>
              </w:rPr>
              <w:t xml:space="preserve"> and </w:t>
            </w:r>
            <w:proofErr w:type="spellStart"/>
            <w:r w:rsidRPr="00D03BC8">
              <w:rPr>
                <w:rFonts w:ascii="Arial Narrow" w:hAnsi="Arial Narrow" w:cs="Arial"/>
                <w:sz w:val="20"/>
                <w:szCs w:val="20"/>
              </w:rPr>
              <w:t>concepts</w:t>
            </w:r>
            <w:proofErr w:type="spellEnd"/>
            <w:r w:rsidRPr="00D03BC8">
              <w:rPr>
                <w:rFonts w:ascii="Arial Narrow" w:hAnsi="Arial Narrow" w:cs="Arial"/>
                <w:sz w:val="20"/>
                <w:szCs w:val="20"/>
              </w:rPr>
              <w:t xml:space="preserve"> in engineering design</w:t>
            </w:r>
          </w:p>
          <w:p w14:paraId="1C042C6E" w14:textId="0FA2D584"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2.</w:t>
            </w:r>
            <w:r>
              <w:rPr>
                <w:rFonts w:ascii="Arial Narrow" w:hAnsi="Arial Narrow" w:cs="Arial"/>
                <w:sz w:val="20"/>
                <w:szCs w:val="20"/>
              </w:rPr>
              <w:t xml:space="preserve"> </w:t>
            </w:r>
            <w:r w:rsidRPr="00D03BC8">
              <w:rPr>
                <w:rFonts w:ascii="Arial Narrow" w:hAnsi="Arial Narrow" w:cs="Arial"/>
                <w:sz w:val="20"/>
                <w:szCs w:val="20"/>
              </w:rPr>
              <w:t xml:space="preserve">System and </w:t>
            </w:r>
            <w:proofErr w:type="spellStart"/>
            <w:r w:rsidRPr="00D03BC8">
              <w:rPr>
                <w:rFonts w:ascii="Arial Narrow" w:hAnsi="Arial Narrow" w:cs="Arial"/>
                <w:sz w:val="20"/>
                <w:szCs w:val="20"/>
              </w:rPr>
              <w:t>process</w:t>
            </w:r>
            <w:proofErr w:type="spellEnd"/>
            <w:r w:rsidRPr="00D03BC8">
              <w:rPr>
                <w:rFonts w:ascii="Arial Narrow" w:hAnsi="Arial Narrow" w:cs="Arial"/>
                <w:sz w:val="20"/>
                <w:szCs w:val="20"/>
              </w:rPr>
              <w:t xml:space="preserve"> </w:t>
            </w:r>
            <w:proofErr w:type="spellStart"/>
            <w:r w:rsidRPr="00D03BC8">
              <w:rPr>
                <w:rFonts w:ascii="Arial Narrow" w:hAnsi="Arial Narrow" w:cs="Arial"/>
                <w:sz w:val="20"/>
                <w:szCs w:val="20"/>
              </w:rPr>
              <w:t>approach</w:t>
            </w:r>
            <w:proofErr w:type="spellEnd"/>
            <w:r w:rsidRPr="00D03BC8">
              <w:rPr>
                <w:rFonts w:ascii="Arial Narrow" w:hAnsi="Arial Narrow" w:cs="Arial"/>
                <w:sz w:val="20"/>
                <w:szCs w:val="20"/>
              </w:rPr>
              <w:t xml:space="preserve"> in design</w:t>
            </w:r>
          </w:p>
          <w:p w14:paraId="6729334D" w14:textId="7D05634B"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3.</w:t>
            </w:r>
            <w:r>
              <w:rPr>
                <w:rFonts w:ascii="Arial Narrow" w:hAnsi="Arial Narrow" w:cs="Arial"/>
                <w:sz w:val="20"/>
                <w:szCs w:val="20"/>
              </w:rPr>
              <w:t xml:space="preserve"> </w:t>
            </w:r>
            <w:proofErr w:type="spellStart"/>
            <w:r w:rsidRPr="00D03BC8">
              <w:rPr>
                <w:rFonts w:ascii="Arial Narrow" w:hAnsi="Arial Narrow" w:cs="Arial"/>
                <w:sz w:val="20"/>
                <w:szCs w:val="20"/>
              </w:rPr>
              <w:t>Defining</w:t>
            </w:r>
            <w:proofErr w:type="spellEnd"/>
            <w:r w:rsidRPr="00D03BC8">
              <w:rPr>
                <w:rFonts w:ascii="Arial Narrow" w:hAnsi="Arial Narrow" w:cs="Arial"/>
                <w:sz w:val="20"/>
                <w:szCs w:val="20"/>
              </w:rPr>
              <w:t xml:space="preserve"> design </w:t>
            </w:r>
            <w:proofErr w:type="spellStart"/>
            <w:r w:rsidRPr="00D03BC8">
              <w:rPr>
                <w:rFonts w:ascii="Arial Narrow" w:hAnsi="Arial Narrow" w:cs="Arial"/>
                <w:sz w:val="20"/>
                <w:szCs w:val="20"/>
              </w:rPr>
              <w:t>needs</w:t>
            </w:r>
            <w:proofErr w:type="spellEnd"/>
            <w:r w:rsidRPr="00D03BC8">
              <w:rPr>
                <w:rFonts w:ascii="Arial Narrow" w:hAnsi="Arial Narrow" w:cs="Arial"/>
                <w:sz w:val="20"/>
                <w:szCs w:val="20"/>
              </w:rPr>
              <w:t xml:space="preserve"> and </w:t>
            </w:r>
            <w:proofErr w:type="spellStart"/>
            <w:r w:rsidRPr="00D03BC8">
              <w:rPr>
                <w:rFonts w:ascii="Arial Narrow" w:hAnsi="Arial Narrow" w:cs="Arial"/>
                <w:sz w:val="20"/>
                <w:szCs w:val="20"/>
              </w:rPr>
              <w:t>requirements</w:t>
            </w:r>
            <w:proofErr w:type="spellEnd"/>
          </w:p>
          <w:p w14:paraId="32A20BC8" w14:textId="0B88D029"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4.</w:t>
            </w:r>
            <w:r>
              <w:rPr>
                <w:rFonts w:ascii="Arial Narrow" w:hAnsi="Arial Narrow" w:cs="Arial"/>
                <w:sz w:val="20"/>
                <w:szCs w:val="20"/>
              </w:rPr>
              <w:t xml:space="preserve"> </w:t>
            </w:r>
            <w:r w:rsidRPr="00D03BC8">
              <w:rPr>
                <w:rFonts w:ascii="Arial Narrow" w:hAnsi="Arial Narrow" w:cs="Arial"/>
                <w:sz w:val="20"/>
                <w:szCs w:val="20"/>
              </w:rPr>
              <w:t xml:space="preserve">Classic </w:t>
            </w:r>
            <w:proofErr w:type="spellStart"/>
            <w:r w:rsidRPr="00D03BC8">
              <w:rPr>
                <w:rFonts w:ascii="Arial Narrow" w:hAnsi="Arial Narrow" w:cs="Arial"/>
                <w:sz w:val="20"/>
                <w:szCs w:val="20"/>
              </w:rPr>
              <w:t>methods</w:t>
            </w:r>
            <w:proofErr w:type="spellEnd"/>
            <w:r w:rsidRPr="00D03BC8">
              <w:rPr>
                <w:rFonts w:ascii="Arial Narrow" w:hAnsi="Arial Narrow" w:cs="Arial"/>
                <w:sz w:val="20"/>
                <w:szCs w:val="20"/>
              </w:rPr>
              <w:t xml:space="preserve"> of system </w:t>
            </w:r>
            <w:proofErr w:type="spellStart"/>
            <w:r w:rsidRPr="00D03BC8">
              <w:rPr>
                <w:rFonts w:ascii="Arial Narrow" w:hAnsi="Arial Narrow" w:cs="Arial"/>
                <w:sz w:val="20"/>
                <w:szCs w:val="20"/>
              </w:rPr>
              <w:t>modelling</w:t>
            </w:r>
            <w:proofErr w:type="spellEnd"/>
            <w:r w:rsidRPr="00D03BC8">
              <w:rPr>
                <w:rFonts w:ascii="Arial Narrow" w:hAnsi="Arial Narrow" w:cs="Arial"/>
                <w:sz w:val="20"/>
                <w:szCs w:val="20"/>
              </w:rPr>
              <w:t xml:space="preserve"> and design</w:t>
            </w:r>
          </w:p>
          <w:p w14:paraId="0DAAC656" w14:textId="3EEC26E4"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5.</w:t>
            </w:r>
            <w:r>
              <w:rPr>
                <w:rFonts w:ascii="Arial Narrow" w:hAnsi="Arial Narrow" w:cs="Arial"/>
                <w:sz w:val="20"/>
                <w:szCs w:val="20"/>
              </w:rPr>
              <w:t xml:space="preserve"> </w:t>
            </w:r>
            <w:proofErr w:type="spellStart"/>
            <w:r w:rsidRPr="00D03BC8">
              <w:rPr>
                <w:rFonts w:ascii="Arial Narrow" w:hAnsi="Arial Narrow" w:cs="Arial"/>
                <w:sz w:val="20"/>
                <w:szCs w:val="20"/>
              </w:rPr>
              <w:t>Computer-aided</w:t>
            </w:r>
            <w:proofErr w:type="spellEnd"/>
            <w:r w:rsidRPr="00D03BC8">
              <w:rPr>
                <w:rFonts w:ascii="Arial Narrow" w:hAnsi="Arial Narrow" w:cs="Arial"/>
                <w:sz w:val="20"/>
                <w:szCs w:val="20"/>
              </w:rPr>
              <w:t xml:space="preserve"> engineering design </w:t>
            </w:r>
            <w:proofErr w:type="spellStart"/>
            <w:r w:rsidRPr="00D03BC8">
              <w:rPr>
                <w:rFonts w:ascii="Arial Narrow" w:hAnsi="Arial Narrow" w:cs="Arial"/>
                <w:sz w:val="20"/>
                <w:szCs w:val="20"/>
              </w:rPr>
              <w:t>methods</w:t>
            </w:r>
            <w:proofErr w:type="spellEnd"/>
          </w:p>
          <w:p w14:paraId="6B877A13" w14:textId="3126F75B" w:rsidR="00D03BC8" w:rsidRPr="00D03BC8"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6.</w:t>
            </w:r>
            <w:r>
              <w:rPr>
                <w:rFonts w:ascii="Arial Narrow" w:hAnsi="Arial Narrow" w:cs="Arial"/>
                <w:sz w:val="20"/>
                <w:szCs w:val="20"/>
              </w:rPr>
              <w:t xml:space="preserve"> </w:t>
            </w:r>
            <w:proofErr w:type="spellStart"/>
            <w:r w:rsidRPr="00D03BC8">
              <w:rPr>
                <w:rFonts w:ascii="Arial Narrow" w:hAnsi="Arial Narrow" w:cs="Arial"/>
                <w:sz w:val="20"/>
                <w:szCs w:val="20"/>
              </w:rPr>
              <w:t>Verification</w:t>
            </w:r>
            <w:proofErr w:type="spellEnd"/>
            <w:r w:rsidRPr="00D03BC8">
              <w:rPr>
                <w:rFonts w:ascii="Arial Narrow" w:hAnsi="Arial Narrow" w:cs="Arial"/>
                <w:sz w:val="20"/>
                <w:szCs w:val="20"/>
              </w:rPr>
              <w:t xml:space="preserve">, </w:t>
            </w:r>
            <w:proofErr w:type="spellStart"/>
            <w:r w:rsidRPr="00D03BC8">
              <w:rPr>
                <w:rFonts w:ascii="Arial Narrow" w:hAnsi="Arial Narrow" w:cs="Arial"/>
                <w:sz w:val="20"/>
                <w:szCs w:val="20"/>
              </w:rPr>
              <w:t>implementation</w:t>
            </w:r>
            <w:proofErr w:type="spellEnd"/>
            <w:r w:rsidRPr="00D03BC8">
              <w:rPr>
                <w:rFonts w:ascii="Arial Narrow" w:hAnsi="Arial Narrow" w:cs="Arial"/>
                <w:sz w:val="20"/>
                <w:szCs w:val="20"/>
              </w:rPr>
              <w:t xml:space="preserve"> and </w:t>
            </w:r>
            <w:proofErr w:type="spellStart"/>
            <w:r w:rsidRPr="00D03BC8">
              <w:rPr>
                <w:rFonts w:ascii="Arial Narrow" w:hAnsi="Arial Narrow" w:cs="Arial"/>
                <w:sz w:val="20"/>
                <w:szCs w:val="20"/>
              </w:rPr>
              <w:t>evaluation</w:t>
            </w:r>
            <w:proofErr w:type="spellEnd"/>
            <w:r w:rsidRPr="00D03BC8">
              <w:rPr>
                <w:rFonts w:ascii="Arial Narrow" w:hAnsi="Arial Narrow" w:cs="Arial"/>
                <w:sz w:val="20"/>
                <w:szCs w:val="20"/>
              </w:rPr>
              <w:t xml:space="preserve"> of </w:t>
            </w:r>
            <w:proofErr w:type="spellStart"/>
            <w:r w:rsidRPr="00D03BC8">
              <w:rPr>
                <w:rFonts w:ascii="Arial Narrow" w:hAnsi="Arial Narrow" w:cs="Arial"/>
                <w:sz w:val="20"/>
                <w:szCs w:val="20"/>
              </w:rPr>
              <w:t>projects</w:t>
            </w:r>
            <w:proofErr w:type="spellEnd"/>
          </w:p>
          <w:p w14:paraId="4936F806" w14:textId="69267D65" w:rsidR="00BC7549" w:rsidRPr="00AA0536" w:rsidRDefault="00D03BC8" w:rsidP="00D03BC8">
            <w:pPr>
              <w:autoSpaceDE w:val="0"/>
              <w:autoSpaceDN w:val="0"/>
              <w:adjustRightInd w:val="0"/>
              <w:spacing w:after="0"/>
              <w:textAlignment w:val="center"/>
              <w:rPr>
                <w:rFonts w:ascii="Arial Narrow" w:hAnsi="Arial Narrow" w:cs="Arial"/>
                <w:sz w:val="20"/>
                <w:szCs w:val="20"/>
              </w:rPr>
            </w:pPr>
            <w:r w:rsidRPr="00D03BC8">
              <w:rPr>
                <w:rFonts w:ascii="Arial Narrow" w:hAnsi="Arial Narrow" w:cs="Arial"/>
                <w:sz w:val="20"/>
                <w:szCs w:val="20"/>
              </w:rPr>
              <w:t xml:space="preserve">Content </w:t>
            </w:r>
            <w:proofErr w:type="spellStart"/>
            <w:r w:rsidRPr="00D03BC8">
              <w:rPr>
                <w:rFonts w:ascii="Arial Narrow" w:hAnsi="Arial Narrow" w:cs="Arial"/>
                <w:sz w:val="20"/>
                <w:szCs w:val="20"/>
              </w:rPr>
              <w:t>delivered</w:t>
            </w:r>
            <w:proofErr w:type="spellEnd"/>
            <w:r w:rsidRPr="00D03BC8">
              <w:rPr>
                <w:rFonts w:ascii="Arial Narrow" w:hAnsi="Arial Narrow" w:cs="Arial"/>
                <w:sz w:val="20"/>
                <w:szCs w:val="20"/>
              </w:rPr>
              <w:t xml:space="preserve"> in the form of e-learning:</w:t>
            </w:r>
            <w:r>
              <w:rPr>
                <w:rFonts w:ascii="Arial Narrow" w:hAnsi="Arial Narrow" w:cs="Arial"/>
                <w:sz w:val="20"/>
                <w:szCs w:val="20"/>
              </w:rPr>
              <w:t xml:space="preserve"> Not </w:t>
            </w:r>
            <w:proofErr w:type="spellStart"/>
            <w:r>
              <w:rPr>
                <w:rFonts w:ascii="Arial Narrow" w:hAnsi="Arial Narrow" w:cs="Arial"/>
                <w:sz w:val="20"/>
                <w:szCs w:val="20"/>
              </w:rPr>
              <w:t>applicable</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0CA88CCF" w14:textId="77777777" w:rsidR="00BC7549" w:rsidRDefault="00EE3507" w:rsidP="00D03BC8">
            <w:pPr>
              <w:shd w:val="clear" w:color="auto" w:fill="FFFFFF"/>
              <w:snapToGrid w:val="0"/>
              <w:spacing w:after="0"/>
              <w:rPr>
                <w:rFonts w:ascii="Arial Narrow" w:hAnsi="Arial Narrow"/>
                <w:sz w:val="20"/>
                <w:szCs w:val="20"/>
                <w:lang w:val="en-US"/>
              </w:rPr>
            </w:pPr>
            <w:r w:rsidRPr="00EE3507">
              <w:rPr>
                <w:rFonts w:ascii="Arial Narrow" w:hAnsi="Arial Narrow"/>
                <w:sz w:val="20"/>
                <w:szCs w:val="20"/>
                <w:lang w:val="en-US"/>
              </w:rPr>
              <w:t xml:space="preserve">G. </w:t>
            </w:r>
            <w:proofErr w:type="spellStart"/>
            <w:r w:rsidRPr="00EE3507">
              <w:rPr>
                <w:rFonts w:ascii="Arial Narrow" w:hAnsi="Arial Narrow"/>
                <w:sz w:val="20"/>
                <w:szCs w:val="20"/>
                <w:lang w:val="en-US"/>
              </w:rPr>
              <w:t>Pahl</w:t>
            </w:r>
            <w:proofErr w:type="spellEnd"/>
            <w:r w:rsidRPr="00EE3507">
              <w:rPr>
                <w:rFonts w:ascii="Arial Narrow" w:hAnsi="Arial Narrow"/>
                <w:sz w:val="20"/>
                <w:szCs w:val="20"/>
                <w:lang w:val="en-US"/>
              </w:rPr>
              <w:t xml:space="preserve">, W. </w:t>
            </w:r>
            <w:proofErr w:type="spellStart"/>
            <w:r w:rsidRPr="00EE3507">
              <w:rPr>
                <w:rFonts w:ascii="Arial Narrow" w:hAnsi="Arial Narrow"/>
                <w:sz w:val="20"/>
                <w:szCs w:val="20"/>
                <w:lang w:val="en-US"/>
              </w:rPr>
              <w:t>Beitz</w:t>
            </w:r>
            <w:proofErr w:type="spellEnd"/>
            <w:r w:rsidRPr="00EE3507">
              <w:rPr>
                <w:rFonts w:ascii="Arial Narrow" w:hAnsi="Arial Narrow"/>
                <w:sz w:val="20"/>
                <w:szCs w:val="20"/>
                <w:lang w:val="en-US"/>
              </w:rPr>
              <w:t xml:space="preserve">, J. </w:t>
            </w:r>
            <w:proofErr w:type="spellStart"/>
            <w:r w:rsidRPr="00EE3507">
              <w:rPr>
                <w:rFonts w:ascii="Arial Narrow" w:hAnsi="Arial Narrow"/>
                <w:sz w:val="20"/>
                <w:szCs w:val="20"/>
                <w:lang w:val="en-US"/>
              </w:rPr>
              <w:t>Feldhusen</w:t>
            </w:r>
            <w:proofErr w:type="spellEnd"/>
            <w:r w:rsidRPr="00EE3507">
              <w:rPr>
                <w:rFonts w:ascii="Arial Narrow" w:hAnsi="Arial Narrow"/>
                <w:sz w:val="20"/>
                <w:szCs w:val="20"/>
                <w:lang w:val="en-US"/>
              </w:rPr>
              <w:t xml:space="preserve">, K.-H. Grote, </w:t>
            </w:r>
            <w:r w:rsidRPr="00EE3507">
              <w:rPr>
                <w:rFonts w:ascii="Arial Narrow" w:hAnsi="Arial Narrow"/>
                <w:i/>
                <w:iCs/>
                <w:sz w:val="20"/>
                <w:szCs w:val="20"/>
                <w:lang w:val="en-US"/>
              </w:rPr>
              <w:t>Engineering Design: A Systematic Approach</w:t>
            </w:r>
            <w:r w:rsidRPr="00EE3507">
              <w:rPr>
                <w:rFonts w:ascii="Arial Narrow" w:hAnsi="Arial Narrow"/>
                <w:sz w:val="20"/>
                <w:szCs w:val="20"/>
                <w:lang w:val="en-US"/>
              </w:rPr>
              <w:t>, 3rd ed., Springer, London 2007.</w:t>
            </w:r>
          </w:p>
          <w:p w14:paraId="1E57D601" w14:textId="381CDE0C" w:rsidR="00054295" w:rsidRPr="008D49AE" w:rsidRDefault="006F115D" w:rsidP="00D03BC8">
            <w:pPr>
              <w:shd w:val="clear" w:color="auto" w:fill="FFFFFF"/>
              <w:snapToGrid w:val="0"/>
              <w:spacing w:after="0"/>
              <w:rPr>
                <w:rFonts w:ascii="Arial Narrow" w:hAnsi="Arial Narrow"/>
                <w:sz w:val="20"/>
                <w:szCs w:val="20"/>
                <w:lang w:val="en-US"/>
              </w:rPr>
            </w:pPr>
            <w:proofErr w:type="spellStart"/>
            <w:r w:rsidRPr="006F115D">
              <w:rPr>
                <w:rFonts w:ascii="Arial Narrow" w:hAnsi="Arial Narrow"/>
                <w:sz w:val="20"/>
                <w:szCs w:val="20"/>
                <w:lang w:val="en-US"/>
              </w:rPr>
              <w:t>Brailov</w:t>
            </w:r>
            <w:proofErr w:type="spellEnd"/>
            <w:r w:rsidRPr="006F115D">
              <w:rPr>
                <w:rFonts w:ascii="Arial Narrow" w:hAnsi="Arial Narrow"/>
                <w:sz w:val="20"/>
                <w:szCs w:val="20"/>
                <w:lang w:val="en-US"/>
              </w:rPr>
              <w:t>, A. Y. Engineering graphics: Theoretical foundations of engineering geometry for design. Springer.</w:t>
            </w:r>
            <w:r w:rsidR="00C43411" w:rsidRPr="006F115D">
              <w:rPr>
                <w:rFonts w:ascii="Arial Narrow" w:hAnsi="Arial Narrow"/>
                <w:sz w:val="20"/>
                <w:szCs w:val="20"/>
                <w:lang w:val="en-US"/>
              </w:rPr>
              <w:t xml:space="preserve"> (2016).</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5A9796E1" w14:textId="1C58F52D" w:rsidR="00D03BC8" w:rsidRDefault="00D03BC8" w:rsidP="00D03BC8">
            <w:pPr>
              <w:shd w:val="clear" w:color="auto" w:fill="FFFFFF"/>
              <w:snapToGrid w:val="0"/>
              <w:spacing w:after="0"/>
              <w:rPr>
                <w:rFonts w:ascii="Arial Narrow" w:hAnsi="Arial Narrow"/>
                <w:sz w:val="20"/>
                <w:szCs w:val="20"/>
                <w:lang w:val="en-US"/>
              </w:rPr>
            </w:pPr>
            <w:r w:rsidRPr="00D03BC8">
              <w:rPr>
                <w:rFonts w:ascii="Arial Narrow" w:hAnsi="Arial Narrow"/>
                <w:sz w:val="20"/>
                <w:szCs w:val="20"/>
                <w:lang w:val="en-US"/>
              </w:rPr>
              <w:t>Bukowski L. Reliable, Secure and Resilient Logistics Networks. Delivering products in a risky environment, Springer Nature Switzerland AG 2019</w:t>
            </w:r>
          </w:p>
          <w:p w14:paraId="4125E035" w14:textId="2204A9C1" w:rsidR="00BC7549" w:rsidRPr="004E0CD6" w:rsidRDefault="00C43411" w:rsidP="00D03BC8">
            <w:pPr>
              <w:shd w:val="clear" w:color="auto" w:fill="FFFFFF"/>
              <w:snapToGrid w:val="0"/>
              <w:spacing w:after="0"/>
              <w:rPr>
                <w:rFonts w:ascii="Arial Narrow" w:hAnsi="Arial Narrow"/>
                <w:sz w:val="20"/>
                <w:szCs w:val="20"/>
                <w:lang w:val="en-US"/>
              </w:rPr>
            </w:pPr>
            <w:r w:rsidRPr="00C43411">
              <w:rPr>
                <w:rFonts w:ascii="Arial Narrow" w:hAnsi="Arial Narrow"/>
                <w:sz w:val="20"/>
                <w:szCs w:val="20"/>
                <w:lang w:val="en-US"/>
              </w:rPr>
              <w:t>S. Ahmed, K. M. Wallace, L. T. M. Blessing, “Understanding the differences between how novice and experienced designers approach design tasks,” Research in Engineering Design, vol. 14, 2003, pp. 1–11.</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21DC42D" w14:textId="77777777" w:rsidR="00D03BC8" w:rsidRPr="00D03BC8" w:rsidRDefault="00D03BC8" w:rsidP="00D03BC8">
            <w:pPr>
              <w:shd w:val="clear" w:color="auto" w:fill="FFFFFF"/>
              <w:snapToGrid w:val="0"/>
              <w:spacing w:after="0"/>
              <w:rPr>
                <w:rFonts w:ascii="Arial Narrow" w:hAnsi="Arial Narrow"/>
                <w:sz w:val="20"/>
                <w:szCs w:val="20"/>
                <w:lang w:val="en-US"/>
              </w:rPr>
            </w:pPr>
            <w:proofErr w:type="spellStart"/>
            <w:r w:rsidRPr="00D03BC8">
              <w:rPr>
                <w:rFonts w:ascii="Arial Narrow" w:hAnsi="Arial Narrow"/>
                <w:sz w:val="20"/>
                <w:szCs w:val="20"/>
                <w:lang w:val="en-US"/>
              </w:rPr>
              <w:t>Boncel</w:t>
            </w:r>
            <w:proofErr w:type="spellEnd"/>
            <w:r w:rsidRPr="00D03BC8">
              <w:rPr>
                <w:rFonts w:ascii="Arial Narrow" w:hAnsi="Arial Narrow"/>
                <w:sz w:val="20"/>
                <w:szCs w:val="20"/>
                <w:lang w:val="en-US"/>
              </w:rPr>
              <w:t xml:space="preserve"> S., </w:t>
            </w:r>
            <w:proofErr w:type="spellStart"/>
            <w:r w:rsidRPr="00D03BC8">
              <w:rPr>
                <w:rFonts w:ascii="Arial Narrow" w:hAnsi="Arial Narrow"/>
                <w:sz w:val="20"/>
                <w:szCs w:val="20"/>
                <w:lang w:val="en-US"/>
              </w:rPr>
              <w:t>Kolanowska</w:t>
            </w:r>
            <w:proofErr w:type="spellEnd"/>
            <w:r w:rsidRPr="00D03BC8">
              <w:rPr>
                <w:rFonts w:ascii="Arial Narrow" w:hAnsi="Arial Narrow"/>
                <w:sz w:val="20"/>
                <w:szCs w:val="20"/>
                <w:lang w:val="en-US"/>
              </w:rPr>
              <w:t xml:space="preserve"> A., </w:t>
            </w:r>
            <w:proofErr w:type="spellStart"/>
            <w:r w:rsidRPr="00D03BC8">
              <w:rPr>
                <w:rFonts w:ascii="Arial Narrow" w:hAnsi="Arial Narrow"/>
                <w:sz w:val="20"/>
                <w:szCs w:val="20"/>
                <w:lang w:val="en-US"/>
              </w:rPr>
              <w:t>Kuziel</w:t>
            </w:r>
            <w:proofErr w:type="spellEnd"/>
            <w:r w:rsidRPr="00D03BC8">
              <w:rPr>
                <w:rFonts w:ascii="Arial Narrow" w:hAnsi="Arial Narrow"/>
                <w:sz w:val="20"/>
                <w:szCs w:val="20"/>
                <w:lang w:val="en-US"/>
              </w:rPr>
              <w:t xml:space="preserve"> A., Krzyżewska I. Carbon Nanotube Wind Turbine Blades - How Far Are We Today from Laboratory Tests to Industrial Implementation? ACS Applied Nano Materials, 2018, 1, 12, 6542-55.</w:t>
            </w:r>
          </w:p>
          <w:p w14:paraId="66E4503F" w14:textId="2AFBCC6A" w:rsidR="006B5A76" w:rsidRPr="004E0CD6" w:rsidRDefault="00D03BC8" w:rsidP="00D03BC8">
            <w:pPr>
              <w:shd w:val="clear" w:color="auto" w:fill="FFFFFF"/>
              <w:snapToGrid w:val="0"/>
              <w:spacing w:after="0"/>
              <w:rPr>
                <w:rFonts w:ascii="Arial Narrow" w:hAnsi="Arial Narrow"/>
                <w:sz w:val="20"/>
                <w:szCs w:val="20"/>
                <w:lang w:val="en-US"/>
              </w:rPr>
            </w:pPr>
            <w:r w:rsidRPr="00D03BC8">
              <w:rPr>
                <w:rFonts w:ascii="Arial Narrow" w:hAnsi="Arial Narrow"/>
                <w:sz w:val="20"/>
                <w:szCs w:val="20"/>
                <w:lang w:val="en-US"/>
              </w:rPr>
              <w:t xml:space="preserve">Krzyżewska, J. </w:t>
            </w:r>
            <w:proofErr w:type="spellStart"/>
            <w:r w:rsidRPr="00D03BC8">
              <w:rPr>
                <w:rFonts w:ascii="Arial Narrow" w:hAnsi="Arial Narrow"/>
                <w:sz w:val="20"/>
                <w:szCs w:val="20"/>
                <w:lang w:val="en-US"/>
              </w:rPr>
              <w:t>Kyzioł-Komosińska</w:t>
            </w:r>
            <w:proofErr w:type="spellEnd"/>
            <w:r w:rsidRPr="00D03BC8">
              <w:rPr>
                <w:rFonts w:ascii="Arial Narrow" w:hAnsi="Arial Narrow"/>
                <w:sz w:val="20"/>
                <w:szCs w:val="20"/>
                <w:lang w:val="en-US"/>
              </w:rPr>
              <w:t xml:space="preserve">, C. </w:t>
            </w:r>
            <w:proofErr w:type="spellStart"/>
            <w:r w:rsidRPr="00D03BC8">
              <w:rPr>
                <w:rFonts w:ascii="Arial Narrow" w:hAnsi="Arial Narrow"/>
                <w:sz w:val="20"/>
                <w:szCs w:val="20"/>
                <w:lang w:val="en-US"/>
              </w:rPr>
              <w:t>Rosik-Dulewska</w:t>
            </w:r>
            <w:proofErr w:type="spellEnd"/>
            <w:r w:rsidRPr="00D03BC8">
              <w:rPr>
                <w:rFonts w:ascii="Arial Narrow" w:hAnsi="Arial Narrow"/>
                <w:sz w:val="20"/>
                <w:szCs w:val="20"/>
                <w:lang w:val="en-US"/>
              </w:rPr>
              <w:t xml:space="preserve">, J. </w:t>
            </w:r>
            <w:proofErr w:type="spellStart"/>
            <w:r w:rsidRPr="00D03BC8">
              <w:rPr>
                <w:rFonts w:ascii="Arial Narrow" w:hAnsi="Arial Narrow"/>
                <w:sz w:val="20"/>
                <w:szCs w:val="20"/>
                <w:lang w:val="en-US"/>
              </w:rPr>
              <w:t>Czupioł</w:t>
            </w:r>
            <w:proofErr w:type="spellEnd"/>
            <w:r w:rsidRPr="00D03BC8">
              <w:rPr>
                <w:rFonts w:ascii="Arial Narrow" w:hAnsi="Arial Narrow"/>
                <w:sz w:val="20"/>
                <w:szCs w:val="20"/>
                <w:lang w:val="en-US"/>
              </w:rPr>
              <w:t>: Inorganic nanomaterials in the aquatic environment: behavior, toxicity, and interaction with environmental elements. Archives of Environmental Protection 42(1), 87-101, 2016.</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070E006A" w14:textId="77777777" w:rsidR="001138EF" w:rsidRPr="001138EF" w:rsidRDefault="001138EF" w:rsidP="001138EF">
            <w:pPr>
              <w:autoSpaceDE w:val="0"/>
              <w:autoSpaceDN w:val="0"/>
              <w:adjustRightInd w:val="0"/>
              <w:spacing w:after="0"/>
              <w:contextualSpacing/>
              <w:jc w:val="both"/>
              <w:textAlignment w:val="center"/>
              <w:rPr>
                <w:rFonts w:ascii="Arial Narrow" w:hAnsi="Arial Narrow" w:cs="Arial"/>
                <w:sz w:val="20"/>
                <w:szCs w:val="20"/>
              </w:rPr>
            </w:pPr>
            <w:r w:rsidRPr="001138EF">
              <w:rPr>
                <w:rFonts w:ascii="Arial Narrow" w:hAnsi="Arial Narrow" w:cs="Arial"/>
                <w:sz w:val="20"/>
                <w:szCs w:val="20"/>
              </w:rPr>
              <w:t xml:space="preserve">Direct form: </w:t>
            </w:r>
            <w:proofErr w:type="spellStart"/>
            <w:r w:rsidRPr="001138EF">
              <w:rPr>
                <w:rFonts w:ascii="Arial Narrow" w:hAnsi="Arial Narrow" w:cs="Arial"/>
                <w:sz w:val="20"/>
                <w:szCs w:val="20"/>
              </w:rPr>
              <w:t>lecture</w:t>
            </w:r>
            <w:proofErr w:type="spellEnd"/>
            <w:r w:rsidRPr="001138EF">
              <w:rPr>
                <w:rFonts w:ascii="Arial Narrow" w:hAnsi="Arial Narrow" w:cs="Arial"/>
                <w:sz w:val="20"/>
                <w:szCs w:val="20"/>
              </w:rPr>
              <w:t xml:space="preserve">, </w:t>
            </w:r>
            <w:proofErr w:type="spellStart"/>
            <w:r w:rsidRPr="001138EF">
              <w:rPr>
                <w:rFonts w:ascii="Arial Narrow" w:hAnsi="Arial Narrow" w:cs="Arial"/>
                <w:sz w:val="20"/>
                <w:szCs w:val="20"/>
              </w:rPr>
              <w:t>discussion</w:t>
            </w:r>
            <w:proofErr w:type="spellEnd"/>
            <w:r w:rsidRPr="001138EF">
              <w:rPr>
                <w:rFonts w:ascii="Arial Narrow" w:hAnsi="Arial Narrow" w:cs="Arial"/>
                <w:sz w:val="20"/>
                <w:szCs w:val="20"/>
              </w:rPr>
              <w:t xml:space="preserve">, multimedia </w:t>
            </w:r>
            <w:proofErr w:type="spellStart"/>
            <w:r w:rsidRPr="001138EF">
              <w:rPr>
                <w:rFonts w:ascii="Arial Narrow" w:hAnsi="Arial Narrow" w:cs="Arial"/>
                <w:sz w:val="20"/>
                <w:szCs w:val="20"/>
              </w:rPr>
              <w:t>presentations</w:t>
            </w:r>
            <w:proofErr w:type="spellEnd"/>
            <w:r w:rsidRPr="001138EF">
              <w:rPr>
                <w:rFonts w:ascii="Arial Narrow" w:hAnsi="Arial Narrow" w:cs="Arial"/>
                <w:sz w:val="20"/>
                <w:szCs w:val="20"/>
              </w:rPr>
              <w:t xml:space="preserve">, </w:t>
            </w:r>
            <w:proofErr w:type="spellStart"/>
            <w:r w:rsidRPr="001138EF">
              <w:rPr>
                <w:rFonts w:ascii="Arial Narrow" w:hAnsi="Arial Narrow" w:cs="Arial"/>
                <w:sz w:val="20"/>
                <w:szCs w:val="20"/>
              </w:rPr>
              <w:t>brainstorming</w:t>
            </w:r>
            <w:proofErr w:type="spellEnd"/>
            <w:r w:rsidRPr="001138EF">
              <w:rPr>
                <w:rFonts w:ascii="Arial Narrow" w:hAnsi="Arial Narrow" w:cs="Arial"/>
                <w:sz w:val="20"/>
                <w:szCs w:val="20"/>
              </w:rPr>
              <w:t xml:space="preserve">, </w:t>
            </w:r>
            <w:proofErr w:type="spellStart"/>
            <w:r w:rsidRPr="001138EF">
              <w:rPr>
                <w:rFonts w:ascii="Arial Narrow" w:hAnsi="Arial Narrow" w:cs="Arial"/>
                <w:sz w:val="20"/>
                <w:szCs w:val="20"/>
              </w:rPr>
              <w:t>instructional</w:t>
            </w:r>
            <w:proofErr w:type="spellEnd"/>
            <w:r w:rsidRPr="001138EF">
              <w:rPr>
                <w:rFonts w:ascii="Arial Narrow" w:hAnsi="Arial Narrow" w:cs="Arial"/>
                <w:sz w:val="20"/>
                <w:szCs w:val="20"/>
              </w:rPr>
              <w:t xml:space="preserve"> </w:t>
            </w:r>
            <w:proofErr w:type="spellStart"/>
            <w:r w:rsidRPr="001138EF">
              <w:rPr>
                <w:rFonts w:ascii="Arial Narrow" w:hAnsi="Arial Narrow" w:cs="Arial"/>
                <w:sz w:val="20"/>
                <w:szCs w:val="20"/>
              </w:rPr>
              <w:t>examples</w:t>
            </w:r>
            <w:proofErr w:type="spellEnd"/>
            <w:r w:rsidRPr="001138EF">
              <w:rPr>
                <w:rFonts w:ascii="Arial Narrow" w:hAnsi="Arial Narrow" w:cs="Arial"/>
                <w:sz w:val="20"/>
                <w:szCs w:val="20"/>
              </w:rPr>
              <w:t xml:space="preserve">, </w:t>
            </w:r>
            <w:proofErr w:type="spellStart"/>
            <w:r w:rsidRPr="001138EF">
              <w:rPr>
                <w:rFonts w:ascii="Arial Narrow" w:hAnsi="Arial Narrow" w:cs="Arial"/>
                <w:sz w:val="20"/>
                <w:szCs w:val="20"/>
              </w:rPr>
              <w:t>control</w:t>
            </w:r>
            <w:proofErr w:type="spellEnd"/>
            <w:r w:rsidRPr="001138EF">
              <w:rPr>
                <w:rFonts w:ascii="Arial Narrow" w:hAnsi="Arial Narrow" w:cs="Arial"/>
                <w:sz w:val="20"/>
                <w:szCs w:val="20"/>
              </w:rPr>
              <w:t xml:space="preserve"> </w:t>
            </w:r>
            <w:proofErr w:type="spellStart"/>
            <w:r w:rsidRPr="001138EF">
              <w:rPr>
                <w:rFonts w:ascii="Arial Narrow" w:hAnsi="Arial Narrow" w:cs="Arial"/>
                <w:sz w:val="20"/>
                <w:szCs w:val="20"/>
              </w:rPr>
              <w:t>questions</w:t>
            </w:r>
            <w:proofErr w:type="spellEnd"/>
            <w:r w:rsidRPr="001138EF">
              <w:rPr>
                <w:rFonts w:ascii="Arial Narrow" w:hAnsi="Arial Narrow" w:cs="Arial"/>
                <w:sz w:val="20"/>
                <w:szCs w:val="20"/>
              </w:rPr>
              <w:t>.</w:t>
            </w:r>
          </w:p>
          <w:p w14:paraId="1C3C8D5A" w14:textId="3F329C47" w:rsidR="00BC7549" w:rsidRPr="00AD1371" w:rsidRDefault="001138EF" w:rsidP="001138EF">
            <w:pPr>
              <w:autoSpaceDE w:val="0"/>
              <w:autoSpaceDN w:val="0"/>
              <w:adjustRightInd w:val="0"/>
              <w:spacing w:after="0"/>
              <w:contextualSpacing/>
              <w:jc w:val="both"/>
              <w:textAlignment w:val="center"/>
              <w:rPr>
                <w:rFonts w:ascii="Arial Narrow" w:hAnsi="Arial Narrow" w:cs="Arial"/>
                <w:sz w:val="20"/>
                <w:szCs w:val="20"/>
              </w:rPr>
            </w:pPr>
            <w:r w:rsidRPr="001138EF">
              <w:rPr>
                <w:rFonts w:ascii="Arial Narrow" w:hAnsi="Arial Narrow" w:cs="Arial"/>
                <w:sz w:val="20"/>
                <w:szCs w:val="20"/>
              </w:rPr>
              <w:t xml:space="preserve">E-learning form: not </w:t>
            </w:r>
            <w:proofErr w:type="spellStart"/>
            <w:r w:rsidRPr="001138EF">
              <w:rPr>
                <w:rFonts w:ascii="Arial Narrow" w:hAnsi="Arial Narrow" w:cs="Arial"/>
                <w:sz w:val="20"/>
                <w:szCs w:val="20"/>
              </w:rPr>
              <w:t>applicable</w:t>
            </w:r>
            <w:proofErr w:type="spellEnd"/>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1D3FD06E" w:rsidR="00BC7549" w:rsidRPr="00DC666F" w:rsidRDefault="001138EF" w:rsidP="004311CC">
            <w:pPr>
              <w:autoSpaceDE w:val="0"/>
              <w:autoSpaceDN w:val="0"/>
              <w:adjustRightInd w:val="0"/>
              <w:spacing w:after="0"/>
              <w:jc w:val="both"/>
              <w:textAlignment w:val="center"/>
              <w:rPr>
                <w:rFonts w:ascii="Arial Narrow" w:hAnsi="Arial Narrow" w:cs="Arial"/>
                <w:sz w:val="20"/>
                <w:szCs w:val="20"/>
                <w:lang w:val="en-US"/>
              </w:rPr>
            </w:pPr>
            <w:r w:rsidRPr="001138EF">
              <w:rPr>
                <w:rFonts w:ascii="Arial Narrow" w:hAnsi="Arial Narrow" w:cs="Arial"/>
                <w:sz w:val="20"/>
                <w:szCs w:val="20"/>
                <w:lang w:val="en-US"/>
              </w:rPr>
              <w:t>Multimedia projector, computer with Internet access</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3FEDD7DE" w:rsidR="00BC7549" w:rsidRPr="00BD265B" w:rsidRDefault="001138EF"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35817119" w14:textId="77777777" w:rsidR="000D1CF5" w:rsidRPr="000D1CF5" w:rsidRDefault="000D1CF5" w:rsidP="000D1CF5">
            <w:pPr>
              <w:autoSpaceDE w:val="0"/>
              <w:autoSpaceDN w:val="0"/>
              <w:adjustRightInd w:val="0"/>
              <w:spacing w:after="0"/>
              <w:jc w:val="both"/>
              <w:textAlignment w:val="center"/>
              <w:rPr>
                <w:rFonts w:ascii="Arial Narrow" w:hAnsi="Arial Narrow" w:cs="Arial"/>
                <w:sz w:val="20"/>
                <w:szCs w:val="20"/>
              </w:rPr>
            </w:pPr>
            <w:proofErr w:type="spellStart"/>
            <w:r w:rsidRPr="000D1CF5">
              <w:rPr>
                <w:rFonts w:ascii="Arial Narrow" w:hAnsi="Arial Narrow" w:cs="Arial"/>
                <w:sz w:val="20"/>
                <w:szCs w:val="20"/>
              </w:rPr>
              <w:t>Lecture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examination</w:t>
            </w:r>
            <w:proofErr w:type="spellEnd"/>
          </w:p>
          <w:p w14:paraId="2FE44F81" w14:textId="41DC8E3E" w:rsidR="00BC7549" w:rsidRPr="00BD265B" w:rsidRDefault="000D1CF5" w:rsidP="000D1CF5">
            <w:pPr>
              <w:autoSpaceDE w:val="0"/>
              <w:autoSpaceDN w:val="0"/>
              <w:adjustRightInd w:val="0"/>
              <w:spacing w:after="0"/>
              <w:jc w:val="both"/>
              <w:textAlignment w:val="center"/>
              <w:rPr>
                <w:rFonts w:ascii="Arial Narrow" w:hAnsi="Arial Narrow" w:cs="Arial"/>
                <w:sz w:val="20"/>
                <w:szCs w:val="20"/>
              </w:rPr>
            </w:pPr>
            <w:proofErr w:type="spellStart"/>
            <w:r w:rsidRPr="000D1CF5">
              <w:rPr>
                <w:rFonts w:ascii="Arial Narrow" w:hAnsi="Arial Narrow" w:cs="Arial"/>
                <w:sz w:val="20"/>
                <w:szCs w:val="20"/>
              </w:rPr>
              <w:t>Classes</w:t>
            </w:r>
            <w:proofErr w:type="spellEnd"/>
            <w:r w:rsidRPr="000D1CF5">
              <w:rPr>
                <w:rFonts w:ascii="Arial Narrow" w:hAnsi="Arial Narrow" w:cs="Arial"/>
                <w:sz w:val="20"/>
                <w:szCs w:val="20"/>
              </w:rPr>
              <w:t xml:space="preserve">: pass with a </w:t>
            </w:r>
            <w:proofErr w:type="spellStart"/>
            <w:r w:rsidRPr="000D1CF5">
              <w:rPr>
                <w:rFonts w:ascii="Arial Narrow" w:hAnsi="Arial Narrow" w:cs="Arial"/>
                <w:sz w:val="20"/>
                <w:szCs w:val="20"/>
              </w:rPr>
              <w:t>grade</w:t>
            </w:r>
            <w:proofErr w:type="spellEnd"/>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372DCB7C" w14:textId="77777777" w:rsidR="000D1CF5" w:rsidRPr="000D1CF5" w:rsidRDefault="000D1CF5" w:rsidP="000D1CF5">
            <w:pPr>
              <w:autoSpaceDE w:val="0"/>
              <w:autoSpaceDN w:val="0"/>
              <w:adjustRightInd w:val="0"/>
              <w:spacing w:after="0"/>
              <w:jc w:val="both"/>
              <w:textAlignment w:val="center"/>
              <w:rPr>
                <w:rFonts w:ascii="Arial Narrow" w:hAnsi="Arial Narrow" w:cs="Arial"/>
                <w:sz w:val="20"/>
                <w:szCs w:val="20"/>
              </w:rPr>
            </w:pPr>
            <w:proofErr w:type="spellStart"/>
            <w:r w:rsidRPr="000D1CF5">
              <w:rPr>
                <w:rFonts w:ascii="Arial Narrow" w:hAnsi="Arial Narrow" w:cs="Arial"/>
                <w:sz w:val="20"/>
                <w:szCs w:val="20"/>
              </w:rPr>
              <w:t>Lecture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Written</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examination</w:t>
            </w:r>
            <w:proofErr w:type="spellEnd"/>
            <w:r w:rsidRPr="000D1CF5">
              <w:rPr>
                <w:rFonts w:ascii="Arial Narrow" w:hAnsi="Arial Narrow" w:cs="Arial"/>
                <w:sz w:val="20"/>
                <w:szCs w:val="20"/>
              </w:rPr>
              <w:t xml:space="preserve"> with problem-</w:t>
            </w:r>
            <w:proofErr w:type="spellStart"/>
            <w:r w:rsidRPr="000D1CF5">
              <w:rPr>
                <w:rFonts w:ascii="Arial Narrow" w:hAnsi="Arial Narrow" w:cs="Arial"/>
                <w:sz w:val="20"/>
                <w:szCs w:val="20"/>
              </w:rPr>
              <w:t>based</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questions</w:t>
            </w:r>
            <w:proofErr w:type="spellEnd"/>
            <w:r w:rsidRPr="000D1CF5">
              <w:rPr>
                <w:rFonts w:ascii="Arial Narrow" w:hAnsi="Arial Narrow" w:cs="Arial"/>
                <w:sz w:val="20"/>
                <w:szCs w:val="20"/>
              </w:rPr>
              <w:t>.</w:t>
            </w:r>
          </w:p>
          <w:p w14:paraId="72E42A10" w14:textId="77777777" w:rsidR="000D1CF5" w:rsidRPr="000D1CF5" w:rsidRDefault="000D1CF5" w:rsidP="000D1CF5">
            <w:pPr>
              <w:autoSpaceDE w:val="0"/>
              <w:autoSpaceDN w:val="0"/>
              <w:adjustRightInd w:val="0"/>
              <w:spacing w:after="0"/>
              <w:jc w:val="both"/>
              <w:textAlignment w:val="center"/>
              <w:rPr>
                <w:rFonts w:ascii="Arial Narrow" w:hAnsi="Arial Narrow" w:cs="Arial"/>
                <w:sz w:val="20"/>
                <w:szCs w:val="20"/>
              </w:rPr>
            </w:pPr>
            <w:proofErr w:type="spellStart"/>
            <w:r w:rsidRPr="000D1CF5">
              <w:rPr>
                <w:rFonts w:ascii="Arial Narrow" w:hAnsi="Arial Narrow" w:cs="Arial"/>
                <w:sz w:val="20"/>
                <w:szCs w:val="20"/>
              </w:rPr>
              <w:t>Exercises</w:t>
            </w:r>
            <w:proofErr w:type="spellEnd"/>
            <w:r w:rsidRPr="000D1CF5">
              <w:rPr>
                <w:rFonts w:ascii="Arial Narrow" w:hAnsi="Arial Narrow" w:cs="Arial"/>
                <w:sz w:val="20"/>
                <w:szCs w:val="20"/>
              </w:rPr>
              <w:t xml:space="preserve">: Development of a </w:t>
            </w:r>
            <w:proofErr w:type="spellStart"/>
            <w:r w:rsidRPr="000D1CF5">
              <w:rPr>
                <w:rFonts w:ascii="Arial Narrow" w:hAnsi="Arial Narrow" w:cs="Arial"/>
                <w:sz w:val="20"/>
                <w:szCs w:val="20"/>
              </w:rPr>
              <w:t>safety</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clutch</w:t>
            </w:r>
            <w:proofErr w:type="spellEnd"/>
            <w:r w:rsidRPr="000D1CF5">
              <w:rPr>
                <w:rFonts w:ascii="Arial Narrow" w:hAnsi="Arial Narrow" w:cs="Arial"/>
                <w:sz w:val="20"/>
                <w:szCs w:val="20"/>
              </w:rPr>
              <w:t xml:space="preserve"> design.</w:t>
            </w:r>
          </w:p>
          <w:p w14:paraId="77E6E60B" w14:textId="362E95BC" w:rsidR="00BC7549" w:rsidRPr="00BD265B" w:rsidRDefault="000D1CF5" w:rsidP="000D1CF5">
            <w:pPr>
              <w:autoSpaceDE w:val="0"/>
              <w:autoSpaceDN w:val="0"/>
              <w:adjustRightInd w:val="0"/>
              <w:spacing w:after="0"/>
              <w:jc w:val="both"/>
              <w:textAlignment w:val="center"/>
              <w:rPr>
                <w:rFonts w:ascii="Arial Narrow" w:hAnsi="Arial Narrow" w:cs="Arial"/>
                <w:sz w:val="20"/>
                <w:szCs w:val="20"/>
              </w:rPr>
            </w:pPr>
            <w:r w:rsidRPr="000D1CF5">
              <w:rPr>
                <w:rFonts w:ascii="Arial Narrow" w:hAnsi="Arial Narrow" w:cs="Arial"/>
                <w:sz w:val="20"/>
                <w:szCs w:val="20"/>
              </w:rPr>
              <w:lastRenderedPageBreak/>
              <w:t xml:space="preserve">In order to pass the </w:t>
            </w:r>
            <w:proofErr w:type="spellStart"/>
            <w:r w:rsidRPr="000D1CF5">
              <w:rPr>
                <w:rFonts w:ascii="Arial Narrow" w:hAnsi="Arial Narrow" w:cs="Arial"/>
                <w:sz w:val="20"/>
                <w:szCs w:val="20"/>
              </w:rPr>
              <w:t>course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students</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must</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obtain</w:t>
            </w:r>
            <w:proofErr w:type="spellEnd"/>
            <w:r w:rsidRPr="000D1CF5">
              <w:rPr>
                <w:rFonts w:ascii="Arial Narrow" w:hAnsi="Arial Narrow" w:cs="Arial"/>
                <w:sz w:val="20"/>
                <w:szCs w:val="20"/>
              </w:rPr>
              <w:t xml:space="preserve"> a </w:t>
            </w:r>
            <w:proofErr w:type="spellStart"/>
            <w:r w:rsidRPr="000D1CF5">
              <w:rPr>
                <w:rFonts w:ascii="Arial Narrow" w:hAnsi="Arial Narrow" w:cs="Arial"/>
                <w:sz w:val="20"/>
                <w:szCs w:val="20"/>
              </w:rPr>
              <w:t>positive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grade</w:t>
            </w:r>
            <w:proofErr w:type="spellEnd"/>
            <w:r w:rsidRPr="000D1CF5">
              <w:rPr>
                <w:rFonts w:ascii="Arial Narrow" w:hAnsi="Arial Narrow" w:cs="Arial"/>
                <w:sz w:val="20"/>
                <w:szCs w:val="20"/>
              </w:rPr>
              <w:t xml:space="preserve"> in </w:t>
            </w:r>
            <w:proofErr w:type="spellStart"/>
            <w:r w:rsidRPr="000D1CF5">
              <w:rPr>
                <w:rFonts w:ascii="Arial Narrow" w:hAnsi="Arial Narrow" w:cs="Arial"/>
                <w:sz w:val="20"/>
                <w:szCs w:val="20"/>
              </w:rPr>
              <w:t>all</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forms</w:t>
            </w:r>
            <w:proofErr w:type="spellEnd"/>
            <w:r w:rsidRPr="000D1CF5">
              <w:rPr>
                <w:rFonts w:ascii="Arial Narrow" w:hAnsi="Arial Narrow" w:cs="Arial"/>
                <w:sz w:val="20"/>
                <w:szCs w:val="20"/>
              </w:rPr>
              <w:t xml:space="preserve"> of </w:t>
            </w:r>
            <w:proofErr w:type="spellStart"/>
            <w:r w:rsidRPr="000D1CF5">
              <w:rPr>
                <w:rFonts w:ascii="Arial Narrow" w:hAnsi="Arial Narrow" w:cs="Arial"/>
                <w:sz w:val="20"/>
                <w:szCs w:val="20"/>
              </w:rPr>
              <w:t>assessment</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provided</w:t>
            </w:r>
            <w:proofErr w:type="spellEnd"/>
            <w:r w:rsidRPr="000D1CF5">
              <w:rPr>
                <w:rFonts w:ascii="Arial Narrow" w:hAnsi="Arial Narrow" w:cs="Arial"/>
                <w:sz w:val="20"/>
                <w:szCs w:val="20"/>
              </w:rPr>
              <w:t xml:space="preserve"> for in the </w:t>
            </w:r>
            <w:proofErr w:type="spellStart"/>
            <w:r w:rsidRPr="000D1CF5">
              <w:rPr>
                <w:rFonts w:ascii="Arial Narrow" w:hAnsi="Arial Narrow" w:cs="Arial"/>
                <w:sz w:val="20"/>
                <w:szCs w:val="20"/>
              </w:rPr>
              <w:t>course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programme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taking</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into</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account</w:t>
            </w:r>
            <w:proofErr w:type="spellEnd"/>
            <w:r w:rsidRPr="000D1CF5">
              <w:rPr>
                <w:rFonts w:ascii="Arial Narrow" w:hAnsi="Arial Narrow" w:cs="Arial"/>
                <w:sz w:val="20"/>
                <w:szCs w:val="20"/>
              </w:rPr>
              <w:t xml:space="preserve"> the </w:t>
            </w:r>
            <w:proofErr w:type="spellStart"/>
            <w:r w:rsidRPr="000D1CF5">
              <w:rPr>
                <w:rFonts w:ascii="Arial Narrow" w:hAnsi="Arial Narrow" w:cs="Arial"/>
                <w:sz w:val="20"/>
                <w:szCs w:val="20"/>
              </w:rPr>
              <w:t>quantitative</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assessment</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criteria</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specified</w:t>
            </w:r>
            <w:proofErr w:type="spellEnd"/>
            <w:r w:rsidRPr="000D1CF5">
              <w:rPr>
                <w:rFonts w:ascii="Arial Narrow" w:hAnsi="Arial Narrow" w:cs="Arial"/>
                <w:sz w:val="20"/>
                <w:szCs w:val="20"/>
              </w:rPr>
              <w:t xml:space="preserve"> in the Framework System for Student </w:t>
            </w:r>
            <w:proofErr w:type="spellStart"/>
            <w:r w:rsidRPr="000D1CF5">
              <w:rPr>
                <w:rFonts w:ascii="Arial Narrow" w:hAnsi="Arial Narrow" w:cs="Arial"/>
                <w:sz w:val="20"/>
                <w:szCs w:val="20"/>
              </w:rPr>
              <w:t>Assessment</w:t>
            </w:r>
            <w:proofErr w:type="spellEnd"/>
            <w:r w:rsidRPr="000D1CF5">
              <w:rPr>
                <w:rFonts w:ascii="Arial Narrow" w:hAnsi="Arial Narrow" w:cs="Arial"/>
                <w:sz w:val="20"/>
                <w:szCs w:val="20"/>
              </w:rPr>
              <w:t xml:space="preserve"> </w:t>
            </w:r>
            <w:proofErr w:type="spellStart"/>
            <w:r w:rsidRPr="000D1CF5">
              <w:rPr>
                <w:rFonts w:ascii="Arial Narrow" w:hAnsi="Arial Narrow" w:cs="Arial"/>
                <w:sz w:val="20"/>
                <w:szCs w:val="20"/>
              </w:rPr>
              <w:t>at</w:t>
            </w:r>
            <w:proofErr w:type="spellEnd"/>
            <w:r w:rsidRPr="000D1CF5">
              <w:rPr>
                <w:rFonts w:ascii="Arial Narrow" w:hAnsi="Arial Narrow" w:cs="Arial"/>
                <w:sz w:val="20"/>
                <w:szCs w:val="20"/>
              </w:rPr>
              <w:t xml:space="preserve"> the WSB </w:t>
            </w:r>
            <w:proofErr w:type="spellStart"/>
            <w:r w:rsidRPr="000D1CF5">
              <w:rPr>
                <w:rFonts w:ascii="Arial Narrow" w:hAnsi="Arial Narrow" w:cs="Arial"/>
                <w:sz w:val="20"/>
                <w:szCs w:val="20"/>
              </w:rPr>
              <w:t>Academy</w:t>
            </w:r>
            <w:proofErr w:type="spellEnd"/>
            <w:r w:rsidRPr="000D1CF5">
              <w:rPr>
                <w:rFonts w:ascii="Arial Narrow" w:hAnsi="Arial Narrow" w:cs="Arial"/>
                <w:sz w:val="20"/>
                <w:szCs w:val="20"/>
              </w:rPr>
              <w:t>.</w:t>
            </w:r>
          </w:p>
        </w:tc>
      </w:tr>
    </w:tbl>
    <w:p w14:paraId="4EF01F35" w14:textId="77777777" w:rsidR="00BC7549" w:rsidRDefault="00BC7549" w:rsidP="00BC7549">
      <w:pPr>
        <w:pStyle w:val="Stopka"/>
        <w:rPr>
          <w:lang w:val="en-US"/>
        </w:rPr>
      </w:pPr>
      <w:r w:rsidRPr="00B25246">
        <w:rPr>
          <w:lang w:val="en-US"/>
        </w:rPr>
        <w:lastRenderedPageBreak/>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54295"/>
    <w:rsid w:val="000D1CF5"/>
    <w:rsid w:val="001138EF"/>
    <w:rsid w:val="001E7BB5"/>
    <w:rsid w:val="00276D78"/>
    <w:rsid w:val="003800A5"/>
    <w:rsid w:val="003B6999"/>
    <w:rsid w:val="0057389C"/>
    <w:rsid w:val="005F124D"/>
    <w:rsid w:val="00680A5C"/>
    <w:rsid w:val="006B5A76"/>
    <w:rsid w:val="006F115D"/>
    <w:rsid w:val="007D751D"/>
    <w:rsid w:val="00846031"/>
    <w:rsid w:val="0095196D"/>
    <w:rsid w:val="0095594D"/>
    <w:rsid w:val="00A97681"/>
    <w:rsid w:val="00AE2E2C"/>
    <w:rsid w:val="00BC7549"/>
    <w:rsid w:val="00C43411"/>
    <w:rsid w:val="00D03BC8"/>
    <w:rsid w:val="00DD5956"/>
    <w:rsid w:val="00EE3507"/>
    <w:rsid w:val="00FD0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styleId="Uwydatnienie">
    <w:name w:val="Emphasis"/>
    <w:basedOn w:val="Domylnaczcionkaakapitu"/>
    <w:uiPriority w:val="20"/>
    <w:qFormat/>
    <w:rsid w:val="00A976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1cb1aa24-5898-4171-ad68-fa1adeb243d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0FDB8767-4A0B-444C-9B91-36A72808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748</Words>
  <Characters>4493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9</cp:revision>
  <cp:lastPrinted>2026-01-25T17:29:00Z</cp:lastPrinted>
  <dcterms:created xsi:type="dcterms:W3CDTF">2026-01-19T10:52:00Z</dcterms:created>
  <dcterms:modified xsi:type="dcterms:W3CDTF">2026-02-27T10:12:00Z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