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930"/>
        <w:gridCol w:w="204"/>
        <w:gridCol w:w="932"/>
        <w:gridCol w:w="1136"/>
        <w:gridCol w:w="1136"/>
        <w:gridCol w:w="340"/>
        <w:gridCol w:w="796"/>
        <w:gridCol w:w="995"/>
        <w:gridCol w:w="902"/>
      </w:tblGrid>
      <w:tr w:rsidR="00BC7549" w:rsidRPr="00AA63DE" w14:paraId="1FEDCB7D"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pct12" w:color="auto" w:fill="auto"/>
            <w:hideMark/>
          </w:tcPr>
          <w:p w14:paraId="5544B55C" w14:textId="77777777" w:rsidR="00BC7549" w:rsidRPr="003B72E0" w:rsidRDefault="00BC7549" w:rsidP="004311CC">
            <w:pPr>
              <w:keepNext/>
              <w:spacing w:after="0"/>
              <w:jc w:val="center"/>
              <w:outlineLvl w:val="0"/>
              <w:rPr>
                <w:rFonts w:ascii="Arial Narrow" w:hAnsi="Arial Narrow" w:cs="Arial"/>
                <w:b/>
                <w:bCs/>
                <w:sz w:val="20"/>
                <w:szCs w:val="20"/>
                <w:lang w:val="en-US"/>
              </w:rPr>
            </w:pPr>
            <w:r w:rsidRPr="003B72E0">
              <w:rPr>
                <w:rFonts w:ascii="Arial Narrow" w:hAnsi="Arial Narrow" w:cs="Arial"/>
                <w:b/>
                <w:bCs/>
                <w:sz w:val="20"/>
                <w:szCs w:val="20"/>
                <w:lang w:val="en-US"/>
              </w:rPr>
              <w:br w:type="page"/>
              <w:t>WSB Academy</w:t>
            </w:r>
          </w:p>
          <w:p w14:paraId="47EE66E2" w14:textId="77777777" w:rsidR="00BC7549" w:rsidRPr="003B72E0" w:rsidRDefault="00BC7549" w:rsidP="004311CC">
            <w:pPr>
              <w:keepNext/>
              <w:spacing w:after="0"/>
              <w:jc w:val="center"/>
              <w:outlineLvl w:val="0"/>
              <w:rPr>
                <w:rFonts w:ascii="Arial Narrow" w:hAnsi="Arial Narrow" w:cs="Arial"/>
                <w:b/>
                <w:bCs/>
                <w:sz w:val="20"/>
                <w:szCs w:val="20"/>
                <w:lang w:val="en-US"/>
              </w:rPr>
            </w:pPr>
            <w:r w:rsidRPr="003B72E0">
              <w:rPr>
                <w:rFonts w:ascii="Arial Narrow" w:hAnsi="Arial Narrow" w:cs="Arial"/>
                <w:b/>
                <w:bCs/>
                <w:sz w:val="20"/>
                <w:szCs w:val="20"/>
                <w:lang w:val="en-US"/>
              </w:rPr>
              <w:t>Kraków Campus</w:t>
            </w:r>
          </w:p>
        </w:tc>
      </w:tr>
      <w:tr w:rsidR="00BC7549" w:rsidRPr="00AA63DE" w14:paraId="36D18002"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00A436A8" w14:textId="77777777" w:rsidR="00BC7549" w:rsidRPr="003B72E0" w:rsidRDefault="00BC7549" w:rsidP="004311CC">
            <w:pPr>
              <w:keepNext/>
              <w:spacing w:after="0"/>
              <w:outlineLvl w:val="0"/>
              <w:rPr>
                <w:rFonts w:ascii="Arial Narrow" w:hAnsi="Arial Narrow" w:cs="Arial"/>
                <w:b/>
                <w:bCs/>
                <w:sz w:val="20"/>
                <w:szCs w:val="20"/>
                <w:lang w:val="en-US"/>
              </w:rPr>
            </w:pPr>
            <w:r w:rsidRPr="003B72E0">
              <w:rPr>
                <w:rFonts w:ascii="Arial Narrow" w:hAnsi="Arial Narrow" w:cs="Arial"/>
                <w:b/>
                <w:bCs/>
                <w:sz w:val="20"/>
                <w:szCs w:val="20"/>
                <w:lang w:val="en-US"/>
              </w:rPr>
              <w:t>Field of study: Management Engineering</w:t>
            </w:r>
          </w:p>
        </w:tc>
      </w:tr>
      <w:tr w:rsidR="00BC7549" w:rsidRPr="00AA63DE" w14:paraId="15352C39"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1E289051" w14:textId="77777777" w:rsidR="00BC7549" w:rsidRPr="003B72E0" w:rsidRDefault="00BC7549" w:rsidP="004311CC">
            <w:pPr>
              <w:keepNext/>
              <w:spacing w:after="0"/>
              <w:outlineLvl w:val="0"/>
              <w:rPr>
                <w:rFonts w:ascii="Arial Narrow" w:hAnsi="Arial Narrow" w:cs="Arial"/>
                <w:b/>
                <w:bCs/>
                <w:sz w:val="20"/>
                <w:szCs w:val="20"/>
                <w:lang w:val="en-US"/>
              </w:rPr>
            </w:pPr>
            <w:r w:rsidRPr="003B72E0">
              <w:rPr>
                <w:rFonts w:ascii="Arial Narrow" w:hAnsi="Arial Narrow" w:cs="Arial"/>
                <w:b/>
                <w:bCs/>
                <w:sz w:val="20"/>
                <w:szCs w:val="20"/>
                <w:lang w:val="en-US"/>
              </w:rPr>
              <w:t xml:space="preserve">Module/subject: </w:t>
            </w:r>
            <w:r w:rsidR="003B72E0" w:rsidRPr="003B72E0">
              <w:rPr>
                <w:rFonts w:ascii="Arial Narrow" w:hAnsi="Arial Narrow" w:cs="Arial"/>
                <w:b/>
                <w:bCs/>
                <w:sz w:val="20"/>
                <w:szCs w:val="20"/>
                <w:lang w:val="en-US"/>
              </w:rPr>
              <w:t>Objectives and Functions of Human Resource Management in Organizations</w:t>
            </w:r>
          </w:p>
        </w:tc>
      </w:tr>
      <w:tr w:rsidR="00BC7549" w:rsidRPr="00AA63DE" w14:paraId="5929017B"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33EE5469" w14:textId="77777777" w:rsidR="00BC7549" w:rsidRPr="003B72E0" w:rsidRDefault="00BC7549" w:rsidP="004311CC">
            <w:pPr>
              <w:keepNext/>
              <w:spacing w:after="0"/>
              <w:outlineLvl w:val="0"/>
              <w:rPr>
                <w:rFonts w:ascii="Arial Narrow" w:hAnsi="Arial Narrow" w:cs="Arial"/>
                <w:b/>
                <w:bCs/>
                <w:sz w:val="20"/>
                <w:szCs w:val="20"/>
              </w:rPr>
            </w:pPr>
            <w:proofErr w:type="spellStart"/>
            <w:r w:rsidRPr="003B72E0">
              <w:rPr>
                <w:rFonts w:ascii="Arial Narrow" w:hAnsi="Arial Narrow" w:cs="Arial"/>
                <w:b/>
                <w:bCs/>
                <w:sz w:val="20"/>
                <w:szCs w:val="20"/>
              </w:rPr>
              <w:t>Education</w:t>
            </w:r>
            <w:proofErr w:type="spellEnd"/>
            <w:r w:rsidRPr="003B72E0">
              <w:rPr>
                <w:rFonts w:ascii="Arial Narrow" w:hAnsi="Arial Narrow" w:cs="Arial"/>
                <w:b/>
                <w:bCs/>
                <w:sz w:val="20"/>
                <w:szCs w:val="20"/>
              </w:rPr>
              <w:t xml:space="preserve"> profile: </w:t>
            </w:r>
            <w:proofErr w:type="spellStart"/>
            <w:r w:rsidRPr="003B72E0">
              <w:rPr>
                <w:rFonts w:ascii="Arial Narrow" w:hAnsi="Arial Narrow" w:cs="Arial"/>
                <w:b/>
                <w:bCs/>
                <w:sz w:val="20"/>
                <w:szCs w:val="20"/>
              </w:rPr>
              <w:t>practical</w:t>
            </w:r>
            <w:proofErr w:type="spellEnd"/>
          </w:p>
        </w:tc>
      </w:tr>
      <w:tr w:rsidR="00BC7549" w:rsidRPr="00BE72EF" w14:paraId="225BBD7D"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152AB483" w14:textId="77777777" w:rsidR="00BC7549" w:rsidRPr="003B72E0" w:rsidRDefault="00BC7549" w:rsidP="004311CC">
            <w:pPr>
              <w:keepNext/>
              <w:spacing w:after="0"/>
              <w:outlineLvl w:val="0"/>
              <w:rPr>
                <w:rFonts w:ascii="Arial Narrow" w:hAnsi="Arial Narrow" w:cs="Arial"/>
                <w:b/>
                <w:bCs/>
                <w:sz w:val="20"/>
                <w:szCs w:val="20"/>
                <w:lang w:val="en-US"/>
              </w:rPr>
            </w:pPr>
            <w:r w:rsidRPr="003B72E0">
              <w:rPr>
                <w:rFonts w:ascii="Arial Narrow" w:hAnsi="Arial Narrow" w:cs="Arial"/>
                <w:b/>
                <w:bCs/>
                <w:sz w:val="20"/>
                <w:szCs w:val="20"/>
                <w:lang w:val="en-US"/>
              </w:rPr>
              <w:t>Level of education: first-cycle studies</w:t>
            </w:r>
          </w:p>
        </w:tc>
      </w:tr>
      <w:tr w:rsidR="00BC7549" w:rsidRPr="00BE72EF" w14:paraId="07AF754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34812B38" w14:textId="77777777" w:rsidR="00BC7549" w:rsidRPr="003B72E0" w:rsidRDefault="00BC7549" w:rsidP="004311CC">
            <w:pPr>
              <w:keepNext/>
              <w:spacing w:after="0"/>
              <w:outlineLvl w:val="1"/>
              <w:rPr>
                <w:rFonts w:ascii="Arial Narrow" w:hAnsi="Arial Narrow" w:cs="Arial"/>
                <w:b/>
                <w:bCs/>
                <w:sz w:val="20"/>
                <w:szCs w:val="20"/>
                <w:lang w:val="en-US"/>
              </w:rPr>
            </w:pPr>
            <w:r w:rsidRPr="003B72E0">
              <w:rPr>
                <w:rFonts w:ascii="Arial Narrow" w:hAnsi="Arial Narrow" w:cs="Arial"/>
                <w:b/>
                <w:bCs/>
                <w:sz w:val="20"/>
                <w:szCs w:val="20"/>
                <w:lang w:val="en-US"/>
              </w:rPr>
              <w:t>Number of hours</w:t>
            </w:r>
          </w:p>
          <w:p w14:paraId="5A63CFC5" w14:textId="77777777" w:rsidR="00BC7549" w:rsidRPr="003B72E0" w:rsidRDefault="00BC7549" w:rsidP="004311CC">
            <w:pPr>
              <w:keepNext/>
              <w:spacing w:after="0"/>
              <w:outlineLvl w:val="1"/>
              <w:rPr>
                <w:rFonts w:ascii="Arial Narrow" w:hAnsi="Arial Narrow" w:cs="Arial"/>
                <w:bCs/>
                <w:sz w:val="20"/>
                <w:szCs w:val="20"/>
                <w:lang w:val="en-US"/>
              </w:rPr>
            </w:pPr>
            <w:r w:rsidRPr="003B72E0">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2269CE5" w14:textId="77777777" w:rsidR="00BC7549" w:rsidRPr="003B72E0" w:rsidRDefault="00BC7549" w:rsidP="004311CC">
            <w:pPr>
              <w:spacing w:after="0"/>
              <w:jc w:val="center"/>
              <w:rPr>
                <w:rFonts w:ascii="Arial Narrow" w:hAnsi="Arial Narrow" w:cs="Arial"/>
                <w:sz w:val="20"/>
                <w:szCs w:val="20"/>
              </w:rPr>
            </w:pPr>
            <w:r w:rsidRPr="003B72E0">
              <w:rPr>
                <w:rFonts w:ascii="Arial Narrow" w:hAnsi="Arial Narrow" w:cs="Arial"/>
                <w:sz w:val="20"/>
                <w:szCs w:val="20"/>
              </w:rPr>
              <w:t>1</w:t>
            </w:r>
          </w:p>
        </w:tc>
        <w:tc>
          <w:tcPr>
            <w:tcW w:w="22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5DDF59" w14:textId="77777777" w:rsidR="00BC7549" w:rsidRPr="003B72E0" w:rsidRDefault="00BC7549" w:rsidP="004311CC">
            <w:pPr>
              <w:spacing w:after="0"/>
              <w:jc w:val="center"/>
              <w:rPr>
                <w:rFonts w:ascii="Arial Narrow" w:hAnsi="Arial Narrow" w:cs="Arial"/>
                <w:sz w:val="20"/>
                <w:szCs w:val="20"/>
              </w:rPr>
            </w:pPr>
            <w:r w:rsidRPr="003B72E0">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4E3139" w14:textId="77777777" w:rsidR="00BC7549" w:rsidRPr="003B72E0" w:rsidRDefault="00BC7549" w:rsidP="004311CC">
            <w:pPr>
              <w:spacing w:after="0"/>
              <w:jc w:val="center"/>
              <w:rPr>
                <w:rFonts w:ascii="Arial Narrow" w:hAnsi="Arial Narrow" w:cs="Arial"/>
                <w:sz w:val="20"/>
                <w:szCs w:val="20"/>
              </w:rPr>
            </w:pPr>
            <w:r w:rsidRPr="003B72E0">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1CC33405" w14:textId="77777777" w:rsidR="00BC7549" w:rsidRPr="003B72E0" w:rsidRDefault="00BC7549" w:rsidP="004311CC">
            <w:pPr>
              <w:spacing w:after="0"/>
              <w:jc w:val="center"/>
              <w:rPr>
                <w:rFonts w:ascii="Arial Narrow" w:hAnsi="Arial Narrow" w:cs="Arial"/>
                <w:sz w:val="20"/>
                <w:szCs w:val="20"/>
              </w:rPr>
            </w:pPr>
            <w:r w:rsidRPr="003B72E0">
              <w:rPr>
                <w:rFonts w:ascii="Arial Narrow" w:hAnsi="Arial Narrow" w:cs="Arial"/>
                <w:sz w:val="20"/>
                <w:szCs w:val="20"/>
              </w:rPr>
              <w:t>4</w:t>
            </w:r>
          </w:p>
        </w:tc>
      </w:tr>
      <w:tr w:rsidR="00BC7549" w:rsidRPr="00BE72EF" w14:paraId="788DBA9D" w14:textId="77777777" w:rsidTr="00BC7549">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132762F" w14:textId="77777777" w:rsidR="00BC7549" w:rsidRPr="003B72E0" w:rsidRDefault="00BC7549" w:rsidP="004311CC">
            <w:pPr>
              <w:spacing w:after="0"/>
              <w:rPr>
                <w:rFonts w:ascii="Arial Narrow" w:hAnsi="Arial Narrow" w:cs="Arial"/>
                <w:bCs/>
                <w:sz w:val="20"/>
                <w:szCs w:val="20"/>
              </w:rPr>
            </w:pP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hideMark/>
          </w:tcPr>
          <w:p w14:paraId="37ECEA07" w14:textId="77777777" w:rsidR="00BC7549" w:rsidRPr="003B72E0" w:rsidRDefault="00BC7549" w:rsidP="004311CC">
            <w:pPr>
              <w:keepNext/>
              <w:spacing w:after="0"/>
              <w:jc w:val="center"/>
              <w:outlineLvl w:val="0"/>
              <w:rPr>
                <w:rFonts w:ascii="Arial Narrow" w:hAnsi="Arial Narrow" w:cs="Arial"/>
                <w:bCs/>
                <w:sz w:val="20"/>
                <w:szCs w:val="20"/>
              </w:rPr>
            </w:pPr>
            <w:r w:rsidRPr="003B72E0">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16DAD940" w14:textId="77777777" w:rsidR="00BC7549" w:rsidRPr="003B72E0" w:rsidRDefault="00BC7549" w:rsidP="004311CC">
            <w:pPr>
              <w:keepNext/>
              <w:spacing w:after="0"/>
              <w:jc w:val="center"/>
              <w:outlineLvl w:val="0"/>
              <w:rPr>
                <w:rFonts w:ascii="Arial Narrow" w:hAnsi="Arial Narrow" w:cs="Arial"/>
                <w:bCs/>
                <w:sz w:val="20"/>
                <w:szCs w:val="20"/>
              </w:rPr>
            </w:pPr>
            <w:r w:rsidRPr="003B72E0">
              <w:rPr>
                <w:rFonts w:ascii="Arial Narrow" w:hAnsi="Arial Narrow" w:cs="Arial"/>
                <w:bCs/>
                <w:sz w:val="20"/>
                <w:szCs w:val="20"/>
              </w:rPr>
              <w:t>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64CD2365" w14:textId="77777777" w:rsidR="00BC7549" w:rsidRPr="003B72E0" w:rsidRDefault="00BC7549" w:rsidP="004311CC">
            <w:pPr>
              <w:spacing w:after="0"/>
              <w:jc w:val="center"/>
              <w:rPr>
                <w:rFonts w:ascii="Arial Narrow" w:hAnsi="Arial Narrow" w:cs="Arial"/>
                <w:sz w:val="20"/>
                <w:szCs w:val="20"/>
              </w:rPr>
            </w:pPr>
            <w:r w:rsidRPr="003B72E0">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2CD3CDE8" w14:textId="77777777" w:rsidR="00BC7549" w:rsidRPr="003B72E0" w:rsidRDefault="00BC7549" w:rsidP="004311CC">
            <w:pPr>
              <w:spacing w:after="0"/>
              <w:jc w:val="center"/>
              <w:rPr>
                <w:rFonts w:ascii="Arial Narrow" w:hAnsi="Arial Narrow" w:cs="Arial"/>
                <w:sz w:val="20"/>
                <w:szCs w:val="20"/>
              </w:rPr>
            </w:pPr>
            <w:r w:rsidRPr="003B72E0">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F0C8E" w14:textId="77777777" w:rsidR="00BC7549" w:rsidRPr="003B72E0" w:rsidRDefault="00BC7549" w:rsidP="004311CC">
            <w:pPr>
              <w:spacing w:after="0"/>
              <w:jc w:val="center"/>
              <w:rPr>
                <w:rFonts w:ascii="Arial Narrow" w:hAnsi="Arial Narrow" w:cs="Arial"/>
                <w:b/>
                <w:sz w:val="20"/>
                <w:szCs w:val="20"/>
              </w:rPr>
            </w:pPr>
            <w:r w:rsidRPr="003B72E0">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0EE1842C" w14:textId="77777777" w:rsidR="00BC7549" w:rsidRPr="003B72E0" w:rsidRDefault="00BC7549" w:rsidP="004311CC">
            <w:pPr>
              <w:spacing w:after="0"/>
              <w:jc w:val="center"/>
              <w:rPr>
                <w:rFonts w:ascii="Arial Narrow" w:hAnsi="Arial Narrow" w:cs="Arial"/>
                <w:sz w:val="20"/>
                <w:szCs w:val="20"/>
              </w:rPr>
            </w:pPr>
            <w:r w:rsidRPr="003B72E0">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7C9844A0" w14:textId="77777777" w:rsidR="00BC7549" w:rsidRPr="003B72E0" w:rsidRDefault="00BC7549" w:rsidP="004311CC">
            <w:pPr>
              <w:spacing w:after="0"/>
              <w:jc w:val="center"/>
              <w:rPr>
                <w:rFonts w:ascii="Arial Narrow" w:hAnsi="Arial Narrow" w:cs="Arial"/>
                <w:sz w:val="20"/>
                <w:szCs w:val="20"/>
              </w:rPr>
            </w:pPr>
            <w:r w:rsidRPr="003B72E0">
              <w:rPr>
                <w:rFonts w:ascii="Arial Narrow" w:hAnsi="Arial Narrow" w:cs="Arial"/>
                <w:sz w:val="20"/>
                <w:szCs w:val="20"/>
              </w:rPr>
              <w:t>VII</w:t>
            </w:r>
          </w:p>
        </w:tc>
      </w:tr>
      <w:tr w:rsidR="00BC7549" w:rsidRPr="00BE72EF" w14:paraId="785E8B84"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703D090D" w14:textId="77777777" w:rsidR="00BC7549" w:rsidRPr="003B72E0" w:rsidRDefault="00BC7549" w:rsidP="004311CC">
            <w:pPr>
              <w:keepNext/>
              <w:spacing w:after="0"/>
              <w:outlineLvl w:val="1"/>
              <w:rPr>
                <w:rFonts w:ascii="Arial Narrow" w:hAnsi="Arial Narrow" w:cs="Arial"/>
                <w:b/>
                <w:bCs/>
                <w:sz w:val="20"/>
                <w:szCs w:val="20"/>
                <w:lang w:val="en-US"/>
              </w:rPr>
            </w:pPr>
            <w:r w:rsidRPr="003B72E0">
              <w:rPr>
                <w:rFonts w:ascii="Arial Narrow" w:hAnsi="Arial Narrow" w:cs="Arial"/>
                <w:b/>
                <w:bCs/>
                <w:sz w:val="20"/>
                <w:szCs w:val="20"/>
                <w:lang w:val="en-US"/>
              </w:rPr>
              <w:t>Full-time studies</w:t>
            </w:r>
          </w:p>
          <w:p w14:paraId="709126D7" w14:textId="77777777" w:rsidR="00BC7549" w:rsidRPr="003B72E0" w:rsidRDefault="00BC7549" w:rsidP="004311CC">
            <w:pPr>
              <w:keepNext/>
              <w:spacing w:after="0"/>
              <w:outlineLvl w:val="1"/>
              <w:rPr>
                <w:rFonts w:ascii="Arial Narrow" w:hAnsi="Arial Narrow" w:cs="Arial"/>
                <w:bCs/>
                <w:sz w:val="20"/>
                <w:szCs w:val="20"/>
                <w:lang w:val="en-US"/>
              </w:rPr>
            </w:pPr>
            <w:r w:rsidRPr="003B72E0">
              <w:rPr>
                <w:rFonts w:ascii="Arial Narrow" w:hAnsi="Arial Narrow" w:cs="Arial"/>
                <w:b/>
                <w:bCs/>
                <w:sz w:val="20"/>
                <w:szCs w:val="20"/>
                <w:lang w:val="en-US"/>
              </w:rPr>
              <w:t>(lecture/</w:t>
            </w:r>
            <w:proofErr w:type="spellStart"/>
            <w:r w:rsidRPr="003B72E0">
              <w:rPr>
                <w:rFonts w:ascii="Arial Narrow" w:hAnsi="Arial Narrow" w:cs="Arial"/>
                <w:b/>
                <w:bCs/>
                <w:sz w:val="20"/>
                <w:szCs w:val="20"/>
                <w:lang w:val="en-US"/>
              </w:rPr>
              <w:t>excercises</w:t>
            </w:r>
            <w:proofErr w:type="spellEnd"/>
            <w:r w:rsidRPr="003B72E0">
              <w:rPr>
                <w:rFonts w:ascii="Arial Narrow" w:hAnsi="Arial Narrow" w:cs="Arial"/>
                <w:b/>
                <w:bCs/>
                <w:sz w:val="20"/>
                <w:szCs w:val="20"/>
                <w:lang w:val="en-US"/>
              </w:rPr>
              <w:t>/lab/</w:t>
            </w:r>
            <w:proofErr w:type="spellStart"/>
            <w:r w:rsidRPr="003B72E0">
              <w:rPr>
                <w:rFonts w:ascii="Arial Narrow" w:hAnsi="Arial Narrow" w:cs="Arial"/>
                <w:b/>
                <w:bCs/>
                <w:sz w:val="20"/>
                <w:szCs w:val="20"/>
                <w:lang w:val="en-US"/>
              </w:rPr>
              <w:t>pr</w:t>
            </w:r>
            <w:proofErr w:type="spellEnd"/>
            <w:r w:rsidRPr="003B72E0">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0B8BEE56" w14:textId="77777777" w:rsidR="00BC7549" w:rsidRPr="003B72E0"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1242FFD5" w14:textId="77777777" w:rsidR="00BC7549" w:rsidRPr="003B72E0"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2F5D56C3" w14:textId="77777777" w:rsidR="00BC7549" w:rsidRPr="003B72E0"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2AD63C26" w14:textId="77777777" w:rsidR="00BC7549" w:rsidRPr="003B72E0"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77CE5851" w14:textId="77777777" w:rsidR="00BC7549" w:rsidRPr="003B72E0" w:rsidRDefault="003B72E0" w:rsidP="004311CC">
            <w:pPr>
              <w:spacing w:after="0"/>
              <w:jc w:val="center"/>
              <w:rPr>
                <w:rFonts w:ascii="Arial Narrow" w:hAnsi="Arial Narrow" w:cs="Arial"/>
                <w:b/>
                <w:sz w:val="20"/>
                <w:szCs w:val="20"/>
              </w:rPr>
            </w:pPr>
            <w:r>
              <w:rPr>
                <w:rFonts w:ascii="Arial Narrow" w:hAnsi="Arial Narrow" w:cs="Arial"/>
                <w:b/>
                <w:sz w:val="20"/>
                <w:szCs w:val="20"/>
              </w:rPr>
              <w:t>24</w:t>
            </w:r>
            <w:r w:rsidR="00BC7549" w:rsidRPr="003B72E0">
              <w:rPr>
                <w:rFonts w:ascii="Arial Narrow" w:hAnsi="Arial Narrow" w:cs="Arial"/>
                <w:b/>
                <w:sz w:val="20"/>
                <w:szCs w:val="20"/>
              </w:rPr>
              <w:t xml:space="preserve"> </w:t>
            </w:r>
            <w:proofErr w:type="spellStart"/>
            <w:r w:rsidR="00BC7549" w:rsidRPr="003B72E0">
              <w:rPr>
                <w:rFonts w:ascii="Arial Narrow" w:hAnsi="Arial Narrow" w:cs="Arial"/>
                <w:b/>
                <w:sz w:val="20"/>
                <w:szCs w:val="20"/>
              </w:rPr>
              <w:t>excercises</w:t>
            </w:r>
            <w:proofErr w:type="spellEnd"/>
          </w:p>
        </w:tc>
        <w:tc>
          <w:tcPr>
            <w:tcW w:w="995" w:type="dxa"/>
            <w:tcBorders>
              <w:top w:val="single" w:sz="4" w:space="0" w:color="auto"/>
              <w:left w:val="dashed" w:sz="4" w:space="0" w:color="auto"/>
              <w:bottom w:val="single" w:sz="4" w:space="0" w:color="auto"/>
              <w:right w:val="single" w:sz="4" w:space="0" w:color="auto"/>
            </w:tcBorders>
            <w:vAlign w:val="center"/>
          </w:tcPr>
          <w:p w14:paraId="421F0573" w14:textId="77777777" w:rsidR="00BC7549" w:rsidRPr="003B72E0"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3B20E784" w14:textId="77777777" w:rsidR="00BC7549" w:rsidRPr="003B72E0" w:rsidRDefault="00BC7549" w:rsidP="004311CC">
            <w:pPr>
              <w:spacing w:after="0"/>
              <w:jc w:val="center"/>
              <w:rPr>
                <w:rFonts w:ascii="Arial Narrow" w:hAnsi="Arial Narrow" w:cs="Arial"/>
                <w:sz w:val="20"/>
                <w:szCs w:val="20"/>
              </w:rPr>
            </w:pPr>
          </w:p>
        </w:tc>
      </w:tr>
      <w:tr w:rsidR="00BC7549" w:rsidRPr="00BE72EF" w14:paraId="3F3FDED4"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E1B3B9D" w14:textId="77777777" w:rsidR="00BC7549" w:rsidRPr="003B72E0" w:rsidRDefault="00BC7549" w:rsidP="004311CC">
            <w:pPr>
              <w:keepNext/>
              <w:spacing w:after="0"/>
              <w:outlineLvl w:val="1"/>
              <w:rPr>
                <w:rFonts w:ascii="Arial Narrow" w:hAnsi="Arial Narrow" w:cs="Arial"/>
                <w:b/>
                <w:bCs/>
                <w:sz w:val="20"/>
                <w:szCs w:val="20"/>
                <w:lang w:val="en-US"/>
              </w:rPr>
            </w:pPr>
            <w:r w:rsidRPr="003B72E0">
              <w:rPr>
                <w:rFonts w:ascii="Arial Narrow" w:hAnsi="Arial Narrow" w:cs="Arial"/>
                <w:b/>
                <w:bCs/>
                <w:sz w:val="20"/>
                <w:szCs w:val="20"/>
                <w:lang w:val="en-US"/>
              </w:rPr>
              <w:t>Part-time studies</w:t>
            </w:r>
          </w:p>
          <w:p w14:paraId="55CAEF31" w14:textId="77777777" w:rsidR="00BC7549" w:rsidRPr="003B72E0" w:rsidRDefault="00BC7549" w:rsidP="004311CC">
            <w:pPr>
              <w:keepNext/>
              <w:spacing w:after="0"/>
              <w:outlineLvl w:val="1"/>
              <w:rPr>
                <w:rFonts w:ascii="Arial Narrow" w:hAnsi="Arial Narrow" w:cs="Arial"/>
                <w:bCs/>
                <w:sz w:val="20"/>
                <w:szCs w:val="20"/>
                <w:lang w:val="en-US"/>
              </w:rPr>
            </w:pPr>
            <w:r w:rsidRPr="003B72E0">
              <w:rPr>
                <w:rFonts w:ascii="Arial Narrow" w:hAnsi="Arial Narrow" w:cs="Arial"/>
                <w:b/>
                <w:bCs/>
                <w:sz w:val="20"/>
                <w:szCs w:val="20"/>
                <w:lang w:val="en-US"/>
              </w:rPr>
              <w:t>(lecture/</w:t>
            </w:r>
            <w:proofErr w:type="spellStart"/>
            <w:r w:rsidRPr="003B72E0">
              <w:rPr>
                <w:rFonts w:ascii="Arial Narrow" w:hAnsi="Arial Narrow" w:cs="Arial"/>
                <w:b/>
                <w:bCs/>
                <w:sz w:val="20"/>
                <w:szCs w:val="20"/>
                <w:lang w:val="en-US"/>
              </w:rPr>
              <w:t>excercises</w:t>
            </w:r>
            <w:proofErr w:type="spellEnd"/>
            <w:r w:rsidRPr="003B72E0">
              <w:rPr>
                <w:rFonts w:ascii="Arial Narrow" w:hAnsi="Arial Narrow" w:cs="Arial"/>
                <w:b/>
                <w:bCs/>
                <w:sz w:val="20"/>
                <w:szCs w:val="20"/>
                <w:lang w:val="en-US"/>
              </w:rPr>
              <w:t>/lab/</w:t>
            </w:r>
            <w:proofErr w:type="spellStart"/>
            <w:r w:rsidRPr="003B72E0">
              <w:rPr>
                <w:rFonts w:ascii="Arial Narrow" w:hAnsi="Arial Narrow" w:cs="Arial"/>
                <w:b/>
                <w:bCs/>
                <w:sz w:val="20"/>
                <w:szCs w:val="20"/>
                <w:lang w:val="en-US"/>
              </w:rPr>
              <w:t>pr</w:t>
            </w:r>
            <w:proofErr w:type="spellEnd"/>
            <w:r w:rsidRPr="003B72E0">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65471FFD" w14:textId="77777777" w:rsidR="00BC7549" w:rsidRPr="003B72E0"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4A30A0B" w14:textId="77777777" w:rsidR="00BC7549" w:rsidRPr="003B72E0"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2DC53FBC" w14:textId="77777777" w:rsidR="00BC7549" w:rsidRPr="003B72E0"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32ACCF8" w14:textId="77777777" w:rsidR="00BC7549" w:rsidRPr="003B72E0"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1C05E604" w14:textId="77777777" w:rsidR="00BC7549" w:rsidRPr="003B72E0"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2955E978" w14:textId="77777777" w:rsidR="00BC7549" w:rsidRPr="003B72E0"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5FEA6C0B" w14:textId="77777777" w:rsidR="00BC7549" w:rsidRPr="003B72E0" w:rsidRDefault="00BC7549" w:rsidP="004311CC">
            <w:pPr>
              <w:spacing w:after="0"/>
              <w:jc w:val="center"/>
              <w:rPr>
                <w:rFonts w:ascii="Arial Narrow" w:hAnsi="Arial Narrow" w:cs="Arial"/>
                <w:sz w:val="20"/>
                <w:szCs w:val="20"/>
              </w:rPr>
            </w:pPr>
          </w:p>
        </w:tc>
      </w:tr>
      <w:tr w:rsidR="007D751D" w:rsidRPr="00BE72EF" w14:paraId="3AC36579"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543606" w14:textId="77777777" w:rsidR="007D751D" w:rsidRPr="003B72E0" w:rsidRDefault="007D751D" w:rsidP="004311CC">
            <w:pPr>
              <w:keepNext/>
              <w:spacing w:after="0"/>
              <w:outlineLvl w:val="1"/>
              <w:rPr>
                <w:rFonts w:ascii="Arial Narrow" w:hAnsi="Arial Narrow" w:cs="Arial"/>
                <w:b/>
                <w:bCs/>
                <w:sz w:val="20"/>
                <w:szCs w:val="20"/>
                <w:lang w:val="en-US"/>
              </w:rPr>
            </w:pPr>
            <w:r w:rsidRPr="003B72E0">
              <w:rPr>
                <w:rFonts w:ascii="Arial Narrow" w:hAnsi="Arial Narrow" w:cs="Arial"/>
                <w:b/>
                <w:bCs/>
                <w:sz w:val="20"/>
                <w:szCs w:val="20"/>
                <w:lang w:val="en-US"/>
              </w:rPr>
              <w:t>Language of instruction</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9A930D7" w14:textId="77777777" w:rsidR="007D751D" w:rsidRPr="003B72E0" w:rsidRDefault="007D751D" w:rsidP="007D751D">
            <w:pPr>
              <w:spacing w:after="0"/>
              <w:rPr>
                <w:rFonts w:ascii="Arial Narrow" w:hAnsi="Arial Narrow" w:cs="Arial"/>
                <w:sz w:val="20"/>
                <w:szCs w:val="20"/>
              </w:rPr>
            </w:pPr>
            <w:r w:rsidRPr="003B72E0">
              <w:rPr>
                <w:rFonts w:ascii="Arial Narrow" w:hAnsi="Arial Narrow" w:cs="Arial"/>
                <w:sz w:val="20"/>
                <w:szCs w:val="20"/>
              </w:rPr>
              <w:t>English</w:t>
            </w:r>
          </w:p>
        </w:tc>
      </w:tr>
      <w:tr w:rsidR="00BC7549" w:rsidRPr="00BE72EF" w14:paraId="46B2C85A"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7518A3BA" w14:textId="77777777" w:rsidR="00BC7549" w:rsidRPr="003B72E0" w:rsidRDefault="00BC7549" w:rsidP="004311CC">
            <w:pPr>
              <w:keepNext/>
              <w:spacing w:after="0"/>
              <w:outlineLvl w:val="2"/>
              <w:rPr>
                <w:rFonts w:ascii="Arial Narrow" w:hAnsi="Arial Narrow" w:cs="Arial"/>
                <w:b/>
                <w:bCs/>
                <w:sz w:val="20"/>
                <w:szCs w:val="20"/>
              </w:rPr>
            </w:pPr>
            <w:r w:rsidRPr="003B72E0">
              <w:rPr>
                <w:rFonts w:ascii="Arial Narrow" w:hAnsi="Arial Narrow" w:cs="Arial"/>
                <w:b/>
                <w:bCs/>
                <w:sz w:val="20"/>
                <w:szCs w:val="20"/>
              </w:rPr>
              <w:t>LECTURER</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FFFFFF"/>
          </w:tcPr>
          <w:p w14:paraId="4D4E0F6E" w14:textId="094E60E0" w:rsidR="00BC7549" w:rsidRPr="003B72E0" w:rsidRDefault="00BC7549" w:rsidP="004311CC">
            <w:pPr>
              <w:spacing w:after="0" w:line="240" w:lineRule="auto"/>
              <w:rPr>
                <w:rFonts w:ascii="Arial Narrow" w:hAnsi="Arial Narrow"/>
                <w:sz w:val="20"/>
                <w:szCs w:val="20"/>
              </w:rPr>
            </w:pPr>
            <w:bookmarkStart w:id="0" w:name="_GoBack"/>
            <w:bookmarkEnd w:id="0"/>
          </w:p>
        </w:tc>
      </w:tr>
      <w:tr w:rsidR="00BC7549" w:rsidRPr="00BE72EF" w14:paraId="6DB86E63"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53BCF2EB" w14:textId="77777777" w:rsidR="00BC7549" w:rsidRPr="003B72E0" w:rsidRDefault="00BC7549" w:rsidP="004311CC">
            <w:pPr>
              <w:spacing w:after="0"/>
              <w:rPr>
                <w:rFonts w:ascii="Arial Narrow" w:hAnsi="Arial Narrow" w:cs="Arial"/>
                <w:b/>
                <w:sz w:val="20"/>
                <w:szCs w:val="20"/>
              </w:rPr>
            </w:pPr>
            <w:r w:rsidRPr="003B72E0">
              <w:rPr>
                <w:rFonts w:ascii="Arial Narrow" w:hAnsi="Arial Narrow" w:cs="Arial"/>
                <w:b/>
                <w:sz w:val="20"/>
                <w:szCs w:val="20"/>
              </w:rPr>
              <w:t>FORM OF CLASSES</w:t>
            </w:r>
          </w:p>
        </w:tc>
        <w:tc>
          <w:tcPr>
            <w:tcW w:w="7435" w:type="dxa"/>
            <w:gridSpan w:val="10"/>
            <w:tcBorders>
              <w:top w:val="single" w:sz="4" w:space="0" w:color="auto"/>
              <w:left w:val="single" w:sz="4" w:space="0" w:color="auto"/>
              <w:bottom w:val="single" w:sz="4" w:space="0" w:color="auto"/>
              <w:right w:val="single" w:sz="4" w:space="0" w:color="auto"/>
            </w:tcBorders>
          </w:tcPr>
          <w:p w14:paraId="12C0137D" w14:textId="77777777" w:rsidR="00BC7549" w:rsidRPr="003B72E0" w:rsidRDefault="00BC7549" w:rsidP="004311CC">
            <w:pPr>
              <w:spacing w:after="0"/>
              <w:rPr>
                <w:rFonts w:ascii="Arial Narrow" w:hAnsi="Arial Narrow" w:cs="Arial"/>
                <w:sz w:val="20"/>
                <w:szCs w:val="20"/>
              </w:rPr>
            </w:pPr>
            <w:proofErr w:type="spellStart"/>
            <w:r w:rsidRPr="003B72E0">
              <w:rPr>
                <w:rFonts w:ascii="Arial Narrow" w:hAnsi="Arial Narrow" w:cs="Arial"/>
                <w:sz w:val="20"/>
                <w:szCs w:val="20"/>
              </w:rPr>
              <w:t>Exercises</w:t>
            </w:r>
            <w:proofErr w:type="spellEnd"/>
          </w:p>
        </w:tc>
      </w:tr>
      <w:tr w:rsidR="00BC7549" w:rsidRPr="00DD73B6" w14:paraId="39FA4593"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576FACD9" w14:textId="77777777" w:rsidR="00BC7549" w:rsidRPr="003B72E0" w:rsidRDefault="00BC7549" w:rsidP="004311CC">
            <w:pPr>
              <w:keepNext/>
              <w:spacing w:after="0"/>
              <w:outlineLvl w:val="2"/>
              <w:rPr>
                <w:rFonts w:ascii="Arial Narrow" w:hAnsi="Arial Narrow" w:cs="Arial"/>
                <w:b/>
                <w:bCs/>
                <w:sz w:val="20"/>
                <w:szCs w:val="20"/>
              </w:rPr>
            </w:pPr>
            <w:r w:rsidRPr="003B72E0">
              <w:rPr>
                <w:rFonts w:ascii="Arial Narrow" w:hAnsi="Arial Narrow" w:cs="Arial"/>
                <w:b/>
                <w:bCs/>
                <w:sz w:val="20"/>
                <w:szCs w:val="20"/>
              </w:rPr>
              <w:t>SUBJECT OBJECTIVES</w:t>
            </w:r>
          </w:p>
          <w:p w14:paraId="7246D56C" w14:textId="77777777" w:rsidR="00BC7549" w:rsidRPr="003B72E0" w:rsidRDefault="00BC7549" w:rsidP="004311CC">
            <w:pPr>
              <w:spacing w:after="0"/>
              <w:rPr>
                <w:rFonts w:ascii="Arial Narrow" w:hAnsi="Arial Narrow" w:cs="Arial"/>
                <w:sz w:val="20"/>
                <w:szCs w:val="20"/>
              </w:rPr>
            </w:pPr>
          </w:p>
        </w:tc>
        <w:tc>
          <w:tcPr>
            <w:tcW w:w="7435" w:type="dxa"/>
            <w:gridSpan w:val="10"/>
            <w:tcBorders>
              <w:top w:val="single" w:sz="4" w:space="0" w:color="auto"/>
              <w:left w:val="single" w:sz="4" w:space="0" w:color="auto"/>
              <w:bottom w:val="single" w:sz="4" w:space="0" w:color="auto"/>
              <w:right w:val="single" w:sz="4" w:space="0" w:color="auto"/>
            </w:tcBorders>
          </w:tcPr>
          <w:p w14:paraId="22769336" w14:textId="77777777" w:rsidR="00BC7549" w:rsidRPr="003B72E0" w:rsidRDefault="003B72E0" w:rsidP="004311CC">
            <w:pPr>
              <w:autoSpaceDE w:val="0"/>
              <w:autoSpaceDN w:val="0"/>
              <w:adjustRightInd w:val="0"/>
              <w:spacing w:after="0"/>
              <w:jc w:val="both"/>
              <w:rPr>
                <w:rFonts w:ascii="Arial Narrow" w:hAnsi="Arial Narrow" w:cs="Arial"/>
                <w:sz w:val="20"/>
                <w:szCs w:val="20"/>
                <w:lang w:val="en-US"/>
              </w:rPr>
            </w:pPr>
            <w:r w:rsidRPr="003B72E0">
              <w:rPr>
                <w:rFonts w:ascii="Arial Narrow" w:hAnsi="Arial Narrow" w:cs="Arial"/>
                <w:sz w:val="20"/>
                <w:szCs w:val="20"/>
                <w:lang w:val="en-US"/>
              </w:rPr>
              <w:t>The subject aims to present the essence, objectives, and key functions of human resource management (HRM) in organizations, with particular emphasis on their significance for organizational efficiency and development. Students acquire knowledge concerning employee planning, acquisition, motivation, evaluation, and development, and become familiar with instruments supporting HRM processes. Upon completion, students understand the role of personnel policy, HR practices, and their impact on organizational strategy.</w:t>
            </w:r>
          </w:p>
        </w:tc>
      </w:tr>
      <w:tr w:rsidR="00BC7549" w:rsidRPr="00DD73B6" w14:paraId="69AD254A"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tcPr>
          <w:p w14:paraId="514BF2C4"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458094C0" w14:textId="77777777" w:rsidTr="00BC7549">
        <w:trPr>
          <w:trHeight w:val="278"/>
        </w:trPr>
        <w:tc>
          <w:tcPr>
            <w:tcW w:w="3114" w:type="dxa"/>
            <w:gridSpan w:val="4"/>
            <w:tcBorders>
              <w:top w:val="single" w:sz="4" w:space="0" w:color="auto"/>
              <w:left w:val="single" w:sz="4" w:space="0" w:color="auto"/>
              <w:right w:val="single" w:sz="4" w:space="0" w:color="auto"/>
            </w:tcBorders>
            <w:shd w:val="clear" w:color="auto" w:fill="D9D9D9"/>
          </w:tcPr>
          <w:p w14:paraId="327C6ACA"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4"/>
            <w:vMerge w:val="restart"/>
            <w:tcBorders>
              <w:top w:val="single" w:sz="4" w:space="0" w:color="auto"/>
              <w:left w:val="single" w:sz="4" w:space="0" w:color="auto"/>
              <w:right w:val="single" w:sz="4" w:space="0" w:color="auto"/>
            </w:tcBorders>
            <w:shd w:val="clear" w:color="auto" w:fill="D9D9D9"/>
          </w:tcPr>
          <w:p w14:paraId="6A19983A"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72F1E8E5"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0B92C6D5"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70D75174"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CC8D4"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4"/>
            <w:vMerge/>
            <w:tcBorders>
              <w:left w:val="single" w:sz="4" w:space="0" w:color="auto"/>
              <w:bottom w:val="single" w:sz="4" w:space="0" w:color="auto"/>
              <w:right w:val="single" w:sz="4" w:space="0" w:color="auto"/>
            </w:tcBorders>
          </w:tcPr>
          <w:p w14:paraId="75911FE4"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5B81547B"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4628A065"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C2F"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2AF31B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F9E1ACF" w14:textId="77777777" w:rsidR="00BC7549" w:rsidRPr="003B72E0" w:rsidRDefault="003B72E0" w:rsidP="004311CC">
            <w:pPr>
              <w:keepNext/>
              <w:spacing w:after="0"/>
              <w:outlineLvl w:val="2"/>
              <w:rPr>
                <w:rFonts w:ascii="Arial Narrow" w:hAnsi="Arial Narrow" w:cs="Arial"/>
                <w:bCs/>
                <w:sz w:val="20"/>
                <w:szCs w:val="20"/>
              </w:rPr>
            </w:pPr>
            <w:r w:rsidRPr="003B72E0">
              <w:rPr>
                <w:rFonts w:ascii="Arial Narrow" w:hAnsi="Arial Narrow" w:cs="Arial"/>
                <w:bCs/>
                <w:sz w:val="20"/>
                <w:szCs w:val="20"/>
              </w:rPr>
              <w:t>K_W14</w:t>
            </w:r>
          </w:p>
        </w:tc>
        <w:tc>
          <w:tcPr>
            <w:tcW w:w="1134" w:type="dxa"/>
            <w:gridSpan w:val="2"/>
            <w:tcBorders>
              <w:top w:val="single" w:sz="4" w:space="0" w:color="auto"/>
              <w:left w:val="single" w:sz="4" w:space="0" w:color="auto"/>
              <w:bottom w:val="single" w:sz="4" w:space="0" w:color="auto"/>
              <w:right w:val="single" w:sz="4" w:space="0" w:color="auto"/>
            </w:tcBorders>
          </w:tcPr>
          <w:p w14:paraId="0F77420E" w14:textId="77777777" w:rsidR="00BC7549" w:rsidRPr="00304EF9" w:rsidRDefault="003B72E0" w:rsidP="004311CC">
            <w:pPr>
              <w:keepNext/>
              <w:spacing w:after="0"/>
              <w:outlineLvl w:val="2"/>
              <w:rPr>
                <w:rFonts w:ascii="Arial Narrow" w:hAnsi="Arial Narrow"/>
                <w:sz w:val="20"/>
                <w:szCs w:val="20"/>
              </w:rPr>
            </w:pPr>
            <w:r w:rsidRPr="003B72E0">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6D2DD82B" w14:textId="77777777" w:rsidR="00BC7549" w:rsidRPr="001A176B" w:rsidRDefault="003B72E0" w:rsidP="004311CC">
            <w:pPr>
              <w:autoSpaceDE w:val="0"/>
              <w:autoSpaceDN w:val="0"/>
              <w:adjustRightInd w:val="0"/>
              <w:spacing w:after="0"/>
              <w:rPr>
                <w:rFonts w:ascii="Arial Narrow" w:hAnsi="Arial Narrow" w:cs="Arial"/>
                <w:sz w:val="20"/>
                <w:szCs w:val="20"/>
                <w:lang w:val="en-US"/>
              </w:rPr>
            </w:pPr>
            <w:r w:rsidRPr="003B72E0">
              <w:rPr>
                <w:rFonts w:ascii="Arial Narrow" w:hAnsi="Arial Narrow" w:cs="Arial"/>
                <w:sz w:val="20"/>
                <w:szCs w:val="20"/>
                <w:lang w:val="en-US"/>
              </w:rPr>
              <w:t>Demonstrates advanced knowledge of HRM objectives and main functions, and their significance for organizational functioning.</w:t>
            </w:r>
          </w:p>
        </w:tc>
        <w:tc>
          <w:tcPr>
            <w:tcW w:w="2693" w:type="dxa"/>
            <w:gridSpan w:val="3"/>
            <w:tcBorders>
              <w:top w:val="single" w:sz="4" w:space="0" w:color="auto"/>
              <w:left w:val="single" w:sz="4" w:space="0" w:color="auto"/>
              <w:bottom w:val="single" w:sz="4" w:space="0" w:color="auto"/>
              <w:right w:val="single" w:sz="4" w:space="0" w:color="auto"/>
            </w:tcBorders>
          </w:tcPr>
          <w:p w14:paraId="12CAD599" w14:textId="77777777" w:rsidR="003B72E0" w:rsidRDefault="003B72E0" w:rsidP="003B72E0">
            <w:pPr>
              <w:spacing w:after="0"/>
              <w:rPr>
                <w:rFonts w:ascii="Arial Narrow" w:hAnsi="Arial Narrow"/>
                <w:bCs/>
                <w:sz w:val="20"/>
                <w:szCs w:val="20"/>
              </w:rPr>
            </w:pPr>
            <w:r w:rsidRPr="003B72E0">
              <w:rPr>
                <w:rFonts w:ascii="Arial Narrow" w:hAnsi="Arial Narrow"/>
                <w:bCs/>
                <w:sz w:val="20"/>
                <w:szCs w:val="20"/>
              </w:rPr>
              <w:t xml:space="preserve">Knowledge test. </w:t>
            </w:r>
          </w:p>
          <w:p w14:paraId="0A70F852" w14:textId="77777777" w:rsidR="00BC7549" w:rsidRPr="00E528A2" w:rsidRDefault="003B72E0" w:rsidP="003B72E0">
            <w:pPr>
              <w:spacing w:after="0"/>
              <w:rPr>
                <w:rFonts w:ascii="Arial Narrow" w:hAnsi="Arial Narrow"/>
                <w:bCs/>
                <w:sz w:val="20"/>
                <w:szCs w:val="20"/>
              </w:rPr>
            </w:pPr>
            <w:r w:rsidRPr="003B72E0">
              <w:rPr>
                <w:rFonts w:ascii="Arial Narrow" w:hAnsi="Arial Narrow"/>
                <w:bCs/>
                <w:sz w:val="20"/>
                <w:szCs w:val="20"/>
              </w:rPr>
              <w:t xml:space="preserve">Evaluation of </w:t>
            </w:r>
            <w:proofErr w:type="spellStart"/>
            <w:r w:rsidRPr="003B72E0">
              <w:rPr>
                <w:rFonts w:ascii="Arial Narrow" w:hAnsi="Arial Narrow"/>
                <w:bCs/>
                <w:sz w:val="20"/>
                <w:szCs w:val="20"/>
              </w:rPr>
              <w:t>student's</w:t>
            </w:r>
            <w:proofErr w:type="spellEnd"/>
            <w:r w:rsidRPr="003B72E0">
              <w:rPr>
                <w:rFonts w:ascii="Arial Narrow" w:hAnsi="Arial Narrow"/>
                <w:bCs/>
                <w:sz w:val="20"/>
                <w:szCs w:val="20"/>
              </w:rPr>
              <w:t xml:space="preserve"> performance </w:t>
            </w:r>
            <w:proofErr w:type="spellStart"/>
            <w:r w:rsidRPr="003B72E0">
              <w:rPr>
                <w:rFonts w:ascii="Arial Narrow" w:hAnsi="Arial Narrow"/>
                <w:bCs/>
                <w:sz w:val="20"/>
                <w:szCs w:val="20"/>
              </w:rPr>
              <w:t>during</w:t>
            </w:r>
            <w:proofErr w:type="spellEnd"/>
            <w:r w:rsidRPr="003B72E0">
              <w:rPr>
                <w:rFonts w:ascii="Arial Narrow" w:hAnsi="Arial Narrow"/>
                <w:bCs/>
                <w:sz w:val="20"/>
                <w:szCs w:val="20"/>
              </w:rPr>
              <w:t xml:space="preserve"> </w:t>
            </w:r>
            <w:proofErr w:type="spellStart"/>
            <w:r w:rsidRPr="003B72E0">
              <w:rPr>
                <w:rFonts w:ascii="Arial Narrow" w:hAnsi="Arial Narrow"/>
                <w:bCs/>
                <w:sz w:val="20"/>
                <w:szCs w:val="20"/>
              </w:rPr>
              <w:t>classes</w:t>
            </w:r>
            <w:proofErr w:type="spellEnd"/>
            <w:r w:rsidRPr="003B72E0">
              <w:rPr>
                <w:rFonts w:ascii="Arial Narrow" w:hAnsi="Arial Narrow"/>
                <w:bCs/>
                <w:sz w:val="20"/>
                <w:szCs w:val="20"/>
              </w:rPr>
              <w:t>.</w:t>
            </w:r>
          </w:p>
        </w:tc>
      </w:tr>
      <w:tr w:rsidR="00BC7549" w:rsidRPr="00DD73B6" w14:paraId="01E6E604"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B8377DD" w14:textId="77777777" w:rsidR="00BC7549" w:rsidRPr="003B72E0" w:rsidRDefault="003B72E0" w:rsidP="004311CC">
            <w:pPr>
              <w:keepNext/>
              <w:spacing w:after="0"/>
              <w:outlineLvl w:val="2"/>
              <w:rPr>
                <w:rFonts w:ascii="Arial Narrow" w:hAnsi="Arial Narrow" w:cs="Arial"/>
                <w:bCs/>
                <w:sz w:val="20"/>
                <w:szCs w:val="20"/>
              </w:rPr>
            </w:pPr>
            <w:r w:rsidRPr="003B72E0">
              <w:rPr>
                <w:rFonts w:ascii="Arial Narrow" w:hAnsi="Arial Narrow" w:cs="Arial"/>
                <w:bCs/>
                <w:sz w:val="20"/>
                <w:szCs w:val="20"/>
              </w:rPr>
              <w:t>K_W08</w:t>
            </w:r>
          </w:p>
        </w:tc>
        <w:tc>
          <w:tcPr>
            <w:tcW w:w="1134" w:type="dxa"/>
            <w:gridSpan w:val="2"/>
            <w:tcBorders>
              <w:top w:val="single" w:sz="4" w:space="0" w:color="auto"/>
              <w:left w:val="single" w:sz="4" w:space="0" w:color="auto"/>
              <w:bottom w:val="single" w:sz="4" w:space="0" w:color="auto"/>
              <w:right w:val="single" w:sz="4" w:space="0" w:color="auto"/>
            </w:tcBorders>
          </w:tcPr>
          <w:p w14:paraId="0D9A4389" w14:textId="77777777" w:rsidR="00BC7549" w:rsidRPr="00304EF9" w:rsidRDefault="003B72E0" w:rsidP="004311CC">
            <w:pPr>
              <w:keepNext/>
              <w:spacing w:after="0"/>
              <w:outlineLvl w:val="2"/>
              <w:rPr>
                <w:rFonts w:ascii="Arial Narrow" w:hAnsi="Arial Narrow"/>
                <w:sz w:val="20"/>
                <w:szCs w:val="20"/>
              </w:rPr>
            </w:pPr>
            <w:r w:rsidRPr="003B72E0">
              <w:rPr>
                <w:rFonts w:ascii="Arial Narrow" w:hAnsi="Arial Narrow"/>
                <w:sz w:val="20"/>
                <w:szCs w:val="20"/>
              </w:rPr>
              <w:t>P6S_WG</w:t>
            </w:r>
          </w:p>
          <w:p w14:paraId="721DA7F9" w14:textId="77777777" w:rsidR="00BC7549" w:rsidRPr="00304EF9" w:rsidRDefault="00BC7549" w:rsidP="004311CC">
            <w:pPr>
              <w:keepNext/>
              <w:spacing w:after="0"/>
              <w:outlineLvl w:val="2"/>
              <w:rPr>
                <w:rFonts w:ascii="Arial Narrow" w:hAnsi="Arial Narrow"/>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76C1E70D" w14:textId="77777777" w:rsidR="00BC7549" w:rsidRPr="0042043C" w:rsidRDefault="003B72E0" w:rsidP="00BC7549">
            <w:pPr>
              <w:autoSpaceDE w:val="0"/>
              <w:autoSpaceDN w:val="0"/>
              <w:adjustRightInd w:val="0"/>
              <w:spacing w:after="0"/>
              <w:rPr>
                <w:rFonts w:ascii="Arial Narrow" w:hAnsi="Arial Narrow" w:cs="Arial"/>
                <w:sz w:val="20"/>
                <w:szCs w:val="20"/>
              </w:rPr>
            </w:pPr>
            <w:proofErr w:type="spellStart"/>
            <w:r w:rsidRPr="003B72E0">
              <w:rPr>
                <w:rFonts w:ascii="Arial Narrow" w:hAnsi="Arial Narrow" w:cs="Arial"/>
                <w:sz w:val="20"/>
                <w:szCs w:val="20"/>
              </w:rPr>
              <w:t>Demonstrates</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advanced</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knowledge</w:t>
            </w:r>
            <w:proofErr w:type="spellEnd"/>
            <w:r w:rsidRPr="003B72E0">
              <w:rPr>
                <w:rFonts w:ascii="Arial Narrow" w:hAnsi="Arial Narrow" w:cs="Arial"/>
                <w:sz w:val="20"/>
                <w:szCs w:val="20"/>
              </w:rPr>
              <w:t xml:space="preserve"> and </w:t>
            </w:r>
            <w:proofErr w:type="spellStart"/>
            <w:r w:rsidRPr="003B72E0">
              <w:rPr>
                <w:rFonts w:ascii="Arial Narrow" w:hAnsi="Arial Narrow" w:cs="Arial"/>
                <w:sz w:val="20"/>
                <w:szCs w:val="20"/>
              </w:rPr>
              <w:t>characterizes</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basic</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concepts</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tools</w:t>
            </w:r>
            <w:proofErr w:type="spellEnd"/>
            <w:r w:rsidRPr="003B72E0">
              <w:rPr>
                <w:rFonts w:ascii="Arial Narrow" w:hAnsi="Arial Narrow" w:cs="Arial"/>
                <w:sz w:val="20"/>
                <w:szCs w:val="20"/>
              </w:rPr>
              <w:t xml:space="preserve">, and </w:t>
            </w:r>
            <w:proofErr w:type="spellStart"/>
            <w:r w:rsidRPr="003B72E0">
              <w:rPr>
                <w:rFonts w:ascii="Arial Narrow" w:hAnsi="Arial Narrow" w:cs="Arial"/>
                <w:sz w:val="20"/>
                <w:szCs w:val="20"/>
              </w:rPr>
              <w:t>methods</w:t>
            </w:r>
            <w:proofErr w:type="spellEnd"/>
            <w:r w:rsidRPr="003B72E0">
              <w:rPr>
                <w:rFonts w:ascii="Arial Narrow" w:hAnsi="Arial Narrow" w:cs="Arial"/>
                <w:sz w:val="20"/>
                <w:szCs w:val="20"/>
              </w:rPr>
              <w:t xml:space="preserve"> applied in HRM.</w:t>
            </w:r>
          </w:p>
        </w:tc>
        <w:tc>
          <w:tcPr>
            <w:tcW w:w="2693" w:type="dxa"/>
            <w:gridSpan w:val="3"/>
            <w:tcBorders>
              <w:top w:val="single" w:sz="4" w:space="0" w:color="auto"/>
              <w:left w:val="single" w:sz="4" w:space="0" w:color="auto"/>
              <w:bottom w:val="single" w:sz="4" w:space="0" w:color="auto"/>
              <w:right w:val="single" w:sz="4" w:space="0" w:color="auto"/>
            </w:tcBorders>
          </w:tcPr>
          <w:p w14:paraId="07C9D7A2" w14:textId="77777777" w:rsidR="003B72E0" w:rsidRPr="003B72E0" w:rsidRDefault="003B72E0" w:rsidP="003B72E0">
            <w:pPr>
              <w:autoSpaceDE w:val="0"/>
              <w:autoSpaceDN w:val="0"/>
              <w:adjustRightInd w:val="0"/>
              <w:spacing w:after="0"/>
              <w:rPr>
                <w:rFonts w:ascii="Arial Narrow" w:hAnsi="Arial Narrow" w:cs="Arial"/>
                <w:sz w:val="20"/>
                <w:szCs w:val="20"/>
              </w:rPr>
            </w:pPr>
            <w:r w:rsidRPr="003B72E0">
              <w:rPr>
                <w:rFonts w:ascii="Arial Narrow" w:hAnsi="Arial Narrow" w:cs="Arial"/>
                <w:sz w:val="20"/>
                <w:szCs w:val="20"/>
              </w:rPr>
              <w:t xml:space="preserve">Knowledge test. </w:t>
            </w:r>
          </w:p>
          <w:p w14:paraId="656229B5" w14:textId="77777777" w:rsidR="00BC7549" w:rsidRPr="00E528A2" w:rsidRDefault="003B72E0" w:rsidP="003B72E0">
            <w:pPr>
              <w:autoSpaceDE w:val="0"/>
              <w:autoSpaceDN w:val="0"/>
              <w:adjustRightInd w:val="0"/>
              <w:spacing w:after="0"/>
              <w:rPr>
                <w:rFonts w:ascii="Arial Narrow" w:hAnsi="Arial Narrow" w:cs="Arial"/>
                <w:sz w:val="20"/>
                <w:szCs w:val="20"/>
              </w:rPr>
            </w:pPr>
            <w:r w:rsidRPr="003B72E0">
              <w:rPr>
                <w:rFonts w:ascii="Arial Narrow" w:hAnsi="Arial Narrow" w:cs="Arial"/>
                <w:sz w:val="20"/>
                <w:szCs w:val="20"/>
              </w:rPr>
              <w:t xml:space="preserve">Evaluation of </w:t>
            </w:r>
            <w:proofErr w:type="spellStart"/>
            <w:r w:rsidRPr="003B72E0">
              <w:rPr>
                <w:rFonts w:ascii="Arial Narrow" w:hAnsi="Arial Narrow" w:cs="Arial"/>
                <w:sz w:val="20"/>
                <w:szCs w:val="20"/>
              </w:rPr>
              <w:t>student's</w:t>
            </w:r>
            <w:proofErr w:type="spellEnd"/>
            <w:r w:rsidRPr="003B72E0">
              <w:rPr>
                <w:rFonts w:ascii="Arial Narrow" w:hAnsi="Arial Narrow" w:cs="Arial"/>
                <w:sz w:val="20"/>
                <w:szCs w:val="20"/>
              </w:rPr>
              <w:t xml:space="preserve"> performance </w:t>
            </w:r>
            <w:proofErr w:type="spellStart"/>
            <w:r w:rsidRPr="003B72E0">
              <w:rPr>
                <w:rFonts w:ascii="Arial Narrow" w:hAnsi="Arial Narrow" w:cs="Arial"/>
                <w:sz w:val="20"/>
                <w:szCs w:val="20"/>
              </w:rPr>
              <w:t>during</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classes</w:t>
            </w:r>
            <w:proofErr w:type="spellEnd"/>
            <w:r w:rsidRPr="003B72E0">
              <w:rPr>
                <w:rFonts w:ascii="Arial Narrow" w:hAnsi="Arial Narrow" w:cs="Arial"/>
                <w:sz w:val="20"/>
                <w:szCs w:val="20"/>
              </w:rPr>
              <w:t>.</w:t>
            </w:r>
          </w:p>
        </w:tc>
      </w:tr>
      <w:tr w:rsidR="00BC7549" w:rsidRPr="00DD73B6" w14:paraId="1F49966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212D217" w14:textId="77777777" w:rsidR="00BC7549" w:rsidRPr="003B72E0" w:rsidRDefault="003B72E0" w:rsidP="004311CC">
            <w:pPr>
              <w:keepNext/>
              <w:spacing w:after="0"/>
              <w:outlineLvl w:val="2"/>
              <w:rPr>
                <w:rFonts w:ascii="Arial Narrow" w:hAnsi="Arial Narrow" w:cs="Arial"/>
                <w:bCs/>
                <w:sz w:val="20"/>
                <w:szCs w:val="20"/>
              </w:rPr>
            </w:pPr>
            <w:r w:rsidRPr="003B72E0">
              <w:rPr>
                <w:rFonts w:ascii="Arial Narrow" w:hAnsi="Arial Narrow" w:cs="Arial"/>
                <w:bCs/>
                <w:sz w:val="20"/>
                <w:szCs w:val="20"/>
              </w:rPr>
              <w:t>K_W08</w:t>
            </w:r>
          </w:p>
        </w:tc>
        <w:tc>
          <w:tcPr>
            <w:tcW w:w="1134" w:type="dxa"/>
            <w:gridSpan w:val="2"/>
            <w:tcBorders>
              <w:top w:val="single" w:sz="4" w:space="0" w:color="auto"/>
              <w:left w:val="single" w:sz="4" w:space="0" w:color="auto"/>
              <w:bottom w:val="single" w:sz="4" w:space="0" w:color="auto"/>
              <w:right w:val="single" w:sz="4" w:space="0" w:color="auto"/>
            </w:tcBorders>
          </w:tcPr>
          <w:p w14:paraId="77127D64" w14:textId="77777777" w:rsidR="00BC7549" w:rsidRPr="00304EF9" w:rsidRDefault="003B72E0" w:rsidP="004311CC">
            <w:pPr>
              <w:keepNext/>
              <w:spacing w:after="0"/>
              <w:outlineLvl w:val="2"/>
              <w:rPr>
                <w:rFonts w:ascii="Arial Narrow" w:hAnsi="Arial Narrow"/>
                <w:sz w:val="20"/>
                <w:szCs w:val="20"/>
              </w:rPr>
            </w:pPr>
            <w:r w:rsidRPr="003B72E0">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1B616FA6" w14:textId="77777777" w:rsidR="00BC7549" w:rsidRPr="0042043C" w:rsidRDefault="003B72E0" w:rsidP="00BC7549">
            <w:pPr>
              <w:autoSpaceDE w:val="0"/>
              <w:autoSpaceDN w:val="0"/>
              <w:adjustRightInd w:val="0"/>
              <w:spacing w:after="0"/>
              <w:rPr>
                <w:rFonts w:ascii="Arial Narrow" w:hAnsi="Arial Narrow" w:cs="Arial"/>
                <w:sz w:val="20"/>
                <w:szCs w:val="20"/>
              </w:rPr>
            </w:pPr>
            <w:proofErr w:type="spellStart"/>
            <w:r w:rsidRPr="003B72E0">
              <w:rPr>
                <w:rFonts w:ascii="Arial Narrow" w:hAnsi="Arial Narrow" w:cs="Arial"/>
                <w:sz w:val="20"/>
                <w:szCs w:val="20"/>
              </w:rPr>
              <w:t>Demonstrates</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advanced</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knowledge</w:t>
            </w:r>
            <w:proofErr w:type="spellEnd"/>
            <w:r w:rsidRPr="003B72E0">
              <w:rPr>
                <w:rFonts w:ascii="Arial Narrow" w:hAnsi="Arial Narrow" w:cs="Arial"/>
                <w:sz w:val="20"/>
                <w:szCs w:val="20"/>
              </w:rPr>
              <w:t xml:space="preserve"> and </w:t>
            </w:r>
            <w:proofErr w:type="spellStart"/>
            <w:r w:rsidRPr="003B72E0">
              <w:rPr>
                <w:rFonts w:ascii="Arial Narrow" w:hAnsi="Arial Narrow" w:cs="Arial"/>
                <w:sz w:val="20"/>
                <w:szCs w:val="20"/>
              </w:rPr>
              <w:t>understanding</w:t>
            </w:r>
            <w:proofErr w:type="spellEnd"/>
            <w:r w:rsidRPr="003B72E0">
              <w:rPr>
                <w:rFonts w:ascii="Arial Narrow" w:hAnsi="Arial Narrow" w:cs="Arial"/>
                <w:sz w:val="20"/>
                <w:szCs w:val="20"/>
              </w:rPr>
              <w:t xml:space="preserve"> of </w:t>
            </w:r>
            <w:proofErr w:type="spellStart"/>
            <w:r w:rsidRPr="003B72E0">
              <w:rPr>
                <w:rFonts w:ascii="Arial Narrow" w:hAnsi="Arial Narrow" w:cs="Arial"/>
                <w:sz w:val="20"/>
                <w:szCs w:val="20"/>
              </w:rPr>
              <w:t>relationships</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between</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organizational</w:t>
            </w:r>
            <w:proofErr w:type="spellEnd"/>
            <w:r w:rsidRPr="003B72E0">
              <w:rPr>
                <w:rFonts w:ascii="Arial Narrow" w:hAnsi="Arial Narrow" w:cs="Arial"/>
                <w:sz w:val="20"/>
                <w:szCs w:val="20"/>
              </w:rPr>
              <w:t xml:space="preserve"> </w:t>
            </w:r>
            <w:proofErr w:type="spellStart"/>
            <w:r w:rsidRPr="003B72E0">
              <w:rPr>
                <w:rFonts w:ascii="Arial Narrow" w:hAnsi="Arial Narrow" w:cs="Arial"/>
                <w:sz w:val="20"/>
                <w:szCs w:val="20"/>
              </w:rPr>
              <w:t>strategy</w:t>
            </w:r>
            <w:proofErr w:type="spellEnd"/>
            <w:r w:rsidRPr="003B72E0">
              <w:rPr>
                <w:rFonts w:ascii="Arial Narrow" w:hAnsi="Arial Narrow" w:cs="Arial"/>
                <w:sz w:val="20"/>
                <w:szCs w:val="20"/>
              </w:rPr>
              <w:t xml:space="preserve"> and </w:t>
            </w:r>
            <w:proofErr w:type="spellStart"/>
            <w:r w:rsidRPr="003B72E0">
              <w:rPr>
                <w:rFonts w:ascii="Arial Narrow" w:hAnsi="Arial Narrow" w:cs="Arial"/>
                <w:sz w:val="20"/>
                <w:szCs w:val="20"/>
              </w:rPr>
              <w:t>personnel</w:t>
            </w:r>
            <w:proofErr w:type="spellEnd"/>
            <w:r w:rsidRPr="003B72E0">
              <w:rPr>
                <w:rFonts w:ascii="Arial Narrow" w:hAnsi="Arial Narrow" w:cs="Arial"/>
                <w:sz w:val="20"/>
                <w:szCs w:val="20"/>
              </w:rPr>
              <w:t xml:space="preserve"> policy.</w:t>
            </w:r>
          </w:p>
        </w:tc>
        <w:tc>
          <w:tcPr>
            <w:tcW w:w="2693" w:type="dxa"/>
            <w:gridSpan w:val="3"/>
            <w:tcBorders>
              <w:top w:val="single" w:sz="4" w:space="0" w:color="auto"/>
              <w:left w:val="single" w:sz="4" w:space="0" w:color="auto"/>
              <w:bottom w:val="single" w:sz="4" w:space="0" w:color="auto"/>
              <w:right w:val="single" w:sz="4" w:space="0" w:color="auto"/>
            </w:tcBorders>
          </w:tcPr>
          <w:p w14:paraId="0404F2C6" w14:textId="77777777" w:rsidR="005E1C44" w:rsidRPr="005E1C44" w:rsidRDefault="005E1C44" w:rsidP="005E1C44">
            <w:pPr>
              <w:autoSpaceDE w:val="0"/>
              <w:autoSpaceDN w:val="0"/>
              <w:adjustRightInd w:val="0"/>
              <w:spacing w:after="0"/>
              <w:rPr>
                <w:rFonts w:ascii="Arial Narrow" w:hAnsi="Arial Narrow"/>
                <w:bCs/>
                <w:sz w:val="20"/>
                <w:szCs w:val="20"/>
                <w:lang w:val="en-US"/>
              </w:rPr>
            </w:pPr>
            <w:r w:rsidRPr="005E1C44">
              <w:rPr>
                <w:rFonts w:ascii="Arial Narrow" w:hAnsi="Arial Narrow"/>
                <w:bCs/>
                <w:sz w:val="20"/>
                <w:szCs w:val="20"/>
                <w:lang w:val="en-US"/>
              </w:rPr>
              <w:t xml:space="preserve">Knowledge test. </w:t>
            </w:r>
          </w:p>
          <w:p w14:paraId="4CE243A3" w14:textId="77777777" w:rsidR="00BC7549" w:rsidRPr="00E528A2" w:rsidRDefault="005E1C44" w:rsidP="005E1C44">
            <w:pPr>
              <w:autoSpaceDE w:val="0"/>
              <w:autoSpaceDN w:val="0"/>
              <w:adjustRightInd w:val="0"/>
              <w:spacing w:after="0"/>
              <w:rPr>
                <w:rFonts w:ascii="Arial Narrow" w:hAnsi="Arial Narrow"/>
                <w:bCs/>
                <w:sz w:val="20"/>
                <w:szCs w:val="20"/>
                <w:lang w:val="en-US"/>
              </w:rPr>
            </w:pPr>
            <w:r w:rsidRPr="005E1C44">
              <w:rPr>
                <w:rFonts w:ascii="Arial Narrow" w:hAnsi="Arial Narrow"/>
                <w:bCs/>
                <w:sz w:val="20"/>
                <w:szCs w:val="20"/>
                <w:lang w:val="en-US"/>
              </w:rPr>
              <w:t>Evaluation of student's performance during classes.</w:t>
            </w:r>
          </w:p>
        </w:tc>
      </w:tr>
      <w:tr w:rsidR="00BC7549" w:rsidRPr="00DD73B6" w14:paraId="02B5CB06"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C1DF2"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1D119A1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33A4D32" w14:textId="77777777" w:rsidR="00BC7549" w:rsidRPr="005E1C44" w:rsidRDefault="005E1C44" w:rsidP="004311CC">
            <w:pPr>
              <w:keepNext/>
              <w:spacing w:after="0"/>
              <w:outlineLvl w:val="2"/>
              <w:rPr>
                <w:rFonts w:ascii="Arial Narrow" w:hAnsi="Arial Narrow" w:cs="Arial"/>
                <w:bCs/>
                <w:sz w:val="20"/>
                <w:szCs w:val="20"/>
              </w:rPr>
            </w:pPr>
            <w:r w:rsidRPr="005E1C44">
              <w:rPr>
                <w:rFonts w:ascii="Arial Narrow" w:hAnsi="Arial Narrow" w:cs="Arial"/>
                <w:bCs/>
                <w:sz w:val="20"/>
                <w:szCs w:val="20"/>
              </w:rPr>
              <w:t>K_U06</w:t>
            </w:r>
          </w:p>
        </w:tc>
        <w:tc>
          <w:tcPr>
            <w:tcW w:w="1134" w:type="dxa"/>
            <w:gridSpan w:val="2"/>
            <w:tcBorders>
              <w:top w:val="single" w:sz="4" w:space="0" w:color="auto"/>
              <w:left w:val="single" w:sz="4" w:space="0" w:color="auto"/>
              <w:bottom w:val="single" w:sz="4" w:space="0" w:color="auto"/>
              <w:right w:val="single" w:sz="4" w:space="0" w:color="auto"/>
            </w:tcBorders>
          </w:tcPr>
          <w:p w14:paraId="3EB02A7E" w14:textId="77777777" w:rsidR="00BC7549" w:rsidRPr="00304EF9" w:rsidRDefault="005E1C44" w:rsidP="004311CC">
            <w:pPr>
              <w:keepNext/>
              <w:spacing w:after="0"/>
              <w:outlineLvl w:val="2"/>
              <w:rPr>
                <w:rFonts w:ascii="Arial Narrow" w:hAnsi="Arial Narrow"/>
                <w:sz w:val="20"/>
                <w:szCs w:val="20"/>
              </w:rPr>
            </w:pPr>
            <w:r w:rsidRPr="005E1C44">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075AFE84" w14:textId="77777777" w:rsidR="00BC7549" w:rsidRPr="005E1C44" w:rsidRDefault="005E1C44" w:rsidP="004311CC">
            <w:pPr>
              <w:autoSpaceDE w:val="0"/>
              <w:autoSpaceDN w:val="0"/>
              <w:adjustRightInd w:val="0"/>
              <w:spacing w:after="0"/>
              <w:rPr>
                <w:rFonts w:ascii="Arial Narrow" w:hAnsi="Arial Narrow"/>
                <w:sz w:val="20"/>
                <w:szCs w:val="20"/>
                <w:lang w:val="en-US"/>
              </w:rPr>
            </w:pPr>
            <w:r>
              <w:rPr>
                <w:rFonts w:ascii="Arial Narrow" w:hAnsi="Arial Narrow"/>
                <w:sz w:val="20"/>
                <w:szCs w:val="20"/>
                <w:lang w:val="en-US"/>
              </w:rPr>
              <w:t>Student i</w:t>
            </w:r>
            <w:r w:rsidRPr="005E1C44">
              <w:rPr>
                <w:rFonts w:ascii="Arial Narrow" w:hAnsi="Arial Narrow"/>
                <w:sz w:val="20"/>
                <w:szCs w:val="20"/>
                <w:lang w:val="en-US"/>
              </w:rPr>
              <w:t>s able to analyze personnel processes and propose solutions supporting HRM functions.</w:t>
            </w:r>
          </w:p>
        </w:tc>
        <w:tc>
          <w:tcPr>
            <w:tcW w:w="2693" w:type="dxa"/>
            <w:gridSpan w:val="3"/>
            <w:tcBorders>
              <w:top w:val="single" w:sz="4" w:space="0" w:color="auto"/>
              <w:left w:val="single" w:sz="4" w:space="0" w:color="auto"/>
              <w:bottom w:val="single" w:sz="4" w:space="0" w:color="auto"/>
              <w:right w:val="single" w:sz="4" w:space="0" w:color="auto"/>
            </w:tcBorders>
          </w:tcPr>
          <w:p w14:paraId="48E2C028" w14:textId="77777777" w:rsidR="005E1C44" w:rsidRPr="005E1C44" w:rsidRDefault="005E1C44" w:rsidP="005E1C44">
            <w:pPr>
              <w:autoSpaceDE w:val="0"/>
              <w:autoSpaceDN w:val="0"/>
              <w:adjustRightInd w:val="0"/>
              <w:spacing w:after="0"/>
              <w:rPr>
                <w:rFonts w:ascii="Arial Narrow" w:hAnsi="Arial Narrow" w:cs="Arial"/>
                <w:sz w:val="20"/>
                <w:szCs w:val="20"/>
              </w:rPr>
            </w:pPr>
            <w:r w:rsidRPr="005E1C44">
              <w:rPr>
                <w:rFonts w:ascii="Arial Narrow" w:hAnsi="Arial Narrow" w:cs="Arial"/>
                <w:sz w:val="20"/>
                <w:szCs w:val="20"/>
              </w:rPr>
              <w:t xml:space="preserve">Knowledge test. </w:t>
            </w:r>
          </w:p>
          <w:p w14:paraId="3DF28CD5" w14:textId="77777777" w:rsidR="00BC7549" w:rsidRPr="00CE5E35" w:rsidRDefault="005E1C44" w:rsidP="005E1C44">
            <w:pPr>
              <w:autoSpaceDE w:val="0"/>
              <w:autoSpaceDN w:val="0"/>
              <w:adjustRightInd w:val="0"/>
              <w:spacing w:after="0"/>
              <w:rPr>
                <w:rFonts w:ascii="Arial Narrow" w:hAnsi="Arial Narrow" w:cs="Arial"/>
                <w:sz w:val="20"/>
                <w:szCs w:val="20"/>
              </w:rPr>
            </w:pPr>
            <w:r w:rsidRPr="005E1C44">
              <w:rPr>
                <w:rFonts w:ascii="Arial Narrow" w:hAnsi="Arial Narrow" w:cs="Arial"/>
                <w:sz w:val="20"/>
                <w:szCs w:val="20"/>
              </w:rPr>
              <w:t xml:space="preserve">Evaluation of </w:t>
            </w:r>
            <w:proofErr w:type="spellStart"/>
            <w:r w:rsidRPr="005E1C44">
              <w:rPr>
                <w:rFonts w:ascii="Arial Narrow" w:hAnsi="Arial Narrow" w:cs="Arial"/>
                <w:sz w:val="20"/>
                <w:szCs w:val="20"/>
              </w:rPr>
              <w:t>student's</w:t>
            </w:r>
            <w:proofErr w:type="spellEnd"/>
            <w:r w:rsidRPr="005E1C44">
              <w:rPr>
                <w:rFonts w:ascii="Arial Narrow" w:hAnsi="Arial Narrow" w:cs="Arial"/>
                <w:sz w:val="20"/>
                <w:szCs w:val="20"/>
              </w:rPr>
              <w:t xml:space="preserve"> performance </w:t>
            </w:r>
            <w:proofErr w:type="spellStart"/>
            <w:r w:rsidRPr="005E1C44">
              <w:rPr>
                <w:rFonts w:ascii="Arial Narrow" w:hAnsi="Arial Narrow" w:cs="Arial"/>
                <w:sz w:val="20"/>
                <w:szCs w:val="20"/>
              </w:rPr>
              <w:t>during</w:t>
            </w:r>
            <w:proofErr w:type="spellEnd"/>
            <w:r w:rsidRPr="005E1C44">
              <w:rPr>
                <w:rFonts w:ascii="Arial Narrow" w:hAnsi="Arial Narrow" w:cs="Arial"/>
                <w:sz w:val="20"/>
                <w:szCs w:val="20"/>
              </w:rPr>
              <w:t xml:space="preserve"> </w:t>
            </w:r>
            <w:proofErr w:type="spellStart"/>
            <w:r w:rsidRPr="005E1C44">
              <w:rPr>
                <w:rFonts w:ascii="Arial Narrow" w:hAnsi="Arial Narrow" w:cs="Arial"/>
                <w:sz w:val="20"/>
                <w:szCs w:val="20"/>
              </w:rPr>
              <w:t>classes</w:t>
            </w:r>
            <w:proofErr w:type="spellEnd"/>
            <w:r w:rsidRPr="005E1C44">
              <w:rPr>
                <w:rFonts w:ascii="Arial Narrow" w:hAnsi="Arial Narrow" w:cs="Arial"/>
                <w:sz w:val="20"/>
                <w:szCs w:val="20"/>
              </w:rPr>
              <w:t>.</w:t>
            </w:r>
          </w:p>
        </w:tc>
      </w:tr>
      <w:tr w:rsidR="00BC7549" w:rsidRPr="00CE5E35" w14:paraId="0AEDF80C"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7519F4D" w14:textId="77777777" w:rsidR="00BC7549" w:rsidRPr="005E1C44" w:rsidRDefault="005E1C44" w:rsidP="004311CC">
            <w:pPr>
              <w:keepNext/>
              <w:spacing w:after="0"/>
              <w:outlineLvl w:val="2"/>
              <w:rPr>
                <w:rFonts w:ascii="Arial Narrow" w:hAnsi="Arial Narrow" w:cs="Arial"/>
                <w:bCs/>
                <w:sz w:val="20"/>
                <w:szCs w:val="20"/>
              </w:rPr>
            </w:pPr>
            <w:r w:rsidRPr="005E1C44">
              <w:rPr>
                <w:rFonts w:ascii="Arial Narrow" w:hAnsi="Arial Narrow" w:cs="Arial"/>
                <w:bCs/>
                <w:sz w:val="20"/>
                <w:szCs w:val="20"/>
              </w:rPr>
              <w:t>K_U15</w:t>
            </w:r>
          </w:p>
        </w:tc>
        <w:tc>
          <w:tcPr>
            <w:tcW w:w="1134" w:type="dxa"/>
            <w:gridSpan w:val="2"/>
            <w:tcBorders>
              <w:top w:val="single" w:sz="4" w:space="0" w:color="auto"/>
              <w:left w:val="single" w:sz="4" w:space="0" w:color="auto"/>
              <w:bottom w:val="single" w:sz="4" w:space="0" w:color="auto"/>
              <w:right w:val="single" w:sz="4" w:space="0" w:color="auto"/>
            </w:tcBorders>
          </w:tcPr>
          <w:p w14:paraId="21592E3B" w14:textId="77777777" w:rsidR="00BC7549" w:rsidRPr="00304EF9" w:rsidRDefault="005E1C44" w:rsidP="004311CC">
            <w:pPr>
              <w:keepNext/>
              <w:spacing w:after="0"/>
              <w:outlineLvl w:val="2"/>
              <w:rPr>
                <w:rFonts w:ascii="Arial Narrow" w:hAnsi="Arial Narrow"/>
                <w:sz w:val="20"/>
                <w:szCs w:val="20"/>
              </w:rPr>
            </w:pPr>
            <w:r w:rsidRPr="005E1C44">
              <w:rPr>
                <w:rFonts w:ascii="Arial Narrow" w:hAnsi="Arial Narrow"/>
                <w:sz w:val="20"/>
                <w:szCs w:val="20"/>
              </w:rPr>
              <w:t>P6S_U0</w:t>
            </w:r>
          </w:p>
        </w:tc>
        <w:tc>
          <w:tcPr>
            <w:tcW w:w="3544" w:type="dxa"/>
            <w:gridSpan w:val="4"/>
            <w:tcBorders>
              <w:top w:val="single" w:sz="4" w:space="0" w:color="auto"/>
              <w:left w:val="single" w:sz="4" w:space="0" w:color="auto"/>
              <w:bottom w:val="single" w:sz="4" w:space="0" w:color="auto"/>
              <w:right w:val="single" w:sz="4" w:space="0" w:color="auto"/>
            </w:tcBorders>
          </w:tcPr>
          <w:p w14:paraId="754F5E6E" w14:textId="77777777" w:rsidR="00BC7549" w:rsidRPr="002C2FC0" w:rsidRDefault="005E1C44" w:rsidP="00BC7549">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Student </w:t>
            </w:r>
            <w:proofErr w:type="spellStart"/>
            <w:r>
              <w:rPr>
                <w:rFonts w:ascii="Arial Narrow" w:hAnsi="Arial Narrow" w:cs="Arial"/>
                <w:sz w:val="20"/>
                <w:szCs w:val="20"/>
              </w:rPr>
              <w:t>is</w:t>
            </w:r>
            <w:proofErr w:type="spellEnd"/>
            <w:r>
              <w:rPr>
                <w:rFonts w:ascii="Arial Narrow" w:hAnsi="Arial Narrow" w:cs="Arial"/>
                <w:sz w:val="20"/>
                <w:szCs w:val="20"/>
              </w:rPr>
              <w:t xml:space="preserve"> </w:t>
            </w:r>
            <w:proofErr w:type="spellStart"/>
            <w:r w:rsidRPr="005E1C44">
              <w:rPr>
                <w:rFonts w:ascii="Arial Narrow" w:hAnsi="Arial Narrow" w:cs="Arial"/>
                <w:sz w:val="20"/>
                <w:szCs w:val="20"/>
              </w:rPr>
              <w:t>able</w:t>
            </w:r>
            <w:proofErr w:type="spellEnd"/>
            <w:r w:rsidRPr="005E1C44">
              <w:rPr>
                <w:rFonts w:ascii="Arial Narrow" w:hAnsi="Arial Narrow" w:cs="Arial"/>
                <w:sz w:val="20"/>
                <w:szCs w:val="20"/>
              </w:rPr>
              <w:t xml:space="preserve"> to </w:t>
            </w:r>
            <w:proofErr w:type="spellStart"/>
            <w:r w:rsidRPr="005E1C44">
              <w:rPr>
                <w:rFonts w:ascii="Arial Narrow" w:hAnsi="Arial Narrow" w:cs="Arial"/>
                <w:sz w:val="20"/>
                <w:szCs w:val="20"/>
              </w:rPr>
              <w:t>identify</w:t>
            </w:r>
            <w:proofErr w:type="spellEnd"/>
            <w:r w:rsidRPr="005E1C44">
              <w:rPr>
                <w:rFonts w:ascii="Arial Narrow" w:hAnsi="Arial Narrow" w:cs="Arial"/>
                <w:sz w:val="20"/>
                <w:szCs w:val="20"/>
              </w:rPr>
              <w:t xml:space="preserve"> </w:t>
            </w:r>
            <w:proofErr w:type="spellStart"/>
            <w:r w:rsidRPr="005E1C44">
              <w:rPr>
                <w:rFonts w:ascii="Arial Narrow" w:hAnsi="Arial Narrow" w:cs="Arial"/>
                <w:sz w:val="20"/>
                <w:szCs w:val="20"/>
              </w:rPr>
              <w:t>organizational</w:t>
            </w:r>
            <w:proofErr w:type="spellEnd"/>
            <w:r w:rsidRPr="005E1C44">
              <w:rPr>
                <w:rFonts w:ascii="Arial Narrow" w:hAnsi="Arial Narrow" w:cs="Arial"/>
                <w:sz w:val="20"/>
                <w:szCs w:val="20"/>
              </w:rPr>
              <w:t xml:space="preserve"> </w:t>
            </w:r>
            <w:proofErr w:type="spellStart"/>
            <w:r w:rsidRPr="005E1C44">
              <w:rPr>
                <w:rFonts w:ascii="Arial Narrow" w:hAnsi="Arial Narrow" w:cs="Arial"/>
                <w:sz w:val="20"/>
                <w:szCs w:val="20"/>
              </w:rPr>
              <w:t>problems</w:t>
            </w:r>
            <w:proofErr w:type="spellEnd"/>
            <w:r w:rsidRPr="005E1C44">
              <w:rPr>
                <w:rFonts w:ascii="Arial Narrow" w:hAnsi="Arial Narrow" w:cs="Arial"/>
                <w:sz w:val="20"/>
                <w:szCs w:val="20"/>
              </w:rPr>
              <w:t xml:space="preserve"> and </w:t>
            </w:r>
            <w:proofErr w:type="spellStart"/>
            <w:r w:rsidRPr="005E1C44">
              <w:rPr>
                <w:rFonts w:ascii="Arial Narrow" w:hAnsi="Arial Narrow" w:cs="Arial"/>
                <w:sz w:val="20"/>
                <w:szCs w:val="20"/>
              </w:rPr>
              <w:t>needs</w:t>
            </w:r>
            <w:proofErr w:type="spellEnd"/>
            <w:r w:rsidRPr="005E1C44">
              <w:rPr>
                <w:rFonts w:ascii="Arial Narrow" w:hAnsi="Arial Narrow" w:cs="Arial"/>
                <w:sz w:val="20"/>
                <w:szCs w:val="20"/>
              </w:rPr>
              <w:t xml:space="preserve"> in the HR </w:t>
            </w:r>
            <w:proofErr w:type="spellStart"/>
            <w:r w:rsidRPr="005E1C44">
              <w:rPr>
                <w:rFonts w:ascii="Arial Narrow" w:hAnsi="Arial Narrow" w:cs="Arial"/>
                <w:sz w:val="20"/>
                <w:szCs w:val="20"/>
              </w:rPr>
              <w:t>area</w:t>
            </w:r>
            <w:proofErr w:type="spellEnd"/>
            <w:r w:rsidRPr="005E1C44">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00E6895E" w14:textId="77777777" w:rsidR="005E1C44" w:rsidRPr="005E1C44" w:rsidRDefault="005E1C44" w:rsidP="005E1C44">
            <w:pPr>
              <w:autoSpaceDE w:val="0"/>
              <w:autoSpaceDN w:val="0"/>
              <w:adjustRightInd w:val="0"/>
              <w:spacing w:after="0"/>
              <w:rPr>
                <w:rFonts w:ascii="Arial Narrow" w:hAnsi="Arial Narrow" w:cs="Arial"/>
                <w:sz w:val="20"/>
                <w:szCs w:val="20"/>
                <w:lang w:val="en-US"/>
              </w:rPr>
            </w:pPr>
            <w:r w:rsidRPr="005E1C44">
              <w:rPr>
                <w:rFonts w:ascii="Arial Narrow" w:hAnsi="Arial Narrow" w:cs="Arial"/>
                <w:sz w:val="20"/>
                <w:szCs w:val="20"/>
                <w:lang w:val="en-US"/>
              </w:rPr>
              <w:t xml:space="preserve">Knowledge test. </w:t>
            </w:r>
          </w:p>
          <w:p w14:paraId="273081BD" w14:textId="77777777" w:rsidR="00BC7549" w:rsidRPr="00CE5E35" w:rsidRDefault="005E1C44" w:rsidP="005E1C44">
            <w:pPr>
              <w:autoSpaceDE w:val="0"/>
              <w:autoSpaceDN w:val="0"/>
              <w:adjustRightInd w:val="0"/>
              <w:spacing w:after="0"/>
              <w:rPr>
                <w:rFonts w:ascii="Arial Narrow" w:hAnsi="Arial Narrow" w:cs="Arial"/>
                <w:sz w:val="20"/>
                <w:szCs w:val="20"/>
                <w:lang w:val="en-US"/>
              </w:rPr>
            </w:pPr>
            <w:r w:rsidRPr="005E1C44">
              <w:rPr>
                <w:rFonts w:ascii="Arial Narrow" w:hAnsi="Arial Narrow" w:cs="Arial"/>
                <w:sz w:val="20"/>
                <w:szCs w:val="20"/>
                <w:lang w:val="en-US"/>
              </w:rPr>
              <w:t>Evaluation of student's performance during classes.</w:t>
            </w:r>
          </w:p>
        </w:tc>
      </w:tr>
      <w:tr w:rsidR="00BC7549" w:rsidRPr="00CE5E35" w14:paraId="3614E7BE"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6518ECE" w14:textId="77777777" w:rsidR="00BC7549" w:rsidRPr="005E1C44" w:rsidRDefault="005E1C44" w:rsidP="004311CC">
            <w:pPr>
              <w:keepNext/>
              <w:spacing w:after="0"/>
              <w:outlineLvl w:val="2"/>
              <w:rPr>
                <w:rFonts w:ascii="Arial Narrow" w:hAnsi="Arial Narrow" w:cs="Arial"/>
                <w:bCs/>
                <w:sz w:val="20"/>
                <w:szCs w:val="20"/>
              </w:rPr>
            </w:pPr>
            <w:r w:rsidRPr="005E1C44">
              <w:rPr>
                <w:rFonts w:ascii="Arial Narrow" w:hAnsi="Arial Narrow" w:cs="Arial"/>
                <w:bCs/>
                <w:sz w:val="20"/>
                <w:szCs w:val="20"/>
              </w:rPr>
              <w:t>K_U02</w:t>
            </w:r>
          </w:p>
        </w:tc>
        <w:tc>
          <w:tcPr>
            <w:tcW w:w="1134" w:type="dxa"/>
            <w:gridSpan w:val="2"/>
            <w:tcBorders>
              <w:top w:val="single" w:sz="4" w:space="0" w:color="auto"/>
              <w:left w:val="single" w:sz="4" w:space="0" w:color="auto"/>
              <w:bottom w:val="single" w:sz="4" w:space="0" w:color="auto"/>
              <w:right w:val="single" w:sz="4" w:space="0" w:color="auto"/>
            </w:tcBorders>
          </w:tcPr>
          <w:p w14:paraId="61E05DFF" w14:textId="77777777" w:rsidR="00BC7549" w:rsidRPr="00304EF9" w:rsidRDefault="005E1C44" w:rsidP="004311CC">
            <w:pPr>
              <w:keepNext/>
              <w:spacing w:after="0"/>
              <w:outlineLvl w:val="2"/>
              <w:rPr>
                <w:rFonts w:ascii="Arial Narrow" w:hAnsi="Arial Narrow"/>
                <w:sz w:val="20"/>
                <w:szCs w:val="20"/>
              </w:rPr>
            </w:pPr>
            <w:r w:rsidRPr="005E1C44">
              <w:rPr>
                <w:rFonts w:ascii="Arial Narrow" w:hAnsi="Arial Narrow"/>
                <w:sz w:val="20"/>
                <w:szCs w:val="20"/>
              </w:rPr>
              <w:t>P6S_UO</w:t>
            </w:r>
          </w:p>
        </w:tc>
        <w:tc>
          <w:tcPr>
            <w:tcW w:w="3544" w:type="dxa"/>
            <w:gridSpan w:val="4"/>
            <w:tcBorders>
              <w:top w:val="single" w:sz="4" w:space="0" w:color="auto"/>
              <w:left w:val="single" w:sz="4" w:space="0" w:color="auto"/>
              <w:bottom w:val="single" w:sz="4" w:space="0" w:color="auto"/>
              <w:right w:val="single" w:sz="4" w:space="0" w:color="auto"/>
            </w:tcBorders>
          </w:tcPr>
          <w:p w14:paraId="7782EA08" w14:textId="77777777" w:rsidR="00BC7549" w:rsidRPr="002C2FC0" w:rsidRDefault="005E1C44" w:rsidP="00BC7549">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Student </w:t>
            </w:r>
            <w:proofErr w:type="spellStart"/>
            <w:r>
              <w:rPr>
                <w:rFonts w:ascii="Arial Narrow" w:hAnsi="Arial Narrow" w:cs="Arial"/>
                <w:sz w:val="20"/>
                <w:szCs w:val="20"/>
              </w:rPr>
              <w:t>is</w:t>
            </w:r>
            <w:proofErr w:type="spellEnd"/>
            <w:r>
              <w:rPr>
                <w:rFonts w:ascii="Arial Narrow" w:hAnsi="Arial Narrow" w:cs="Arial"/>
                <w:sz w:val="20"/>
                <w:szCs w:val="20"/>
              </w:rPr>
              <w:t xml:space="preserve"> </w:t>
            </w:r>
            <w:proofErr w:type="spellStart"/>
            <w:r w:rsidRPr="005E1C44">
              <w:rPr>
                <w:rFonts w:ascii="Arial Narrow" w:hAnsi="Arial Narrow" w:cs="Arial"/>
                <w:sz w:val="20"/>
                <w:szCs w:val="20"/>
              </w:rPr>
              <w:t>able</w:t>
            </w:r>
            <w:proofErr w:type="spellEnd"/>
            <w:r w:rsidRPr="005E1C44">
              <w:rPr>
                <w:rFonts w:ascii="Arial Narrow" w:hAnsi="Arial Narrow" w:cs="Arial"/>
                <w:sz w:val="20"/>
                <w:szCs w:val="20"/>
              </w:rPr>
              <w:t xml:space="preserve"> to </w:t>
            </w:r>
            <w:proofErr w:type="spellStart"/>
            <w:r w:rsidRPr="005E1C44">
              <w:rPr>
                <w:rFonts w:ascii="Arial Narrow" w:hAnsi="Arial Narrow" w:cs="Arial"/>
                <w:sz w:val="20"/>
                <w:szCs w:val="20"/>
              </w:rPr>
              <w:t>apply</w:t>
            </w:r>
            <w:proofErr w:type="spellEnd"/>
            <w:r w:rsidRPr="005E1C44">
              <w:rPr>
                <w:rFonts w:ascii="Arial Narrow" w:hAnsi="Arial Narrow" w:cs="Arial"/>
                <w:sz w:val="20"/>
                <w:szCs w:val="20"/>
              </w:rPr>
              <w:t xml:space="preserve"> </w:t>
            </w:r>
            <w:proofErr w:type="spellStart"/>
            <w:r w:rsidRPr="005E1C44">
              <w:rPr>
                <w:rFonts w:ascii="Arial Narrow" w:hAnsi="Arial Narrow" w:cs="Arial"/>
                <w:sz w:val="20"/>
                <w:szCs w:val="20"/>
              </w:rPr>
              <w:t>basic</w:t>
            </w:r>
            <w:proofErr w:type="spellEnd"/>
            <w:r w:rsidRPr="005E1C44">
              <w:rPr>
                <w:rFonts w:ascii="Arial Narrow" w:hAnsi="Arial Narrow" w:cs="Arial"/>
                <w:sz w:val="20"/>
                <w:szCs w:val="20"/>
              </w:rPr>
              <w:t xml:space="preserve"> HRM </w:t>
            </w:r>
            <w:proofErr w:type="spellStart"/>
            <w:r w:rsidRPr="005E1C44">
              <w:rPr>
                <w:rFonts w:ascii="Arial Narrow" w:hAnsi="Arial Narrow" w:cs="Arial"/>
                <w:sz w:val="20"/>
                <w:szCs w:val="20"/>
              </w:rPr>
              <w:t>tools</w:t>
            </w:r>
            <w:proofErr w:type="spellEnd"/>
            <w:r w:rsidRPr="005E1C44">
              <w:rPr>
                <w:rFonts w:ascii="Arial Narrow" w:hAnsi="Arial Narrow" w:cs="Arial"/>
                <w:sz w:val="20"/>
                <w:szCs w:val="20"/>
              </w:rPr>
              <w:t xml:space="preserve"> in </w:t>
            </w:r>
            <w:proofErr w:type="spellStart"/>
            <w:r w:rsidRPr="005E1C44">
              <w:rPr>
                <w:rFonts w:ascii="Arial Narrow" w:hAnsi="Arial Narrow" w:cs="Arial"/>
                <w:sz w:val="20"/>
                <w:szCs w:val="20"/>
              </w:rPr>
              <w:t>employee</w:t>
            </w:r>
            <w:proofErr w:type="spellEnd"/>
            <w:r w:rsidRPr="005E1C44">
              <w:rPr>
                <w:rFonts w:ascii="Arial Narrow" w:hAnsi="Arial Narrow" w:cs="Arial"/>
                <w:sz w:val="20"/>
                <w:szCs w:val="20"/>
              </w:rPr>
              <w:t xml:space="preserve"> </w:t>
            </w:r>
            <w:proofErr w:type="spellStart"/>
            <w:r w:rsidRPr="005E1C44">
              <w:rPr>
                <w:rFonts w:ascii="Arial Narrow" w:hAnsi="Arial Narrow" w:cs="Arial"/>
                <w:sz w:val="20"/>
                <w:szCs w:val="20"/>
              </w:rPr>
              <w:t>evaluation</w:t>
            </w:r>
            <w:proofErr w:type="spellEnd"/>
            <w:r w:rsidRPr="005E1C44">
              <w:rPr>
                <w:rFonts w:ascii="Arial Narrow" w:hAnsi="Arial Narrow" w:cs="Arial"/>
                <w:sz w:val="20"/>
                <w:szCs w:val="20"/>
              </w:rPr>
              <w:t xml:space="preserve">, </w:t>
            </w:r>
            <w:proofErr w:type="spellStart"/>
            <w:r w:rsidRPr="005E1C44">
              <w:rPr>
                <w:rFonts w:ascii="Arial Narrow" w:hAnsi="Arial Narrow" w:cs="Arial"/>
                <w:sz w:val="20"/>
                <w:szCs w:val="20"/>
              </w:rPr>
              <w:t>motivation</w:t>
            </w:r>
            <w:proofErr w:type="spellEnd"/>
            <w:r w:rsidRPr="005E1C44">
              <w:rPr>
                <w:rFonts w:ascii="Arial Narrow" w:hAnsi="Arial Narrow" w:cs="Arial"/>
                <w:sz w:val="20"/>
                <w:szCs w:val="20"/>
              </w:rPr>
              <w:t>, and development.</w:t>
            </w:r>
          </w:p>
        </w:tc>
        <w:tc>
          <w:tcPr>
            <w:tcW w:w="2693" w:type="dxa"/>
            <w:gridSpan w:val="3"/>
            <w:tcBorders>
              <w:top w:val="single" w:sz="4" w:space="0" w:color="auto"/>
              <w:left w:val="single" w:sz="4" w:space="0" w:color="auto"/>
              <w:bottom w:val="single" w:sz="4" w:space="0" w:color="auto"/>
              <w:right w:val="single" w:sz="4" w:space="0" w:color="auto"/>
            </w:tcBorders>
          </w:tcPr>
          <w:p w14:paraId="74593269" w14:textId="77777777" w:rsidR="005E1C44" w:rsidRPr="005E1C44" w:rsidRDefault="005E1C44" w:rsidP="005E1C44">
            <w:pPr>
              <w:autoSpaceDE w:val="0"/>
              <w:autoSpaceDN w:val="0"/>
              <w:adjustRightInd w:val="0"/>
              <w:spacing w:after="0"/>
              <w:rPr>
                <w:rFonts w:ascii="Arial Narrow" w:hAnsi="Arial Narrow" w:cs="Arial"/>
                <w:sz w:val="20"/>
                <w:szCs w:val="20"/>
                <w:lang w:val="en-US"/>
              </w:rPr>
            </w:pPr>
            <w:r w:rsidRPr="005E1C44">
              <w:rPr>
                <w:rFonts w:ascii="Arial Narrow" w:hAnsi="Arial Narrow" w:cs="Arial"/>
                <w:sz w:val="20"/>
                <w:szCs w:val="20"/>
                <w:lang w:val="en-US"/>
              </w:rPr>
              <w:t xml:space="preserve">Knowledge test. </w:t>
            </w:r>
          </w:p>
          <w:p w14:paraId="1CEFC994" w14:textId="77777777" w:rsidR="00BC7549" w:rsidRPr="00CE5E35" w:rsidRDefault="005E1C44" w:rsidP="005E1C44">
            <w:pPr>
              <w:autoSpaceDE w:val="0"/>
              <w:autoSpaceDN w:val="0"/>
              <w:adjustRightInd w:val="0"/>
              <w:spacing w:after="0"/>
              <w:rPr>
                <w:rFonts w:ascii="Arial Narrow" w:hAnsi="Arial Narrow" w:cs="Arial"/>
                <w:sz w:val="20"/>
                <w:szCs w:val="20"/>
                <w:lang w:val="en-US"/>
              </w:rPr>
            </w:pPr>
            <w:r w:rsidRPr="005E1C44">
              <w:rPr>
                <w:rFonts w:ascii="Arial Narrow" w:hAnsi="Arial Narrow" w:cs="Arial"/>
                <w:sz w:val="20"/>
                <w:szCs w:val="20"/>
                <w:lang w:val="en-US"/>
              </w:rPr>
              <w:t>Evaluation of student's performance during classes.</w:t>
            </w:r>
          </w:p>
        </w:tc>
      </w:tr>
      <w:tr w:rsidR="00BC7549" w:rsidRPr="00DD73B6" w14:paraId="55FB5F5E" w14:textId="77777777" w:rsidTr="00BC7549">
        <w:trPr>
          <w:trHeight w:val="84"/>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B279C"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bl>
    <w:p w14:paraId="27866EDE" w14:textId="77777777" w:rsidR="00BC7549" w:rsidRPr="009C0917" w:rsidRDefault="00BC7549" w:rsidP="00BC754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220"/>
        <w:gridCol w:w="1056"/>
        <w:gridCol w:w="1498"/>
        <w:gridCol w:w="2046"/>
        <w:gridCol w:w="2693"/>
      </w:tblGrid>
      <w:tr w:rsidR="00BC7549" w:rsidRPr="009C0917" w14:paraId="33F62ADD"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6B580CB1" w14:textId="77777777" w:rsidR="00BC7549" w:rsidRPr="005E1C44" w:rsidRDefault="00BC7549" w:rsidP="004311CC">
            <w:pPr>
              <w:keepNext/>
              <w:spacing w:after="0"/>
              <w:outlineLvl w:val="2"/>
              <w:rPr>
                <w:rFonts w:ascii="Arial Narrow" w:hAnsi="Arial Narrow" w:cs="Arial"/>
                <w:bCs/>
              </w:rPr>
            </w:pPr>
            <w:r w:rsidRPr="009C0917">
              <w:rPr>
                <w:rFonts w:ascii="Arial Narrow" w:hAnsi="Arial Narrow"/>
                <w:b/>
              </w:rPr>
              <w:lastRenderedPageBreak/>
              <w:br w:type="page"/>
            </w:r>
            <w:r w:rsidR="005E1C44" w:rsidRPr="005E1C44">
              <w:rPr>
                <w:rFonts w:ascii="Arial Narrow" w:hAnsi="Arial Narrow"/>
              </w:rPr>
              <w:t>K_K03</w:t>
            </w:r>
          </w:p>
        </w:tc>
        <w:tc>
          <w:tcPr>
            <w:tcW w:w="1276" w:type="dxa"/>
            <w:gridSpan w:val="2"/>
            <w:tcBorders>
              <w:top w:val="single" w:sz="4" w:space="0" w:color="auto"/>
              <w:left w:val="single" w:sz="4" w:space="0" w:color="auto"/>
              <w:bottom w:val="single" w:sz="4" w:space="0" w:color="auto"/>
              <w:right w:val="single" w:sz="4" w:space="0" w:color="auto"/>
            </w:tcBorders>
          </w:tcPr>
          <w:p w14:paraId="2BEBDE89" w14:textId="77777777" w:rsidR="005E1C44" w:rsidRPr="005E1C44" w:rsidRDefault="005E1C44" w:rsidP="005E1C44">
            <w:pPr>
              <w:autoSpaceDE w:val="0"/>
              <w:autoSpaceDN w:val="0"/>
              <w:adjustRightInd w:val="0"/>
              <w:spacing w:after="0"/>
              <w:rPr>
                <w:rFonts w:ascii="Arial Narrow" w:hAnsi="Arial Narrow"/>
              </w:rPr>
            </w:pPr>
            <w:r w:rsidRPr="005E1C44">
              <w:rPr>
                <w:rFonts w:ascii="Arial Narrow" w:hAnsi="Arial Narrow"/>
              </w:rPr>
              <w:t>P6S_K</w:t>
            </w:r>
          </w:p>
          <w:p w14:paraId="12C4E78B" w14:textId="77777777" w:rsidR="00BC7549" w:rsidRPr="009C0917" w:rsidRDefault="005E1C44" w:rsidP="005E1C44">
            <w:pPr>
              <w:autoSpaceDE w:val="0"/>
              <w:autoSpaceDN w:val="0"/>
              <w:adjustRightInd w:val="0"/>
              <w:spacing w:after="0"/>
              <w:rPr>
                <w:rFonts w:ascii="Arial Narrow" w:hAnsi="Arial Narrow"/>
              </w:rPr>
            </w:pPr>
            <w:r w:rsidRPr="005E1C44">
              <w:rPr>
                <w:rFonts w:ascii="Arial Narrow" w:hAnsi="Arial Narrow"/>
              </w:rPr>
              <w:t>P6S_KO</w:t>
            </w:r>
          </w:p>
        </w:tc>
        <w:tc>
          <w:tcPr>
            <w:tcW w:w="3544" w:type="dxa"/>
            <w:gridSpan w:val="2"/>
            <w:tcBorders>
              <w:top w:val="single" w:sz="4" w:space="0" w:color="auto"/>
              <w:left w:val="single" w:sz="4" w:space="0" w:color="auto"/>
              <w:bottom w:val="single" w:sz="4" w:space="0" w:color="auto"/>
              <w:right w:val="single" w:sz="4" w:space="0" w:color="auto"/>
            </w:tcBorders>
          </w:tcPr>
          <w:p w14:paraId="26F374B2" w14:textId="77777777" w:rsidR="00BC7549" w:rsidRPr="009C0917" w:rsidRDefault="00BC7549" w:rsidP="004311CC">
            <w:pPr>
              <w:autoSpaceDE w:val="0"/>
              <w:autoSpaceDN w:val="0"/>
              <w:adjustRightInd w:val="0"/>
              <w:spacing w:after="0"/>
              <w:rPr>
                <w:rFonts w:ascii="Arial Narrow" w:hAnsi="Arial Narrow" w:cs="Arial"/>
                <w:sz w:val="20"/>
                <w:szCs w:val="20"/>
              </w:rPr>
            </w:pPr>
            <w:r w:rsidRPr="009C0917">
              <w:rPr>
                <w:rFonts w:ascii="Arial Narrow" w:hAnsi="Arial Narrow"/>
                <w:sz w:val="20"/>
                <w:lang w:val="en-US"/>
              </w:rPr>
              <w:t xml:space="preserve">Student is </w:t>
            </w:r>
            <w:r w:rsidR="005E1C44" w:rsidRPr="005E1C44">
              <w:rPr>
                <w:rFonts w:ascii="Arial Narrow" w:hAnsi="Arial Narrow"/>
                <w:sz w:val="20"/>
                <w:lang w:val="en-US"/>
              </w:rPr>
              <w:t>prepared to ensure the ethical dimension of personnel actions, including equality and corporate social responsibility issues.</w:t>
            </w:r>
          </w:p>
        </w:tc>
        <w:tc>
          <w:tcPr>
            <w:tcW w:w="2693" w:type="dxa"/>
            <w:tcBorders>
              <w:top w:val="single" w:sz="4" w:space="0" w:color="auto"/>
              <w:left w:val="single" w:sz="4" w:space="0" w:color="auto"/>
              <w:bottom w:val="single" w:sz="4" w:space="0" w:color="auto"/>
              <w:right w:val="single" w:sz="4" w:space="0" w:color="auto"/>
            </w:tcBorders>
          </w:tcPr>
          <w:p w14:paraId="64D0A927" w14:textId="77777777" w:rsidR="00BC7549" w:rsidRPr="009C0917" w:rsidRDefault="005E1C44" w:rsidP="004311CC">
            <w:pPr>
              <w:autoSpaceDE w:val="0"/>
              <w:autoSpaceDN w:val="0"/>
              <w:adjustRightInd w:val="0"/>
              <w:spacing w:after="0"/>
              <w:rPr>
                <w:rFonts w:ascii="Arial Narrow" w:hAnsi="Arial Narrow" w:cs="Arial"/>
                <w:sz w:val="20"/>
                <w:szCs w:val="20"/>
              </w:rPr>
            </w:pPr>
            <w:proofErr w:type="spellStart"/>
            <w:r w:rsidRPr="005E1C44">
              <w:rPr>
                <w:rFonts w:ascii="Arial Narrow" w:hAnsi="Arial Narrow" w:cs="Arial"/>
                <w:sz w:val="20"/>
                <w:szCs w:val="20"/>
              </w:rPr>
              <w:t>Assessment</w:t>
            </w:r>
            <w:proofErr w:type="spellEnd"/>
            <w:r w:rsidRPr="005E1C44">
              <w:rPr>
                <w:rFonts w:ascii="Arial Narrow" w:hAnsi="Arial Narrow" w:cs="Arial"/>
                <w:sz w:val="20"/>
                <w:szCs w:val="20"/>
              </w:rPr>
              <w:t xml:space="preserve"> of </w:t>
            </w:r>
            <w:proofErr w:type="spellStart"/>
            <w:r w:rsidRPr="005E1C44">
              <w:rPr>
                <w:rFonts w:ascii="Arial Narrow" w:hAnsi="Arial Narrow" w:cs="Arial"/>
                <w:sz w:val="20"/>
                <w:szCs w:val="20"/>
              </w:rPr>
              <w:t>student's</w:t>
            </w:r>
            <w:proofErr w:type="spellEnd"/>
            <w:r w:rsidRPr="005E1C44">
              <w:rPr>
                <w:rFonts w:ascii="Arial Narrow" w:hAnsi="Arial Narrow" w:cs="Arial"/>
                <w:sz w:val="20"/>
                <w:szCs w:val="20"/>
              </w:rPr>
              <w:t xml:space="preserve"> engagement and </w:t>
            </w:r>
            <w:proofErr w:type="spellStart"/>
            <w:r w:rsidRPr="005E1C44">
              <w:rPr>
                <w:rFonts w:ascii="Arial Narrow" w:hAnsi="Arial Narrow" w:cs="Arial"/>
                <w:sz w:val="20"/>
                <w:szCs w:val="20"/>
              </w:rPr>
              <w:t>observation</w:t>
            </w:r>
            <w:proofErr w:type="spellEnd"/>
            <w:r w:rsidRPr="005E1C44">
              <w:rPr>
                <w:rFonts w:ascii="Arial Narrow" w:hAnsi="Arial Narrow" w:cs="Arial"/>
                <w:sz w:val="20"/>
                <w:szCs w:val="20"/>
              </w:rPr>
              <w:t xml:space="preserve"> of </w:t>
            </w:r>
            <w:proofErr w:type="spellStart"/>
            <w:r w:rsidRPr="005E1C44">
              <w:rPr>
                <w:rFonts w:ascii="Arial Narrow" w:hAnsi="Arial Narrow" w:cs="Arial"/>
                <w:sz w:val="20"/>
                <w:szCs w:val="20"/>
              </w:rPr>
              <w:t>behaviors</w:t>
            </w:r>
            <w:proofErr w:type="spellEnd"/>
            <w:r w:rsidRPr="005E1C44">
              <w:rPr>
                <w:rFonts w:ascii="Arial Narrow" w:hAnsi="Arial Narrow" w:cs="Arial"/>
                <w:sz w:val="20"/>
                <w:szCs w:val="20"/>
              </w:rPr>
              <w:t xml:space="preserve"> </w:t>
            </w:r>
            <w:proofErr w:type="spellStart"/>
            <w:r w:rsidRPr="005E1C44">
              <w:rPr>
                <w:rFonts w:ascii="Arial Narrow" w:hAnsi="Arial Narrow" w:cs="Arial"/>
                <w:sz w:val="20"/>
                <w:szCs w:val="20"/>
              </w:rPr>
              <w:t>during</w:t>
            </w:r>
            <w:proofErr w:type="spellEnd"/>
            <w:r w:rsidRPr="005E1C44">
              <w:rPr>
                <w:rFonts w:ascii="Arial Narrow" w:hAnsi="Arial Narrow" w:cs="Arial"/>
                <w:sz w:val="20"/>
                <w:szCs w:val="20"/>
              </w:rPr>
              <w:t xml:space="preserve"> </w:t>
            </w:r>
            <w:proofErr w:type="spellStart"/>
            <w:r w:rsidRPr="005E1C44">
              <w:rPr>
                <w:rFonts w:ascii="Arial Narrow" w:hAnsi="Arial Narrow" w:cs="Arial"/>
                <w:sz w:val="20"/>
                <w:szCs w:val="20"/>
              </w:rPr>
              <w:t>practical</w:t>
            </w:r>
            <w:proofErr w:type="spellEnd"/>
            <w:r w:rsidRPr="005E1C44">
              <w:rPr>
                <w:rFonts w:ascii="Arial Narrow" w:hAnsi="Arial Narrow" w:cs="Arial"/>
                <w:sz w:val="20"/>
                <w:szCs w:val="20"/>
              </w:rPr>
              <w:t xml:space="preserve"> </w:t>
            </w:r>
            <w:proofErr w:type="spellStart"/>
            <w:r w:rsidRPr="005E1C44">
              <w:rPr>
                <w:rFonts w:ascii="Arial Narrow" w:hAnsi="Arial Narrow" w:cs="Arial"/>
                <w:sz w:val="20"/>
                <w:szCs w:val="20"/>
              </w:rPr>
              <w:t>task</w:t>
            </w:r>
            <w:proofErr w:type="spellEnd"/>
            <w:r w:rsidRPr="005E1C44">
              <w:rPr>
                <w:rFonts w:ascii="Arial Narrow" w:hAnsi="Arial Narrow" w:cs="Arial"/>
                <w:sz w:val="20"/>
                <w:szCs w:val="20"/>
              </w:rPr>
              <w:t xml:space="preserve"> </w:t>
            </w:r>
            <w:proofErr w:type="spellStart"/>
            <w:r w:rsidRPr="005E1C44">
              <w:rPr>
                <w:rFonts w:ascii="Arial Narrow" w:hAnsi="Arial Narrow" w:cs="Arial"/>
                <w:sz w:val="20"/>
                <w:szCs w:val="20"/>
              </w:rPr>
              <w:t>implementation</w:t>
            </w:r>
            <w:proofErr w:type="spellEnd"/>
            <w:r w:rsidRPr="005E1C44">
              <w:rPr>
                <w:rFonts w:ascii="Arial Narrow" w:hAnsi="Arial Narrow" w:cs="Arial"/>
                <w:sz w:val="20"/>
                <w:szCs w:val="20"/>
              </w:rPr>
              <w:t xml:space="preserve"> in </w:t>
            </w:r>
            <w:proofErr w:type="spellStart"/>
            <w:r w:rsidRPr="005E1C44">
              <w:rPr>
                <w:rFonts w:ascii="Arial Narrow" w:hAnsi="Arial Narrow" w:cs="Arial"/>
                <w:sz w:val="20"/>
                <w:szCs w:val="20"/>
              </w:rPr>
              <w:t>class</w:t>
            </w:r>
            <w:proofErr w:type="spellEnd"/>
            <w:r w:rsidRPr="005E1C44">
              <w:rPr>
                <w:rFonts w:ascii="Arial Narrow" w:hAnsi="Arial Narrow" w:cs="Arial"/>
                <w:sz w:val="20"/>
                <w:szCs w:val="20"/>
              </w:rPr>
              <w:t>.</w:t>
            </w:r>
          </w:p>
        </w:tc>
      </w:tr>
      <w:tr w:rsidR="00BC7549" w:rsidRPr="00CE5E35" w14:paraId="149A4460" w14:textId="77777777" w:rsidTr="00BC7549">
        <w:tblPrEx>
          <w:tblLook w:val="0000" w:firstRow="0" w:lastRow="0" w:firstColumn="0" w:lastColumn="0" w:noHBand="0" w:noVBand="0"/>
        </w:tblPrEx>
        <w:trPr>
          <w:trHeight w:val="411"/>
        </w:trPr>
        <w:tc>
          <w:tcPr>
            <w:tcW w:w="9351" w:type="dxa"/>
            <w:gridSpan w:val="6"/>
          </w:tcPr>
          <w:p w14:paraId="05D73722"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2C6AB479" w14:textId="77777777" w:rsidR="00BC7549" w:rsidRPr="00CE5E35" w:rsidRDefault="00BC7549" w:rsidP="004311CC">
            <w:pPr>
              <w:spacing w:after="0"/>
              <w:rPr>
                <w:rFonts w:ascii="Arial Narrow" w:hAnsi="Arial Narrow" w:cs="Arial"/>
                <w:b/>
                <w:sz w:val="20"/>
                <w:szCs w:val="20"/>
                <w:lang w:val="en-US"/>
              </w:rPr>
            </w:pPr>
          </w:p>
        </w:tc>
      </w:tr>
      <w:tr w:rsidR="00BC7549" w:rsidRPr="00CE5E35" w14:paraId="464CCAED" w14:textId="77777777" w:rsidTr="00BC7549">
        <w:tblPrEx>
          <w:tblLook w:val="0000" w:firstRow="0" w:lastRow="0" w:firstColumn="0" w:lastColumn="0" w:noHBand="0" w:noVBand="0"/>
        </w:tblPrEx>
        <w:trPr>
          <w:trHeight w:val="274"/>
        </w:trPr>
        <w:tc>
          <w:tcPr>
            <w:tcW w:w="4612" w:type="dxa"/>
            <w:gridSpan w:val="4"/>
          </w:tcPr>
          <w:p w14:paraId="7D3DD61C"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484BFC10"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2611D07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595863">
              <w:rPr>
                <w:rFonts w:ascii="Arial Narrow" w:hAnsi="Arial Narrow" w:cs="Arial"/>
                <w:sz w:val="20"/>
                <w:szCs w:val="20"/>
                <w:lang w:val="en-US"/>
              </w:rPr>
              <w:t xml:space="preserve"> 24 h</w:t>
            </w:r>
          </w:p>
          <w:p w14:paraId="14768F1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595863">
              <w:rPr>
                <w:rFonts w:ascii="Arial Narrow" w:hAnsi="Arial Narrow" w:cs="Arial"/>
                <w:sz w:val="20"/>
                <w:szCs w:val="20"/>
                <w:lang w:val="en-US"/>
              </w:rPr>
              <w:t xml:space="preserve"> 25 h</w:t>
            </w:r>
          </w:p>
          <w:p w14:paraId="235B3700"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7D59BAD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595863">
              <w:rPr>
                <w:rFonts w:ascii="Arial Narrow" w:hAnsi="Arial Narrow" w:cs="Arial"/>
                <w:sz w:val="20"/>
                <w:szCs w:val="20"/>
                <w:lang w:val="en-US"/>
              </w:rPr>
              <w:t xml:space="preserve"> 22 h</w:t>
            </w:r>
          </w:p>
          <w:p w14:paraId="76619AA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1976DCB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595863">
              <w:rPr>
                <w:rFonts w:ascii="Arial Narrow" w:hAnsi="Arial Narrow" w:cs="Arial"/>
                <w:sz w:val="20"/>
                <w:szCs w:val="20"/>
                <w:lang w:val="en-US"/>
              </w:rPr>
              <w:t xml:space="preserve"> 2 h</w:t>
            </w:r>
          </w:p>
          <w:p w14:paraId="7FFD856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3BF2EFF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595863">
              <w:rPr>
                <w:rFonts w:ascii="Arial Narrow" w:hAnsi="Arial Narrow" w:cs="Arial"/>
                <w:sz w:val="20"/>
                <w:szCs w:val="20"/>
                <w:lang w:val="en-US"/>
              </w:rPr>
              <w:t xml:space="preserve"> 2 h</w:t>
            </w:r>
          </w:p>
          <w:p w14:paraId="71EBEDC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030CF2F6" w14:textId="77777777" w:rsidR="00BC7549" w:rsidRPr="00595863" w:rsidRDefault="00BC7549" w:rsidP="004311CC">
            <w:pPr>
              <w:spacing w:after="0"/>
              <w:rPr>
                <w:rFonts w:ascii="Arial Narrow" w:hAnsi="Arial Narrow" w:cs="Arial"/>
                <w:b/>
                <w:bCs/>
                <w:sz w:val="20"/>
                <w:szCs w:val="20"/>
                <w:lang w:val="en-US"/>
              </w:rPr>
            </w:pPr>
            <w:r w:rsidRPr="00595863">
              <w:rPr>
                <w:rFonts w:ascii="Arial Narrow" w:hAnsi="Arial Narrow" w:cs="Arial"/>
                <w:b/>
                <w:bCs/>
                <w:sz w:val="20"/>
                <w:szCs w:val="20"/>
                <w:lang w:val="en-US"/>
              </w:rPr>
              <w:t>TOTAL:</w:t>
            </w:r>
            <w:r w:rsidR="00595863" w:rsidRPr="00595863">
              <w:rPr>
                <w:rFonts w:ascii="Arial Narrow" w:hAnsi="Arial Narrow" w:cs="Arial"/>
                <w:b/>
                <w:bCs/>
                <w:sz w:val="20"/>
                <w:szCs w:val="20"/>
                <w:lang w:val="en-US"/>
              </w:rPr>
              <w:t xml:space="preserve"> 100 h</w:t>
            </w:r>
          </w:p>
          <w:p w14:paraId="22D185EF" w14:textId="77777777" w:rsidR="00BC7549" w:rsidRPr="00595863" w:rsidRDefault="00BC7549" w:rsidP="004311CC">
            <w:pPr>
              <w:spacing w:after="0"/>
              <w:rPr>
                <w:rFonts w:ascii="Arial Narrow" w:hAnsi="Arial Narrow" w:cs="Arial"/>
                <w:b/>
                <w:bCs/>
                <w:sz w:val="20"/>
                <w:szCs w:val="20"/>
                <w:lang w:val="en-US"/>
              </w:rPr>
            </w:pPr>
            <w:r w:rsidRPr="00595863">
              <w:rPr>
                <w:rFonts w:ascii="Arial Narrow" w:hAnsi="Arial Narrow" w:cs="Arial"/>
                <w:b/>
                <w:bCs/>
                <w:sz w:val="20"/>
                <w:szCs w:val="20"/>
                <w:lang w:val="en-US"/>
              </w:rPr>
              <w:t xml:space="preserve">ECTS points: </w:t>
            </w:r>
            <w:r w:rsidR="00595863" w:rsidRPr="00595863">
              <w:rPr>
                <w:rFonts w:ascii="Arial Narrow" w:hAnsi="Arial Narrow" w:cs="Arial"/>
                <w:b/>
                <w:bCs/>
                <w:sz w:val="20"/>
                <w:szCs w:val="20"/>
                <w:lang w:val="en-US"/>
              </w:rPr>
              <w:t>4</w:t>
            </w:r>
          </w:p>
          <w:p w14:paraId="5B0BEF00" w14:textId="77777777" w:rsidR="00BC7549" w:rsidRPr="00595863" w:rsidRDefault="00BC7549" w:rsidP="004311CC">
            <w:pPr>
              <w:spacing w:after="0"/>
              <w:rPr>
                <w:rFonts w:ascii="Arial Narrow" w:hAnsi="Arial Narrow" w:cs="Arial"/>
                <w:b/>
                <w:bCs/>
                <w:sz w:val="20"/>
                <w:szCs w:val="20"/>
                <w:lang w:val="en-US"/>
              </w:rPr>
            </w:pPr>
            <w:r w:rsidRPr="00595863">
              <w:rPr>
                <w:rFonts w:ascii="Arial Narrow" w:hAnsi="Arial Narrow" w:cs="Arial"/>
                <w:b/>
                <w:bCs/>
                <w:sz w:val="20"/>
                <w:szCs w:val="20"/>
                <w:lang w:val="en-US"/>
              </w:rPr>
              <w:t xml:space="preserve">including practical classes: </w:t>
            </w:r>
            <w:r w:rsidR="00595863" w:rsidRPr="00595863">
              <w:rPr>
                <w:rFonts w:ascii="Arial Narrow" w:hAnsi="Arial Narrow" w:cs="Arial"/>
                <w:b/>
                <w:bCs/>
                <w:sz w:val="20"/>
                <w:szCs w:val="20"/>
                <w:lang w:val="en-US"/>
              </w:rPr>
              <w:t>4</w:t>
            </w:r>
          </w:p>
        </w:tc>
        <w:tc>
          <w:tcPr>
            <w:tcW w:w="4739" w:type="dxa"/>
            <w:gridSpan w:val="2"/>
          </w:tcPr>
          <w:p w14:paraId="73DCC749"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77D6381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7034002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15F70B5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417A2E5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74FB7F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1852213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21D1906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7F9C98B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359B057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172D523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40B7D35C"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67343FEB"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5A850FDB"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3DBE3D91" w14:textId="77777777" w:rsidR="00BC7549" w:rsidRPr="00595863"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C7549" w:rsidRPr="00A81688" w14:paraId="5BE42379" w14:textId="77777777" w:rsidTr="00BC7549">
        <w:trPr>
          <w:trHeight w:val="376"/>
        </w:trPr>
        <w:tc>
          <w:tcPr>
            <w:tcW w:w="2058" w:type="dxa"/>
            <w:gridSpan w:val="2"/>
            <w:tcBorders>
              <w:top w:val="single" w:sz="4" w:space="0" w:color="auto"/>
              <w:left w:val="single" w:sz="4" w:space="0" w:color="auto"/>
              <w:bottom w:val="single" w:sz="4" w:space="0" w:color="auto"/>
              <w:right w:val="single" w:sz="4" w:space="0" w:color="auto"/>
            </w:tcBorders>
          </w:tcPr>
          <w:p w14:paraId="0B11CB7B"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4"/>
            <w:tcBorders>
              <w:top w:val="single" w:sz="4" w:space="0" w:color="auto"/>
              <w:left w:val="single" w:sz="4" w:space="0" w:color="auto"/>
              <w:bottom w:val="single" w:sz="4" w:space="0" w:color="auto"/>
              <w:right w:val="single" w:sz="4" w:space="0" w:color="auto"/>
            </w:tcBorders>
          </w:tcPr>
          <w:p w14:paraId="44B7D7F1" w14:textId="77777777" w:rsidR="00BC7549" w:rsidRPr="00A81688" w:rsidRDefault="00BC7549" w:rsidP="004311CC">
            <w:pPr>
              <w:spacing w:after="0"/>
              <w:rPr>
                <w:rFonts w:ascii="Arial Narrow" w:hAnsi="Arial Narrow" w:cs="Arial"/>
                <w:sz w:val="20"/>
                <w:szCs w:val="20"/>
                <w:lang w:val="en-US"/>
              </w:rPr>
            </w:pPr>
          </w:p>
        </w:tc>
      </w:tr>
      <w:tr w:rsidR="00BC7549" w:rsidRPr="00CE5E35" w14:paraId="2659A63B"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5A31BA83"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40CD2076"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86325C9"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2EAD5E79"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4C0E0240"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5079373A" w14:textId="77777777" w:rsidR="00595863" w:rsidRPr="00595863" w:rsidRDefault="00595863" w:rsidP="00595863">
            <w:pPr>
              <w:autoSpaceDE w:val="0"/>
              <w:autoSpaceDN w:val="0"/>
              <w:adjustRightInd w:val="0"/>
              <w:spacing w:after="0"/>
              <w:textAlignment w:val="center"/>
              <w:rPr>
                <w:rFonts w:ascii="Arial Narrow" w:hAnsi="Arial Narrow" w:cs="Arial"/>
                <w:sz w:val="20"/>
                <w:szCs w:val="20"/>
              </w:rPr>
            </w:pPr>
            <w:r w:rsidRPr="00595863">
              <w:rPr>
                <w:rFonts w:ascii="Arial Narrow" w:hAnsi="Arial Narrow" w:cs="Arial"/>
                <w:sz w:val="20"/>
                <w:szCs w:val="20"/>
              </w:rPr>
              <w:t xml:space="preserve">Content </w:t>
            </w:r>
            <w:proofErr w:type="spellStart"/>
            <w:r w:rsidRPr="00595863">
              <w:rPr>
                <w:rFonts w:ascii="Arial Narrow" w:hAnsi="Arial Narrow" w:cs="Arial"/>
                <w:sz w:val="20"/>
                <w:szCs w:val="20"/>
              </w:rPr>
              <w:t>delivered</w:t>
            </w:r>
            <w:proofErr w:type="spellEnd"/>
            <w:r w:rsidRPr="00595863">
              <w:rPr>
                <w:rFonts w:ascii="Arial Narrow" w:hAnsi="Arial Narrow" w:cs="Arial"/>
                <w:sz w:val="20"/>
                <w:szCs w:val="20"/>
              </w:rPr>
              <w:t xml:space="preserve"> in a </w:t>
            </w:r>
            <w:proofErr w:type="spellStart"/>
            <w:r w:rsidRPr="00595863">
              <w:rPr>
                <w:rFonts w:ascii="Arial Narrow" w:hAnsi="Arial Narrow" w:cs="Arial"/>
                <w:sz w:val="20"/>
                <w:szCs w:val="20"/>
              </w:rPr>
              <w:t>direct</w:t>
            </w:r>
            <w:proofErr w:type="spellEnd"/>
            <w:r w:rsidRPr="00595863">
              <w:rPr>
                <w:rFonts w:ascii="Arial Narrow" w:hAnsi="Arial Narrow" w:cs="Arial"/>
                <w:sz w:val="20"/>
                <w:szCs w:val="20"/>
              </w:rPr>
              <w:t xml:space="preserve"> form:</w:t>
            </w:r>
          </w:p>
          <w:p w14:paraId="55488E13" w14:textId="77777777" w:rsidR="00595863" w:rsidRDefault="00595863" w:rsidP="00595863">
            <w:pPr>
              <w:autoSpaceDE w:val="0"/>
              <w:autoSpaceDN w:val="0"/>
              <w:adjustRightInd w:val="0"/>
              <w:spacing w:after="0"/>
              <w:textAlignment w:val="center"/>
              <w:rPr>
                <w:rFonts w:ascii="Arial Narrow" w:hAnsi="Arial Narrow" w:cs="Arial"/>
                <w:b/>
                <w:sz w:val="20"/>
                <w:szCs w:val="20"/>
              </w:rPr>
            </w:pPr>
            <w:proofErr w:type="spellStart"/>
            <w:r w:rsidRPr="00595863">
              <w:rPr>
                <w:rFonts w:ascii="Arial Narrow" w:hAnsi="Arial Narrow" w:cs="Arial"/>
                <w:b/>
                <w:sz w:val="20"/>
                <w:szCs w:val="20"/>
              </w:rPr>
              <w:t>Introduction</w:t>
            </w:r>
            <w:proofErr w:type="spellEnd"/>
            <w:r w:rsidRPr="00595863">
              <w:rPr>
                <w:rFonts w:ascii="Arial Narrow" w:hAnsi="Arial Narrow" w:cs="Arial"/>
                <w:b/>
                <w:sz w:val="20"/>
                <w:szCs w:val="20"/>
              </w:rPr>
              <w:t xml:space="preserve"> to Human Resource Management (HRM</w:t>
            </w:r>
            <w:r>
              <w:rPr>
                <w:rFonts w:ascii="Arial Narrow" w:hAnsi="Arial Narrow" w:cs="Arial"/>
                <w:b/>
                <w:sz w:val="20"/>
                <w:szCs w:val="20"/>
              </w:rPr>
              <w:t>)</w:t>
            </w:r>
          </w:p>
          <w:p w14:paraId="5B7F5F38" w14:textId="77777777" w:rsidR="00595863" w:rsidRDefault="00595863" w:rsidP="00595863">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definitions</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scope</w:t>
            </w:r>
            <w:proofErr w:type="spellEnd"/>
            <w:r w:rsidRPr="00595863">
              <w:rPr>
                <w:rFonts w:ascii="Arial Narrow" w:hAnsi="Arial Narrow" w:cs="Arial"/>
                <w:sz w:val="20"/>
                <w:szCs w:val="20"/>
              </w:rPr>
              <w:t xml:space="preserve">, and </w:t>
            </w:r>
            <w:proofErr w:type="spellStart"/>
            <w:r w:rsidRPr="00595863">
              <w:rPr>
                <w:rFonts w:ascii="Arial Narrow" w:hAnsi="Arial Narrow" w:cs="Arial"/>
                <w:sz w:val="20"/>
                <w:szCs w:val="20"/>
              </w:rPr>
              <w:t>evolution</w:t>
            </w:r>
            <w:proofErr w:type="spellEnd"/>
            <w:r w:rsidRPr="00595863">
              <w:rPr>
                <w:rFonts w:ascii="Arial Narrow" w:hAnsi="Arial Narrow" w:cs="Arial"/>
                <w:sz w:val="20"/>
                <w:szCs w:val="20"/>
              </w:rPr>
              <w:t xml:space="preserve"> of HRM; </w:t>
            </w:r>
          </w:p>
          <w:p w14:paraId="4074CBE6" w14:textId="77777777" w:rsidR="00595863" w:rsidRPr="00595863" w:rsidRDefault="00595863" w:rsidP="00595863">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significance</w:t>
            </w:r>
            <w:proofErr w:type="spellEnd"/>
            <w:r w:rsidRPr="00595863">
              <w:rPr>
                <w:rFonts w:ascii="Arial Narrow" w:hAnsi="Arial Narrow" w:cs="Arial"/>
                <w:sz w:val="20"/>
                <w:szCs w:val="20"/>
              </w:rPr>
              <w:t xml:space="preserve"> of HRM in </w:t>
            </w:r>
            <w:proofErr w:type="spellStart"/>
            <w:r w:rsidRPr="00595863">
              <w:rPr>
                <w:rFonts w:ascii="Arial Narrow" w:hAnsi="Arial Narrow" w:cs="Arial"/>
                <w:sz w:val="20"/>
                <w:szCs w:val="20"/>
              </w:rPr>
              <w:t>contemporary</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organizations</w:t>
            </w:r>
            <w:proofErr w:type="spellEnd"/>
            <w:r w:rsidRPr="00595863">
              <w:rPr>
                <w:rFonts w:ascii="Arial Narrow" w:hAnsi="Arial Narrow" w:cs="Arial"/>
                <w:sz w:val="20"/>
                <w:szCs w:val="20"/>
              </w:rPr>
              <w:t>.</w:t>
            </w:r>
          </w:p>
          <w:p w14:paraId="5BBF0740" w14:textId="77777777" w:rsidR="00595863" w:rsidRDefault="00595863" w:rsidP="00595863">
            <w:p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b/>
                <w:sz w:val="20"/>
                <w:szCs w:val="20"/>
              </w:rPr>
              <w:t>Objectives</w:t>
            </w:r>
            <w:proofErr w:type="spellEnd"/>
            <w:r w:rsidRPr="00595863">
              <w:rPr>
                <w:rFonts w:ascii="Arial Narrow" w:hAnsi="Arial Narrow" w:cs="Arial"/>
                <w:b/>
                <w:sz w:val="20"/>
                <w:szCs w:val="20"/>
              </w:rPr>
              <w:t xml:space="preserve"> and </w:t>
            </w:r>
            <w:proofErr w:type="spellStart"/>
            <w:r w:rsidRPr="00595863">
              <w:rPr>
                <w:rFonts w:ascii="Arial Narrow" w:hAnsi="Arial Narrow" w:cs="Arial"/>
                <w:b/>
                <w:sz w:val="20"/>
                <w:szCs w:val="20"/>
              </w:rPr>
              <w:t>Tasks</w:t>
            </w:r>
            <w:proofErr w:type="spellEnd"/>
            <w:r w:rsidRPr="00595863">
              <w:rPr>
                <w:rFonts w:ascii="Arial Narrow" w:hAnsi="Arial Narrow" w:cs="Arial"/>
                <w:b/>
                <w:sz w:val="20"/>
                <w:szCs w:val="20"/>
              </w:rPr>
              <w:t xml:space="preserve"> of HRM</w:t>
            </w:r>
          </w:p>
          <w:p w14:paraId="4A861424" w14:textId="77777777" w:rsidR="00595863" w:rsidRDefault="00595863" w:rsidP="00595863">
            <w:pPr>
              <w:pStyle w:val="Akapitzlist"/>
              <w:numPr>
                <w:ilvl w:val="0"/>
                <w:numId w:val="2"/>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operational</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tactical</w:t>
            </w:r>
            <w:proofErr w:type="spellEnd"/>
            <w:r w:rsidRPr="00595863">
              <w:rPr>
                <w:rFonts w:ascii="Arial Narrow" w:hAnsi="Arial Narrow" w:cs="Arial"/>
                <w:sz w:val="20"/>
                <w:szCs w:val="20"/>
              </w:rPr>
              <w:t xml:space="preserve">, and </w:t>
            </w:r>
            <w:proofErr w:type="spellStart"/>
            <w:r w:rsidRPr="00595863">
              <w:rPr>
                <w:rFonts w:ascii="Arial Narrow" w:hAnsi="Arial Narrow" w:cs="Arial"/>
                <w:sz w:val="20"/>
                <w:szCs w:val="20"/>
              </w:rPr>
              <w:t>strategic</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objectives</w:t>
            </w:r>
            <w:proofErr w:type="spellEnd"/>
            <w:r w:rsidRPr="00595863">
              <w:rPr>
                <w:rFonts w:ascii="Arial Narrow" w:hAnsi="Arial Narrow" w:cs="Arial"/>
                <w:sz w:val="20"/>
                <w:szCs w:val="20"/>
              </w:rPr>
              <w:t xml:space="preserve">; </w:t>
            </w:r>
          </w:p>
          <w:p w14:paraId="14BF8684" w14:textId="77777777" w:rsidR="00595863" w:rsidRPr="00595863" w:rsidRDefault="00595863" w:rsidP="00595863">
            <w:pPr>
              <w:pStyle w:val="Akapitzlist"/>
              <w:numPr>
                <w:ilvl w:val="0"/>
                <w:numId w:val="2"/>
              </w:numPr>
              <w:autoSpaceDE w:val="0"/>
              <w:autoSpaceDN w:val="0"/>
              <w:adjustRightInd w:val="0"/>
              <w:spacing w:after="0"/>
              <w:textAlignment w:val="center"/>
              <w:rPr>
                <w:rFonts w:ascii="Arial Narrow" w:hAnsi="Arial Narrow" w:cs="Arial"/>
                <w:sz w:val="20"/>
                <w:szCs w:val="20"/>
              </w:rPr>
            </w:pPr>
            <w:r w:rsidRPr="00595863">
              <w:rPr>
                <w:rFonts w:ascii="Arial Narrow" w:hAnsi="Arial Narrow" w:cs="Arial"/>
                <w:sz w:val="20"/>
                <w:szCs w:val="20"/>
              </w:rPr>
              <w:t xml:space="preserve">role of </w:t>
            </w:r>
            <w:proofErr w:type="spellStart"/>
            <w:r w:rsidRPr="00595863">
              <w:rPr>
                <w:rFonts w:ascii="Arial Narrow" w:hAnsi="Arial Narrow" w:cs="Arial"/>
                <w:sz w:val="20"/>
                <w:szCs w:val="20"/>
              </w:rPr>
              <w:t>personnel</w:t>
            </w:r>
            <w:proofErr w:type="spellEnd"/>
            <w:r w:rsidRPr="00595863">
              <w:rPr>
                <w:rFonts w:ascii="Arial Narrow" w:hAnsi="Arial Narrow" w:cs="Arial"/>
                <w:sz w:val="20"/>
                <w:szCs w:val="20"/>
              </w:rPr>
              <w:t xml:space="preserve"> policy in </w:t>
            </w:r>
            <w:proofErr w:type="spellStart"/>
            <w:r w:rsidRPr="00595863">
              <w:rPr>
                <w:rFonts w:ascii="Arial Narrow" w:hAnsi="Arial Narrow" w:cs="Arial"/>
                <w:sz w:val="20"/>
                <w:szCs w:val="20"/>
              </w:rPr>
              <w:t>organizations</w:t>
            </w:r>
            <w:proofErr w:type="spellEnd"/>
            <w:r w:rsidRPr="00595863">
              <w:rPr>
                <w:rFonts w:ascii="Arial Narrow" w:hAnsi="Arial Narrow" w:cs="Arial"/>
                <w:sz w:val="20"/>
                <w:szCs w:val="20"/>
              </w:rPr>
              <w:t>.</w:t>
            </w:r>
          </w:p>
          <w:p w14:paraId="12983CD7" w14:textId="77777777" w:rsidR="00595863" w:rsidRDefault="00595863" w:rsidP="00595863">
            <w:p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b/>
                <w:sz w:val="20"/>
                <w:szCs w:val="20"/>
              </w:rPr>
              <w:t>Functions</w:t>
            </w:r>
            <w:proofErr w:type="spellEnd"/>
            <w:r w:rsidRPr="00595863">
              <w:rPr>
                <w:rFonts w:ascii="Arial Narrow" w:hAnsi="Arial Narrow" w:cs="Arial"/>
                <w:b/>
                <w:sz w:val="20"/>
                <w:szCs w:val="20"/>
              </w:rPr>
              <w:t xml:space="preserve"> of HRM</w:t>
            </w:r>
          </w:p>
          <w:p w14:paraId="7562B122" w14:textId="77777777" w:rsidR="00595863" w:rsidRDefault="00595863" w:rsidP="00595863">
            <w:pPr>
              <w:pStyle w:val="Akapitzlist"/>
              <w:numPr>
                <w:ilvl w:val="0"/>
                <w:numId w:val="3"/>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employment</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planning</w:t>
            </w:r>
            <w:proofErr w:type="spellEnd"/>
            <w:r w:rsidRPr="00595863">
              <w:rPr>
                <w:rFonts w:ascii="Arial Narrow" w:hAnsi="Arial Narrow" w:cs="Arial"/>
                <w:sz w:val="20"/>
                <w:szCs w:val="20"/>
              </w:rPr>
              <w:t xml:space="preserve">; </w:t>
            </w:r>
          </w:p>
          <w:p w14:paraId="66326BEC" w14:textId="77777777" w:rsidR="00595863" w:rsidRDefault="00595863" w:rsidP="00595863">
            <w:pPr>
              <w:pStyle w:val="Akapitzlist"/>
              <w:numPr>
                <w:ilvl w:val="0"/>
                <w:numId w:val="3"/>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recruitment</w:t>
            </w:r>
            <w:proofErr w:type="spellEnd"/>
            <w:r w:rsidRPr="00595863">
              <w:rPr>
                <w:rFonts w:ascii="Arial Narrow" w:hAnsi="Arial Narrow" w:cs="Arial"/>
                <w:sz w:val="20"/>
                <w:szCs w:val="20"/>
              </w:rPr>
              <w:t xml:space="preserve"> and </w:t>
            </w:r>
            <w:proofErr w:type="spellStart"/>
            <w:r w:rsidRPr="00595863">
              <w:rPr>
                <w:rFonts w:ascii="Arial Narrow" w:hAnsi="Arial Narrow" w:cs="Arial"/>
                <w:sz w:val="20"/>
                <w:szCs w:val="20"/>
              </w:rPr>
              <w:t>selection</w:t>
            </w:r>
            <w:proofErr w:type="spellEnd"/>
            <w:r w:rsidRPr="00595863">
              <w:rPr>
                <w:rFonts w:ascii="Arial Narrow" w:hAnsi="Arial Narrow" w:cs="Arial"/>
                <w:sz w:val="20"/>
                <w:szCs w:val="20"/>
              </w:rPr>
              <w:t xml:space="preserve">; </w:t>
            </w:r>
          </w:p>
          <w:p w14:paraId="37631F44" w14:textId="77777777" w:rsidR="00595863" w:rsidRDefault="00595863" w:rsidP="00595863">
            <w:pPr>
              <w:pStyle w:val="Akapitzlist"/>
              <w:numPr>
                <w:ilvl w:val="0"/>
                <w:numId w:val="3"/>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adaptation</w:t>
            </w:r>
            <w:proofErr w:type="spellEnd"/>
            <w:r w:rsidRPr="00595863">
              <w:rPr>
                <w:rFonts w:ascii="Arial Narrow" w:hAnsi="Arial Narrow" w:cs="Arial"/>
                <w:sz w:val="20"/>
                <w:szCs w:val="20"/>
              </w:rPr>
              <w:t xml:space="preserve"> and </w:t>
            </w:r>
            <w:proofErr w:type="spellStart"/>
            <w:r w:rsidRPr="00595863">
              <w:rPr>
                <w:rFonts w:ascii="Arial Narrow" w:hAnsi="Arial Narrow" w:cs="Arial"/>
                <w:sz w:val="20"/>
                <w:szCs w:val="20"/>
              </w:rPr>
              <w:t>onboarding</w:t>
            </w:r>
            <w:proofErr w:type="spellEnd"/>
            <w:r w:rsidRPr="00595863">
              <w:rPr>
                <w:rFonts w:ascii="Arial Narrow" w:hAnsi="Arial Narrow" w:cs="Arial"/>
                <w:sz w:val="20"/>
                <w:szCs w:val="20"/>
              </w:rPr>
              <w:t xml:space="preserve">; </w:t>
            </w:r>
          </w:p>
          <w:p w14:paraId="70B34812" w14:textId="77777777" w:rsidR="00595863" w:rsidRDefault="00595863" w:rsidP="00595863">
            <w:pPr>
              <w:pStyle w:val="Akapitzlist"/>
              <w:numPr>
                <w:ilvl w:val="0"/>
                <w:numId w:val="3"/>
              </w:numPr>
              <w:autoSpaceDE w:val="0"/>
              <w:autoSpaceDN w:val="0"/>
              <w:adjustRightInd w:val="0"/>
              <w:spacing w:after="0"/>
              <w:textAlignment w:val="center"/>
              <w:rPr>
                <w:rFonts w:ascii="Arial Narrow" w:hAnsi="Arial Narrow" w:cs="Arial"/>
                <w:sz w:val="20"/>
                <w:szCs w:val="20"/>
              </w:rPr>
            </w:pPr>
            <w:r w:rsidRPr="00595863">
              <w:rPr>
                <w:rFonts w:ascii="Arial Narrow" w:hAnsi="Arial Narrow" w:cs="Arial"/>
                <w:sz w:val="20"/>
                <w:szCs w:val="20"/>
              </w:rPr>
              <w:t xml:space="preserve">performance and </w:t>
            </w:r>
            <w:proofErr w:type="spellStart"/>
            <w:r w:rsidRPr="00595863">
              <w:rPr>
                <w:rFonts w:ascii="Arial Narrow" w:hAnsi="Arial Narrow" w:cs="Arial"/>
                <w:sz w:val="20"/>
                <w:szCs w:val="20"/>
              </w:rPr>
              <w:t>competency</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evaluation</w:t>
            </w:r>
            <w:proofErr w:type="spellEnd"/>
            <w:r w:rsidRPr="00595863">
              <w:rPr>
                <w:rFonts w:ascii="Arial Narrow" w:hAnsi="Arial Narrow" w:cs="Arial"/>
                <w:sz w:val="20"/>
                <w:szCs w:val="20"/>
              </w:rPr>
              <w:t xml:space="preserve">; </w:t>
            </w:r>
          </w:p>
          <w:p w14:paraId="28E0C89C" w14:textId="77777777" w:rsidR="00595863" w:rsidRDefault="00595863" w:rsidP="00595863">
            <w:pPr>
              <w:pStyle w:val="Akapitzlist"/>
              <w:numPr>
                <w:ilvl w:val="0"/>
                <w:numId w:val="3"/>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motivation</w:t>
            </w:r>
            <w:proofErr w:type="spellEnd"/>
            <w:r w:rsidRPr="00595863">
              <w:rPr>
                <w:rFonts w:ascii="Arial Narrow" w:hAnsi="Arial Narrow" w:cs="Arial"/>
                <w:sz w:val="20"/>
                <w:szCs w:val="20"/>
              </w:rPr>
              <w:t xml:space="preserve"> and </w:t>
            </w:r>
            <w:proofErr w:type="spellStart"/>
            <w:r w:rsidRPr="00595863">
              <w:rPr>
                <w:rFonts w:ascii="Arial Narrow" w:hAnsi="Arial Narrow" w:cs="Arial"/>
                <w:sz w:val="20"/>
                <w:szCs w:val="20"/>
              </w:rPr>
              <w:t>compensation</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systems</w:t>
            </w:r>
            <w:proofErr w:type="spellEnd"/>
            <w:r w:rsidRPr="00595863">
              <w:rPr>
                <w:rFonts w:ascii="Arial Narrow" w:hAnsi="Arial Narrow" w:cs="Arial"/>
                <w:sz w:val="20"/>
                <w:szCs w:val="20"/>
              </w:rPr>
              <w:t xml:space="preserve">; </w:t>
            </w:r>
          </w:p>
          <w:p w14:paraId="527CDC11" w14:textId="77777777" w:rsidR="00595863" w:rsidRDefault="00595863" w:rsidP="00595863">
            <w:pPr>
              <w:pStyle w:val="Akapitzlist"/>
              <w:numPr>
                <w:ilvl w:val="0"/>
                <w:numId w:val="3"/>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employee</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training</w:t>
            </w:r>
            <w:proofErr w:type="spellEnd"/>
            <w:r w:rsidRPr="00595863">
              <w:rPr>
                <w:rFonts w:ascii="Arial Narrow" w:hAnsi="Arial Narrow" w:cs="Arial"/>
                <w:sz w:val="20"/>
                <w:szCs w:val="20"/>
              </w:rPr>
              <w:t xml:space="preserve"> and development; </w:t>
            </w:r>
          </w:p>
          <w:p w14:paraId="1B135863" w14:textId="77777777" w:rsidR="00595863" w:rsidRPr="00595863" w:rsidRDefault="00595863" w:rsidP="00595863">
            <w:pPr>
              <w:pStyle w:val="Akapitzlist"/>
              <w:numPr>
                <w:ilvl w:val="0"/>
                <w:numId w:val="3"/>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career</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path</w:t>
            </w:r>
            <w:proofErr w:type="spellEnd"/>
            <w:r w:rsidRPr="00595863">
              <w:rPr>
                <w:rFonts w:ascii="Arial Narrow" w:hAnsi="Arial Narrow" w:cs="Arial"/>
                <w:sz w:val="20"/>
                <w:szCs w:val="20"/>
              </w:rPr>
              <w:t xml:space="preserve"> development and </w:t>
            </w:r>
            <w:proofErr w:type="spellStart"/>
            <w:r w:rsidRPr="00595863">
              <w:rPr>
                <w:rFonts w:ascii="Arial Narrow" w:hAnsi="Arial Narrow" w:cs="Arial"/>
                <w:sz w:val="20"/>
                <w:szCs w:val="20"/>
              </w:rPr>
              <w:t>succession</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planning</w:t>
            </w:r>
            <w:proofErr w:type="spellEnd"/>
            <w:r w:rsidRPr="00595863">
              <w:rPr>
                <w:rFonts w:ascii="Arial Narrow" w:hAnsi="Arial Narrow" w:cs="Arial"/>
                <w:sz w:val="20"/>
                <w:szCs w:val="20"/>
              </w:rPr>
              <w:t>.</w:t>
            </w:r>
          </w:p>
          <w:p w14:paraId="50328A22" w14:textId="77777777" w:rsidR="00595863" w:rsidRDefault="00595863" w:rsidP="00595863">
            <w:pPr>
              <w:autoSpaceDE w:val="0"/>
              <w:autoSpaceDN w:val="0"/>
              <w:adjustRightInd w:val="0"/>
              <w:spacing w:after="0"/>
              <w:textAlignment w:val="center"/>
              <w:rPr>
                <w:rFonts w:ascii="Arial Narrow" w:hAnsi="Arial Narrow" w:cs="Arial"/>
                <w:sz w:val="20"/>
                <w:szCs w:val="20"/>
              </w:rPr>
            </w:pPr>
            <w:r w:rsidRPr="00595863">
              <w:rPr>
                <w:rFonts w:ascii="Arial Narrow" w:hAnsi="Arial Narrow" w:cs="Arial"/>
                <w:b/>
                <w:sz w:val="20"/>
                <w:szCs w:val="20"/>
              </w:rPr>
              <w:t xml:space="preserve">HRM and </w:t>
            </w:r>
            <w:proofErr w:type="spellStart"/>
            <w:r w:rsidRPr="00595863">
              <w:rPr>
                <w:rFonts w:ascii="Arial Narrow" w:hAnsi="Arial Narrow" w:cs="Arial"/>
                <w:b/>
                <w:sz w:val="20"/>
                <w:szCs w:val="20"/>
              </w:rPr>
              <w:t>Organizational</w:t>
            </w:r>
            <w:proofErr w:type="spellEnd"/>
            <w:r w:rsidRPr="00595863">
              <w:rPr>
                <w:rFonts w:ascii="Arial Narrow" w:hAnsi="Arial Narrow" w:cs="Arial"/>
                <w:b/>
                <w:sz w:val="20"/>
                <w:szCs w:val="20"/>
              </w:rPr>
              <w:t xml:space="preserve"> </w:t>
            </w:r>
            <w:proofErr w:type="spellStart"/>
            <w:r w:rsidRPr="00595863">
              <w:rPr>
                <w:rFonts w:ascii="Arial Narrow" w:hAnsi="Arial Narrow" w:cs="Arial"/>
                <w:b/>
                <w:sz w:val="20"/>
                <w:szCs w:val="20"/>
              </w:rPr>
              <w:t>Strategy</w:t>
            </w:r>
            <w:proofErr w:type="spellEnd"/>
          </w:p>
          <w:p w14:paraId="3DEA0EB9" w14:textId="77777777" w:rsidR="00595863" w:rsidRDefault="00595863" w:rsidP="00595863">
            <w:pPr>
              <w:pStyle w:val="Akapitzlist"/>
              <w:numPr>
                <w:ilvl w:val="0"/>
                <w:numId w:val="4"/>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strategic</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approach</w:t>
            </w:r>
            <w:proofErr w:type="spellEnd"/>
            <w:r w:rsidRPr="00595863">
              <w:rPr>
                <w:rFonts w:ascii="Arial Narrow" w:hAnsi="Arial Narrow" w:cs="Arial"/>
                <w:sz w:val="20"/>
                <w:szCs w:val="20"/>
              </w:rPr>
              <w:t xml:space="preserve"> to </w:t>
            </w:r>
            <w:proofErr w:type="spellStart"/>
            <w:r w:rsidRPr="00595863">
              <w:rPr>
                <w:rFonts w:ascii="Arial Narrow" w:hAnsi="Arial Narrow" w:cs="Arial"/>
                <w:sz w:val="20"/>
                <w:szCs w:val="20"/>
              </w:rPr>
              <w:t>human</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capital</w:t>
            </w:r>
            <w:proofErr w:type="spellEnd"/>
            <w:r w:rsidRPr="00595863">
              <w:rPr>
                <w:rFonts w:ascii="Arial Narrow" w:hAnsi="Arial Narrow" w:cs="Arial"/>
                <w:sz w:val="20"/>
                <w:szCs w:val="20"/>
              </w:rPr>
              <w:t>;</w:t>
            </w:r>
          </w:p>
          <w:p w14:paraId="574396EA" w14:textId="77777777" w:rsidR="00595863" w:rsidRPr="00595863" w:rsidRDefault="00595863" w:rsidP="00595863">
            <w:pPr>
              <w:pStyle w:val="Akapitzlist"/>
              <w:numPr>
                <w:ilvl w:val="0"/>
                <w:numId w:val="4"/>
              </w:numPr>
              <w:autoSpaceDE w:val="0"/>
              <w:autoSpaceDN w:val="0"/>
              <w:adjustRightInd w:val="0"/>
              <w:spacing w:after="0"/>
              <w:textAlignment w:val="center"/>
              <w:rPr>
                <w:rFonts w:ascii="Arial Narrow" w:hAnsi="Arial Narrow" w:cs="Arial"/>
                <w:sz w:val="20"/>
                <w:szCs w:val="20"/>
              </w:rPr>
            </w:pPr>
            <w:proofErr w:type="spellStart"/>
            <w:r w:rsidRPr="00595863">
              <w:rPr>
                <w:rFonts w:ascii="Arial Narrow" w:hAnsi="Arial Narrow" w:cs="Arial"/>
                <w:sz w:val="20"/>
                <w:szCs w:val="20"/>
              </w:rPr>
              <w:t>impact</w:t>
            </w:r>
            <w:proofErr w:type="spellEnd"/>
            <w:r w:rsidRPr="00595863">
              <w:rPr>
                <w:rFonts w:ascii="Arial Narrow" w:hAnsi="Arial Narrow" w:cs="Arial"/>
                <w:sz w:val="20"/>
                <w:szCs w:val="20"/>
              </w:rPr>
              <w:t xml:space="preserve"> of HRM on </w:t>
            </w:r>
            <w:proofErr w:type="spellStart"/>
            <w:r w:rsidRPr="00595863">
              <w:rPr>
                <w:rFonts w:ascii="Arial Narrow" w:hAnsi="Arial Narrow" w:cs="Arial"/>
                <w:sz w:val="20"/>
                <w:szCs w:val="20"/>
              </w:rPr>
              <w:t>enterprise</w:t>
            </w:r>
            <w:proofErr w:type="spellEnd"/>
            <w:r w:rsidRPr="00595863">
              <w:rPr>
                <w:rFonts w:ascii="Arial Narrow" w:hAnsi="Arial Narrow" w:cs="Arial"/>
                <w:sz w:val="20"/>
                <w:szCs w:val="20"/>
              </w:rPr>
              <w:t xml:space="preserve"> </w:t>
            </w:r>
            <w:proofErr w:type="spellStart"/>
            <w:r w:rsidRPr="00595863">
              <w:rPr>
                <w:rFonts w:ascii="Arial Narrow" w:hAnsi="Arial Narrow" w:cs="Arial"/>
                <w:sz w:val="20"/>
                <w:szCs w:val="20"/>
              </w:rPr>
              <w:t>efficiency</w:t>
            </w:r>
            <w:proofErr w:type="spellEnd"/>
            <w:r w:rsidRPr="00595863">
              <w:rPr>
                <w:rFonts w:ascii="Arial Narrow" w:hAnsi="Arial Narrow" w:cs="Arial"/>
                <w:sz w:val="20"/>
                <w:szCs w:val="20"/>
              </w:rPr>
              <w:t xml:space="preserve"> and </w:t>
            </w:r>
            <w:proofErr w:type="spellStart"/>
            <w:r w:rsidRPr="00595863">
              <w:rPr>
                <w:rFonts w:ascii="Arial Narrow" w:hAnsi="Arial Narrow" w:cs="Arial"/>
                <w:sz w:val="20"/>
                <w:szCs w:val="20"/>
              </w:rPr>
              <w:t>innovativeness</w:t>
            </w:r>
            <w:proofErr w:type="spellEnd"/>
            <w:r w:rsidRPr="00595863">
              <w:rPr>
                <w:rFonts w:ascii="Arial Narrow" w:hAnsi="Arial Narrow" w:cs="Arial"/>
                <w:sz w:val="20"/>
                <w:szCs w:val="20"/>
              </w:rPr>
              <w:t>.</w:t>
            </w:r>
          </w:p>
          <w:p w14:paraId="57016254" w14:textId="77777777" w:rsidR="00046BD1" w:rsidRDefault="00595863" w:rsidP="00595863">
            <w:p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b/>
                <w:sz w:val="20"/>
                <w:szCs w:val="20"/>
              </w:rPr>
              <w:t>Organizational</w:t>
            </w:r>
            <w:proofErr w:type="spellEnd"/>
            <w:r w:rsidRPr="00046BD1">
              <w:rPr>
                <w:rFonts w:ascii="Arial Narrow" w:hAnsi="Arial Narrow" w:cs="Arial"/>
                <w:b/>
                <w:sz w:val="20"/>
                <w:szCs w:val="20"/>
              </w:rPr>
              <w:t xml:space="preserve"> </w:t>
            </w:r>
            <w:proofErr w:type="spellStart"/>
            <w:r w:rsidRPr="00046BD1">
              <w:rPr>
                <w:rFonts w:ascii="Arial Narrow" w:hAnsi="Arial Narrow" w:cs="Arial"/>
                <w:b/>
                <w:sz w:val="20"/>
                <w:szCs w:val="20"/>
              </w:rPr>
              <w:t>Culture</w:t>
            </w:r>
            <w:proofErr w:type="spellEnd"/>
            <w:r w:rsidRPr="00046BD1">
              <w:rPr>
                <w:rFonts w:ascii="Arial Narrow" w:hAnsi="Arial Narrow" w:cs="Arial"/>
                <w:b/>
                <w:sz w:val="20"/>
                <w:szCs w:val="20"/>
              </w:rPr>
              <w:t xml:space="preserve"> and </w:t>
            </w:r>
            <w:proofErr w:type="spellStart"/>
            <w:r w:rsidRPr="00046BD1">
              <w:rPr>
                <w:rFonts w:ascii="Arial Narrow" w:hAnsi="Arial Narrow" w:cs="Arial"/>
                <w:b/>
                <w:sz w:val="20"/>
                <w:szCs w:val="20"/>
              </w:rPr>
              <w:t>Personnel</w:t>
            </w:r>
            <w:proofErr w:type="spellEnd"/>
            <w:r w:rsidRPr="00046BD1">
              <w:rPr>
                <w:rFonts w:ascii="Arial Narrow" w:hAnsi="Arial Narrow" w:cs="Arial"/>
                <w:b/>
                <w:sz w:val="20"/>
                <w:szCs w:val="20"/>
              </w:rPr>
              <w:t xml:space="preserve"> Policy</w:t>
            </w:r>
          </w:p>
          <w:p w14:paraId="6B2609C1" w14:textId="77777777" w:rsidR="00046BD1" w:rsidRDefault="00595863" w:rsidP="00046BD1">
            <w:pPr>
              <w:pStyle w:val="Akapitzlist"/>
              <w:numPr>
                <w:ilvl w:val="0"/>
                <w:numId w:val="5"/>
              </w:numPr>
              <w:autoSpaceDE w:val="0"/>
              <w:autoSpaceDN w:val="0"/>
              <w:adjustRightInd w:val="0"/>
              <w:spacing w:after="0"/>
              <w:textAlignment w:val="center"/>
              <w:rPr>
                <w:rFonts w:ascii="Arial Narrow" w:hAnsi="Arial Narrow" w:cs="Arial"/>
                <w:sz w:val="20"/>
                <w:szCs w:val="20"/>
              </w:rPr>
            </w:pPr>
            <w:r w:rsidRPr="00046BD1">
              <w:rPr>
                <w:rFonts w:ascii="Arial Narrow" w:hAnsi="Arial Narrow" w:cs="Arial"/>
                <w:sz w:val="20"/>
                <w:szCs w:val="20"/>
              </w:rPr>
              <w:t xml:space="preserve">role of </w:t>
            </w:r>
            <w:proofErr w:type="spellStart"/>
            <w:r w:rsidRPr="00046BD1">
              <w:rPr>
                <w:rFonts w:ascii="Arial Narrow" w:hAnsi="Arial Narrow" w:cs="Arial"/>
                <w:sz w:val="20"/>
                <w:szCs w:val="20"/>
              </w:rPr>
              <w:t>values</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norms</w:t>
            </w:r>
            <w:proofErr w:type="spellEnd"/>
            <w:r w:rsidRPr="00046BD1">
              <w:rPr>
                <w:rFonts w:ascii="Arial Narrow" w:hAnsi="Arial Narrow" w:cs="Arial"/>
                <w:sz w:val="20"/>
                <w:szCs w:val="20"/>
              </w:rPr>
              <w:t xml:space="preserve">, and management </w:t>
            </w:r>
            <w:proofErr w:type="spellStart"/>
            <w:r w:rsidRPr="00046BD1">
              <w:rPr>
                <w:rFonts w:ascii="Arial Narrow" w:hAnsi="Arial Narrow" w:cs="Arial"/>
                <w:sz w:val="20"/>
                <w:szCs w:val="20"/>
              </w:rPr>
              <w:t>styles</w:t>
            </w:r>
            <w:proofErr w:type="spellEnd"/>
            <w:r w:rsidRPr="00046BD1">
              <w:rPr>
                <w:rFonts w:ascii="Arial Narrow" w:hAnsi="Arial Narrow" w:cs="Arial"/>
                <w:sz w:val="20"/>
                <w:szCs w:val="20"/>
              </w:rPr>
              <w:t xml:space="preserve">; </w:t>
            </w:r>
          </w:p>
          <w:p w14:paraId="2D5117C4" w14:textId="77777777" w:rsidR="00595863" w:rsidRPr="00046BD1" w:rsidRDefault="00595863" w:rsidP="00046BD1">
            <w:pPr>
              <w:pStyle w:val="Akapitzlist"/>
              <w:numPr>
                <w:ilvl w:val="0"/>
                <w:numId w:val="5"/>
              </w:num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sz w:val="20"/>
                <w:szCs w:val="20"/>
              </w:rPr>
              <w:t>building</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employee</w:t>
            </w:r>
            <w:proofErr w:type="spellEnd"/>
            <w:r w:rsidRPr="00046BD1">
              <w:rPr>
                <w:rFonts w:ascii="Arial Narrow" w:hAnsi="Arial Narrow" w:cs="Arial"/>
                <w:sz w:val="20"/>
                <w:szCs w:val="20"/>
              </w:rPr>
              <w:t xml:space="preserve"> engagement.</w:t>
            </w:r>
          </w:p>
          <w:p w14:paraId="1B098E5A" w14:textId="77777777" w:rsidR="00046BD1" w:rsidRDefault="00595863" w:rsidP="00595863">
            <w:pPr>
              <w:autoSpaceDE w:val="0"/>
              <w:autoSpaceDN w:val="0"/>
              <w:adjustRightInd w:val="0"/>
              <w:spacing w:after="0"/>
              <w:textAlignment w:val="center"/>
              <w:rPr>
                <w:rFonts w:ascii="Arial Narrow" w:hAnsi="Arial Narrow" w:cs="Arial"/>
                <w:sz w:val="20"/>
                <w:szCs w:val="20"/>
              </w:rPr>
            </w:pPr>
            <w:r w:rsidRPr="00046BD1">
              <w:rPr>
                <w:rFonts w:ascii="Arial Narrow" w:hAnsi="Arial Narrow" w:cs="Arial"/>
                <w:b/>
                <w:sz w:val="20"/>
                <w:szCs w:val="20"/>
              </w:rPr>
              <w:t>HRM Tools and Instruments</w:t>
            </w:r>
          </w:p>
          <w:p w14:paraId="58A6C57F" w14:textId="77777777" w:rsidR="00046BD1" w:rsidRDefault="00595863" w:rsidP="00046BD1">
            <w:pPr>
              <w:pStyle w:val="Akapitzlist"/>
              <w:numPr>
                <w:ilvl w:val="0"/>
                <w:numId w:val="6"/>
              </w:num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sz w:val="20"/>
                <w:szCs w:val="20"/>
              </w:rPr>
              <w:t>diagnostic</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tools</w:t>
            </w:r>
            <w:proofErr w:type="spellEnd"/>
            <w:r w:rsidRPr="00046BD1">
              <w:rPr>
                <w:rFonts w:ascii="Arial Narrow" w:hAnsi="Arial Narrow" w:cs="Arial"/>
                <w:sz w:val="20"/>
                <w:szCs w:val="20"/>
              </w:rPr>
              <w:t xml:space="preserve">, HRM </w:t>
            </w:r>
            <w:proofErr w:type="spellStart"/>
            <w:r w:rsidRPr="00046BD1">
              <w:rPr>
                <w:rFonts w:ascii="Arial Narrow" w:hAnsi="Arial Narrow" w:cs="Arial"/>
                <w:sz w:val="20"/>
                <w:szCs w:val="20"/>
              </w:rPr>
              <w:t>systems</w:t>
            </w:r>
            <w:proofErr w:type="spellEnd"/>
            <w:r w:rsidRPr="00046BD1">
              <w:rPr>
                <w:rFonts w:ascii="Arial Narrow" w:hAnsi="Arial Narrow" w:cs="Arial"/>
                <w:sz w:val="20"/>
                <w:szCs w:val="20"/>
              </w:rPr>
              <w:t xml:space="preserve">, HRIS; </w:t>
            </w:r>
          </w:p>
          <w:p w14:paraId="10F378D3" w14:textId="77777777" w:rsidR="00595863" w:rsidRPr="00046BD1" w:rsidRDefault="00595863" w:rsidP="00046BD1">
            <w:pPr>
              <w:pStyle w:val="Akapitzlist"/>
              <w:numPr>
                <w:ilvl w:val="0"/>
                <w:numId w:val="6"/>
              </w:num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sz w:val="20"/>
                <w:szCs w:val="20"/>
              </w:rPr>
              <w:t>competency</w:t>
            </w:r>
            <w:proofErr w:type="spellEnd"/>
            <w:r w:rsidRPr="00046BD1">
              <w:rPr>
                <w:rFonts w:ascii="Arial Narrow" w:hAnsi="Arial Narrow" w:cs="Arial"/>
                <w:sz w:val="20"/>
                <w:szCs w:val="20"/>
              </w:rPr>
              <w:t xml:space="preserve"> and performance </w:t>
            </w:r>
            <w:proofErr w:type="spellStart"/>
            <w:r w:rsidRPr="00046BD1">
              <w:rPr>
                <w:rFonts w:ascii="Arial Narrow" w:hAnsi="Arial Narrow" w:cs="Arial"/>
                <w:sz w:val="20"/>
                <w:szCs w:val="20"/>
              </w:rPr>
              <w:t>evaluation</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methods</w:t>
            </w:r>
            <w:proofErr w:type="spellEnd"/>
            <w:r w:rsidRPr="00046BD1">
              <w:rPr>
                <w:rFonts w:ascii="Arial Narrow" w:hAnsi="Arial Narrow" w:cs="Arial"/>
                <w:sz w:val="20"/>
                <w:szCs w:val="20"/>
              </w:rPr>
              <w:t>.</w:t>
            </w:r>
          </w:p>
          <w:p w14:paraId="676EE867" w14:textId="77777777" w:rsidR="00046BD1" w:rsidRDefault="00595863" w:rsidP="00595863">
            <w:p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b/>
                <w:sz w:val="20"/>
                <w:szCs w:val="20"/>
              </w:rPr>
              <w:t>Processual</w:t>
            </w:r>
            <w:proofErr w:type="spellEnd"/>
            <w:r w:rsidRPr="00046BD1">
              <w:rPr>
                <w:rFonts w:ascii="Arial Narrow" w:hAnsi="Arial Narrow" w:cs="Arial"/>
                <w:b/>
                <w:sz w:val="20"/>
                <w:szCs w:val="20"/>
              </w:rPr>
              <w:t xml:space="preserve"> </w:t>
            </w:r>
            <w:proofErr w:type="spellStart"/>
            <w:r w:rsidRPr="00046BD1">
              <w:rPr>
                <w:rFonts w:ascii="Arial Narrow" w:hAnsi="Arial Narrow" w:cs="Arial"/>
                <w:b/>
                <w:sz w:val="20"/>
                <w:szCs w:val="20"/>
              </w:rPr>
              <w:t>Approach</w:t>
            </w:r>
            <w:proofErr w:type="spellEnd"/>
            <w:r w:rsidRPr="00046BD1">
              <w:rPr>
                <w:rFonts w:ascii="Arial Narrow" w:hAnsi="Arial Narrow" w:cs="Arial"/>
                <w:b/>
                <w:sz w:val="20"/>
                <w:szCs w:val="20"/>
              </w:rPr>
              <w:t xml:space="preserve"> to HRM</w:t>
            </w:r>
          </w:p>
          <w:p w14:paraId="24D6A8A3" w14:textId="77777777" w:rsidR="00046BD1" w:rsidRDefault="00595863" w:rsidP="00046BD1">
            <w:pPr>
              <w:pStyle w:val="Akapitzlist"/>
              <w:numPr>
                <w:ilvl w:val="0"/>
                <w:numId w:val="7"/>
              </w:numPr>
              <w:autoSpaceDE w:val="0"/>
              <w:autoSpaceDN w:val="0"/>
              <w:adjustRightInd w:val="0"/>
              <w:spacing w:after="0"/>
              <w:textAlignment w:val="center"/>
              <w:rPr>
                <w:rFonts w:ascii="Arial Narrow" w:hAnsi="Arial Narrow" w:cs="Arial"/>
                <w:sz w:val="20"/>
                <w:szCs w:val="20"/>
              </w:rPr>
            </w:pPr>
            <w:r w:rsidRPr="00046BD1">
              <w:rPr>
                <w:rFonts w:ascii="Arial Narrow" w:hAnsi="Arial Narrow" w:cs="Arial"/>
                <w:sz w:val="20"/>
                <w:szCs w:val="20"/>
              </w:rPr>
              <w:t xml:space="preserve">HR </w:t>
            </w:r>
            <w:proofErr w:type="spellStart"/>
            <w:r w:rsidRPr="00046BD1">
              <w:rPr>
                <w:rFonts w:ascii="Arial Narrow" w:hAnsi="Arial Narrow" w:cs="Arial"/>
                <w:sz w:val="20"/>
                <w:szCs w:val="20"/>
              </w:rPr>
              <w:t>process</w:t>
            </w:r>
            <w:proofErr w:type="spellEnd"/>
            <w:r w:rsidRPr="00046BD1">
              <w:rPr>
                <w:rFonts w:ascii="Arial Narrow" w:hAnsi="Arial Narrow" w:cs="Arial"/>
                <w:sz w:val="20"/>
                <w:szCs w:val="20"/>
              </w:rPr>
              <w:t xml:space="preserve"> design; </w:t>
            </w:r>
          </w:p>
          <w:p w14:paraId="5A103A4C" w14:textId="77777777" w:rsidR="00595863" w:rsidRPr="00046BD1" w:rsidRDefault="00595863" w:rsidP="00046BD1">
            <w:pPr>
              <w:pStyle w:val="Akapitzlist"/>
              <w:numPr>
                <w:ilvl w:val="0"/>
                <w:numId w:val="7"/>
              </w:num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sz w:val="20"/>
                <w:szCs w:val="20"/>
              </w:rPr>
              <w:t>integration</w:t>
            </w:r>
            <w:proofErr w:type="spellEnd"/>
            <w:r w:rsidRPr="00046BD1">
              <w:rPr>
                <w:rFonts w:ascii="Arial Narrow" w:hAnsi="Arial Narrow" w:cs="Arial"/>
                <w:sz w:val="20"/>
                <w:szCs w:val="20"/>
              </w:rPr>
              <w:t xml:space="preserve"> of HRM </w:t>
            </w:r>
            <w:proofErr w:type="spellStart"/>
            <w:r w:rsidRPr="00046BD1">
              <w:rPr>
                <w:rFonts w:ascii="Arial Narrow" w:hAnsi="Arial Narrow" w:cs="Arial"/>
                <w:sz w:val="20"/>
                <w:szCs w:val="20"/>
              </w:rPr>
              <w:t>processes</w:t>
            </w:r>
            <w:proofErr w:type="spellEnd"/>
            <w:r w:rsidRPr="00046BD1">
              <w:rPr>
                <w:rFonts w:ascii="Arial Narrow" w:hAnsi="Arial Narrow" w:cs="Arial"/>
                <w:sz w:val="20"/>
                <w:szCs w:val="20"/>
              </w:rPr>
              <w:t xml:space="preserve"> with </w:t>
            </w:r>
            <w:proofErr w:type="spellStart"/>
            <w:r w:rsidRPr="00046BD1">
              <w:rPr>
                <w:rFonts w:ascii="Arial Narrow" w:hAnsi="Arial Narrow" w:cs="Arial"/>
                <w:sz w:val="20"/>
                <w:szCs w:val="20"/>
              </w:rPr>
              <w:t>other</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organizational</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functions</w:t>
            </w:r>
            <w:proofErr w:type="spellEnd"/>
            <w:r w:rsidRPr="00046BD1">
              <w:rPr>
                <w:rFonts w:ascii="Arial Narrow" w:hAnsi="Arial Narrow" w:cs="Arial"/>
                <w:sz w:val="20"/>
                <w:szCs w:val="20"/>
              </w:rPr>
              <w:t>.</w:t>
            </w:r>
          </w:p>
          <w:p w14:paraId="3B996195" w14:textId="77777777" w:rsidR="00046BD1" w:rsidRDefault="00595863" w:rsidP="00595863">
            <w:p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b/>
                <w:sz w:val="20"/>
                <w:szCs w:val="20"/>
              </w:rPr>
              <w:t>Trends</w:t>
            </w:r>
            <w:proofErr w:type="spellEnd"/>
            <w:r w:rsidRPr="00046BD1">
              <w:rPr>
                <w:rFonts w:ascii="Arial Narrow" w:hAnsi="Arial Narrow" w:cs="Arial"/>
                <w:b/>
                <w:sz w:val="20"/>
                <w:szCs w:val="20"/>
              </w:rPr>
              <w:t xml:space="preserve"> and </w:t>
            </w:r>
            <w:proofErr w:type="spellStart"/>
            <w:r w:rsidRPr="00046BD1">
              <w:rPr>
                <w:rFonts w:ascii="Arial Narrow" w:hAnsi="Arial Narrow" w:cs="Arial"/>
                <w:b/>
                <w:sz w:val="20"/>
                <w:szCs w:val="20"/>
              </w:rPr>
              <w:t>Challenges</w:t>
            </w:r>
            <w:proofErr w:type="spellEnd"/>
            <w:r w:rsidRPr="00046BD1">
              <w:rPr>
                <w:rFonts w:ascii="Arial Narrow" w:hAnsi="Arial Narrow" w:cs="Arial"/>
                <w:b/>
                <w:sz w:val="20"/>
                <w:szCs w:val="20"/>
              </w:rPr>
              <w:t xml:space="preserve"> in </w:t>
            </w:r>
            <w:proofErr w:type="spellStart"/>
            <w:r w:rsidRPr="00046BD1">
              <w:rPr>
                <w:rFonts w:ascii="Arial Narrow" w:hAnsi="Arial Narrow" w:cs="Arial"/>
                <w:b/>
                <w:sz w:val="20"/>
                <w:szCs w:val="20"/>
              </w:rPr>
              <w:t>Contemporary</w:t>
            </w:r>
            <w:proofErr w:type="spellEnd"/>
            <w:r w:rsidRPr="00046BD1">
              <w:rPr>
                <w:rFonts w:ascii="Arial Narrow" w:hAnsi="Arial Narrow" w:cs="Arial"/>
                <w:b/>
                <w:sz w:val="20"/>
                <w:szCs w:val="20"/>
              </w:rPr>
              <w:t xml:space="preserve"> HR</w:t>
            </w:r>
            <w:r w:rsidRPr="00595863">
              <w:rPr>
                <w:rFonts w:ascii="Arial Narrow" w:hAnsi="Arial Narrow" w:cs="Arial"/>
                <w:sz w:val="20"/>
                <w:szCs w:val="20"/>
              </w:rPr>
              <w:t>:</w:t>
            </w:r>
          </w:p>
          <w:p w14:paraId="06416128" w14:textId="77777777" w:rsidR="00046BD1" w:rsidRDefault="00595863" w:rsidP="00046BD1">
            <w:pPr>
              <w:pStyle w:val="Akapitzlist"/>
              <w:numPr>
                <w:ilvl w:val="0"/>
                <w:numId w:val="8"/>
              </w:numPr>
              <w:autoSpaceDE w:val="0"/>
              <w:autoSpaceDN w:val="0"/>
              <w:adjustRightInd w:val="0"/>
              <w:spacing w:after="0"/>
              <w:textAlignment w:val="center"/>
              <w:rPr>
                <w:rFonts w:ascii="Arial Narrow" w:hAnsi="Arial Narrow" w:cs="Arial"/>
                <w:sz w:val="20"/>
                <w:szCs w:val="20"/>
              </w:rPr>
            </w:pPr>
            <w:r w:rsidRPr="00046BD1">
              <w:rPr>
                <w:rFonts w:ascii="Arial Narrow" w:hAnsi="Arial Narrow" w:cs="Arial"/>
                <w:sz w:val="20"/>
                <w:szCs w:val="20"/>
              </w:rPr>
              <w:t xml:space="preserve">HR </w:t>
            </w:r>
            <w:proofErr w:type="spellStart"/>
            <w:r w:rsidRPr="00046BD1">
              <w:rPr>
                <w:rFonts w:ascii="Arial Narrow" w:hAnsi="Arial Narrow" w:cs="Arial"/>
                <w:sz w:val="20"/>
                <w:szCs w:val="20"/>
              </w:rPr>
              <w:t>digitalization</w:t>
            </w:r>
            <w:proofErr w:type="spellEnd"/>
            <w:r w:rsidRPr="00046BD1">
              <w:rPr>
                <w:rFonts w:ascii="Arial Narrow" w:hAnsi="Arial Narrow" w:cs="Arial"/>
                <w:sz w:val="20"/>
                <w:szCs w:val="20"/>
              </w:rPr>
              <w:t xml:space="preserve">; </w:t>
            </w:r>
          </w:p>
          <w:p w14:paraId="1538EEB6" w14:textId="77777777" w:rsidR="00046BD1" w:rsidRDefault="00595863" w:rsidP="00046BD1">
            <w:pPr>
              <w:pStyle w:val="Akapitzlist"/>
              <w:numPr>
                <w:ilvl w:val="0"/>
                <w:numId w:val="8"/>
              </w:num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sz w:val="20"/>
                <w:szCs w:val="20"/>
              </w:rPr>
              <w:t>employer</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branding</w:t>
            </w:r>
            <w:proofErr w:type="spellEnd"/>
            <w:r w:rsidRPr="00046BD1">
              <w:rPr>
                <w:rFonts w:ascii="Arial Narrow" w:hAnsi="Arial Narrow" w:cs="Arial"/>
                <w:sz w:val="20"/>
                <w:szCs w:val="20"/>
              </w:rPr>
              <w:t xml:space="preserve">; </w:t>
            </w:r>
          </w:p>
          <w:p w14:paraId="442A71EA" w14:textId="77777777" w:rsidR="00046BD1" w:rsidRDefault="00595863" w:rsidP="00046BD1">
            <w:pPr>
              <w:pStyle w:val="Akapitzlist"/>
              <w:numPr>
                <w:ilvl w:val="0"/>
                <w:numId w:val="8"/>
              </w:num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sz w:val="20"/>
                <w:szCs w:val="20"/>
              </w:rPr>
              <w:lastRenderedPageBreak/>
              <w:t>diversity</w:t>
            </w:r>
            <w:proofErr w:type="spellEnd"/>
            <w:r w:rsidRPr="00046BD1">
              <w:rPr>
                <w:rFonts w:ascii="Arial Narrow" w:hAnsi="Arial Narrow" w:cs="Arial"/>
                <w:sz w:val="20"/>
                <w:szCs w:val="20"/>
              </w:rPr>
              <w:t xml:space="preserve"> management; </w:t>
            </w:r>
          </w:p>
          <w:p w14:paraId="2B6107E2" w14:textId="77777777" w:rsidR="00046BD1" w:rsidRDefault="00595863" w:rsidP="00046BD1">
            <w:pPr>
              <w:pStyle w:val="Akapitzlist"/>
              <w:numPr>
                <w:ilvl w:val="0"/>
                <w:numId w:val="8"/>
              </w:num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sz w:val="20"/>
                <w:szCs w:val="20"/>
              </w:rPr>
              <w:t>hybrid</w:t>
            </w:r>
            <w:proofErr w:type="spellEnd"/>
            <w:r w:rsidRPr="00046BD1">
              <w:rPr>
                <w:rFonts w:ascii="Arial Narrow" w:hAnsi="Arial Narrow" w:cs="Arial"/>
                <w:sz w:val="20"/>
                <w:szCs w:val="20"/>
              </w:rPr>
              <w:t xml:space="preserve"> and </w:t>
            </w:r>
            <w:proofErr w:type="spellStart"/>
            <w:r w:rsidRPr="00046BD1">
              <w:rPr>
                <w:rFonts w:ascii="Arial Narrow" w:hAnsi="Arial Narrow" w:cs="Arial"/>
                <w:sz w:val="20"/>
                <w:szCs w:val="20"/>
              </w:rPr>
              <w:t>remote</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work</w:t>
            </w:r>
            <w:proofErr w:type="spellEnd"/>
            <w:r w:rsidRPr="00046BD1">
              <w:rPr>
                <w:rFonts w:ascii="Arial Narrow" w:hAnsi="Arial Narrow" w:cs="Arial"/>
                <w:sz w:val="20"/>
                <w:szCs w:val="20"/>
              </w:rPr>
              <w:t xml:space="preserve">; </w:t>
            </w:r>
          </w:p>
          <w:p w14:paraId="447835D4" w14:textId="77777777" w:rsidR="00046BD1" w:rsidRDefault="00595863" w:rsidP="00046BD1">
            <w:pPr>
              <w:pStyle w:val="Akapitzlist"/>
              <w:numPr>
                <w:ilvl w:val="0"/>
                <w:numId w:val="8"/>
              </w:num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sz w:val="20"/>
                <w:szCs w:val="20"/>
              </w:rPr>
              <w:t>employee</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wellbeing</w:t>
            </w:r>
            <w:proofErr w:type="spellEnd"/>
            <w:r w:rsidRPr="00046BD1">
              <w:rPr>
                <w:rFonts w:ascii="Arial Narrow" w:hAnsi="Arial Narrow" w:cs="Arial"/>
                <w:sz w:val="20"/>
                <w:szCs w:val="20"/>
              </w:rPr>
              <w:t xml:space="preserve">; </w:t>
            </w:r>
          </w:p>
          <w:p w14:paraId="52B5DFDB" w14:textId="77777777" w:rsidR="00046BD1" w:rsidRPr="00046BD1" w:rsidRDefault="00595863" w:rsidP="00595863">
            <w:pPr>
              <w:pStyle w:val="Akapitzlist"/>
              <w:numPr>
                <w:ilvl w:val="0"/>
                <w:numId w:val="8"/>
              </w:numPr>
              <w:autoSpaceDE w:val="0"/>
              <w:autoSpaceDN w:val="0"/>
              <w:adjustRightInd w:val="0"/>
              <w:spacing w:after="0"/>
              <w:textAlignment w:val="center"/>
              <w:rPr>
                <w:rFonts w:ascii="Arial Narrow" w:hAnsi="Arial Narrow" w:cs="Arial"/>
                <w:sz w:val="20"/>
                <w:szCs w:val="20"/>
              </w:rPr>
            </w:pPr>
            <w:proofErr w:type="spellStart"/>
            <w:r w:rsidRPr="00046BD1">
              <w:rPr>
                <w:rFonts w:ascii="Arial Narrow" w:hAnsi="Arial Narrow" w:cs="Arial"/>
                <w:sz w:val="20"/>
                <w:szCs w:val="20"/>
              </w:rPr>
              <w:t>people</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analytics</w:t>
            </w:r>
            <w:proofErr w:type="spellEnd"/>
            <w:r w:rsidRPr="00046BD1">
              <w:rPr>
                <w:rFonts w:ascii="Arial Narrow" w:hAnsi="Arial Narrow" w:cs="Arial"/>
                <w:sz w:val="20"/>
                <w:szCs w:val="20"/>
              </w:rPr>
              <w:t>.</w:t>
            </w:r>
          </w:p>
        </w:tc>
      </w:tr>
      <w:tr w:rsidR="00BC7549" w:rsidRPr="008D49AE" w14:paraId="3F705528"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584AFED2"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501EB2E0" w14:textId="77777777" w:rsidR="00BC7549" w:rsidRPr="005A6A57" w:rsidRDefault="00BC7549" w:rsidP="004311CC">
            <w:pPr>
              <w:spacing w:after="0"/>
              <w:rPr>
                <w:rFonts w:ascii="Arial Narrow" w:hAnsi="Arial Narrow" w:cs="Arial"/>
                <w:b/>
                <w:sz w:val="20"/>
                <w:szCs w:val="20"/>
              </w:rPr>
            </w:pPr>
          </w:p>
        </w:tc>
        <w:tc>
          <w:tcPr>
            <w:tcW w:w="7293" w:type="dxa"/>
            <w:gridSpan w:val="4"/>
            <w:tcBorders>
              <w:top w:val="single" w:sz="4" w:space="0" w:color="auto"/>
              <w:left w:val="single" w:sz="4" w:space="0" w:color="auto"/>
              <w:bottom w:val="single" w:sz="4" w:space="0" w:color="auto"/>
              <w:right w:val="single" w:sz="4" w:space="0" w:color="auto"/>
            </w:tcBorders>
          </w:tcPr>
          <w:p w14:paraId="44C12D7E" w14:textId="77777777" w:rsidR="00046BD1" w:rsidRPr="00046BD1" w:rsidRDefault="00046BD1" w:rsidP="00046BD1">
            <w:pPr>
              <w:pStyle w:val="Akapitzlist"/>
              <w:numPr>
                <w:ilvl w:val="0"/>
                <w:numId w:val="9"/>
              </w:numPr>
              <w:shd w:val="clear" w:color="auto" w:fill="FFFFFF"/>
              <w:snapToGrid w:val="0"/>
              <w:spacing w:after="0"/>
              <w:rPr>
                <w:rFonts w:ascii="Arial Narrow" w:hAnsi="Arial Narrow"/>
                <w:sz w:val="20"/>
                <w:szCs w:val="20"/>
                <w:lang w:val="en-US"/>
              </w:rPr>
            </w:pPr>
            <w:r w:rsidRPr="00046BD1">
              <w:rPr>
                <w:rFonts w:ascii="Arial Narrow" w:hAnsi="Arial Narrow"/>
                <w:sz w:val="20"/>
                <w:szCs w:val="20"/>
                <w:lang w:val="en-US"/>
              </w:rPr>
              <w:t xml:space="preserve">T. </w:t>
            </w:r>
            <w:proofErr w:type="spellStart"/>
            <w:r w:rsidRPr="00046BD1">
              <w:rPr>
                <w:rFonts w:ascii="Arial Narrow" w:hAnsi="Arial Narrow"/>
                <w:sz w:val="20"/>
                <w:szCs w:val="20"/>
                <w:lang w:val="en-US"/>
              </w:rPr>
              <w:t>Listwan</w:t>
            </w:r>
            <w:proofErr w:type="spellEnd"/>
            <w:r w:rsidRPr="00046BD1">
              <w:rPr>
                <w:rFonts w:ascii="Arial Narrow" w:hAnsi="Arial Narrow"/>
                <w:sz w:val="20"/>
                <w:szCs w:val="20"/>
                <w:lang w:val="en-US"/>
              </w:rPr>
              <w:t xml:space="preserve"> – „</w:t>
            </w:r>
            <w:proofErr w:type="spellStart"/>
            <w:r w:rsidRPr="00046BD1">
              <w:rPr>
                <w:rFonts w:ascii="Arial Narrow" w:hAnsi="Arial Narrow"/>
                <w:sz w:val="20"/>
                <w:szCs w:val="20"/>
                <w:lang w:val="en-US"/>
              </w:rPr>
              <w:t>Zarządzanie</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zasobami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ludzkimi</w:t>
            </w:r>
            <w:proofErr w:type="spellEnd"/>
            <w:r w:rsidRPr="00046BD1">
              <w:rPr>
                <w:rFonts w:ascii="Arial Narrow" w:hAnsi="Arial Narrow"/>
                <w:sz w:val="20"/>
                <w:szCs w:val="20"/>
                <w:lang w:val="en-US"/>
              </w:rPr>
              <w:t xml:space="preserve">. Teoria </w:t>
            </w:r>
            <w:proofErr w:type="spellStart"/>
            <w:r w:rsidRPr="00046BD1">
              <w:rPr>
                <w:rFonts w:ascii="Arial Narrow" w:hAnsi="Arial Narrow"/>
                <w:sz w:val="20"/>
                <w:szCs w:val="20"/>
                <w:lang w:val="en-US"/>
              </w:rPr>
              <w:t>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praktyka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Wydawnictwo</w:t>
            </w:r>
            <w:proofErr w:type="spellEnd"/>
            <w:r w:rsidRPr="00046BD1">
              <w:rPr>
                <w:rFonts w:ascii="Arial Narrow" w:hAnsi="Arial Narrow"/>
                <w:sz w:val="20"/>
                <w:szCs w:val="20"/>
                <w:lang w:val="en-US"/>
              </w:rPr>
              <w:t>: PWE, 2022</w:t>
            </w:r>
          </w:p>
          <w:p w14:paraId="41FB06C0" w14:textId="77777777" w:rsidR="00046BD1" w:rsidRPr="00046BD1" w:rsidRDefault="00046BD1" w:rsidP="00046BD1">
            <w:pPr>
              <w:pStyle w:val="Akapitzlist"/>
              <w:numPr>
                <w:ilvl w:val="0"/>
                <w:numId w:val="9"/>
              </w:numPr>
              <w:shd w:val="clear" w:color="auto" w:fill="FFFFFF"/>
              <w:snapToGrid w:val="0"/>
              <w:spacing w:after="0"/>
              <w:rPr>
                <w:rFonts w:ascii="Arial Narrow" w:hAnsi="Arial Narrow"/>
                <w:sz w:val="20"/>
                <w:szCs w:val="20"/>
                <w:lang w:val="en-US"/>
              </w:rPr>
            </w:pPr>
            <w:r w:rsidRPr="00046BD1">
              <w:rPr>
                <w:rFonts w:ascii="Arial Narrow" w:hAnsi="Arial Narrow"/>
                <w:sz w:val="20"/>
                <w:szCs w:val="20"/>
                <w:lang w:val="en-US"/>
              </w:rPr>
              <w:t xml:space="preserve">A. </w:t>
            </w:r>
            <w:proofErr w:type="spellStart"/>
            <w:r w:rsidRPr="00046BD1">
              <w:rPr>
                <w:rFonts w:ascii="Arial Narrow" w:hAnsi="Arial Narrow"/>
                <w:sz w:val="20"/>
                <w:szCs w:val="20"/>
                <w:lang w:val="en-US"/>
              </w:rPr>
              <w:t>Pocztowski</w:t>
            </w:r>
            <w:proofErr w:type="spellEnd"/>
            <w:r w:rsidRPr="00046BD1">
              <w:rPr>
                <w:rFonts w:ascii="Arial Narrow" w:hAnsi="Arial Narrow"/>
                <w:sz w:val="20"/>
                <w:szCs w:val="20"/>
                <w:lang w:val="en-US"/>
              </w:rPr>
              <w:t xml:space="preserve"> – „</w:t>
            </w:r>
            <w:proofErr w:type="spellStart"/>
            <w:r w:rsidRPr="00046BD1">
              <w:rPr>
                <w:rFonts w:ascii="Arial Narrow" w:hAnsi="Arial Narrow"/>
                <w:sz w:val="20"/>
                <w:szCs w:val="20"/>
                <w:lang w:val="en-US"/>
              </w:rPr>
              <w:t>Zarządzanie</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zasobami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ludzkimi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Strategie</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instrumenty</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Wydawnictwo</w:t>
            </w:r>
            <w:proofErr w:type="spellEnd"/>
            <w:r w:rsidRPr="00046BD1">
              <w:rPr>
                <w:rFonts w:ascii="Arial Narrow" w:hAnsi="Arial Narrow"/>
                <w:sz w:val="20"/>
                <w:szCs w:val="20"/>
                <w:lang w:val="en-US"/>
              </w:rPr>
              <w:t>: PWN, 2021</w:t>
            </w:r>
          </w:p>
          <w:p w14:paraId="563ED4A2" w14:textId="77777777" w:rsidR="00046BD1" w:rsidRPr="00046BD1" w:rsidRDefault="00046BD1" w:rsidP="00046BD1">
            <w:pPr>
              <w:pStyle w:val="Akapitzlist"/>
              <w:numPr>
                <w:ilvl w:val="0"/>
                <w:numId w:val="9"/>
              </w:numPr>
              <w:shd w:val="clear" w:color="auto" w:fill="FFFFFF"/>
              <w:snapToGrid w:val="0"/>
              <w:spacing w:after="0"/>
              <w:rPr>
                <w:rFonts w:ascii="Arial Narrow" w:hAnsi="Arial Narrow"/>
                <w:sz w:val="20"/>
                <w:szCs w:val="20"/>
                <w:lang w:val="en-US"/>
              </w:rPr>
            </w:pPr>
            <w:r w:rsidRPr="00046BD1">
              <w:rPr>
                <w:rFonts w:ascii="Arial Narrow" w:hAnsi="Arial Narrow"/>
                <w:sz w:val="20"/>
                <w:szCs w:val="20"/>
                <w:lang w:val="en-US"/>
              </w:rPr>
              <w:t>M. Armstrong – „</w:t>
            </w:r>
            <w:proofErr w:type="spellStart"/>
            <w:r w:rsidRPr="00046BD1">
              <w:rPr>
                <w:rFonts w:ascii="Arial Narrow" w:hAnsi="Arial Narrow"/>
                <w:sz w:val="20"/>
                <w:szCs w:val="20"/>
                <w:lang w:val="en-US"/>
              </w:rPr>
              <w:t>Zarządzanie</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zasobami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ludzkimi</w:t>
            </w:r>
            <w:proofErr w:type="spellEnd"/>
            <w:r w:rsidRPr="00046BD1">
              <w:rPr>
                <w:rFonts w:ascii="Arial Narrow" w:hAnsi="Arial Narrow"/>
                <w:sz w:val="20"/>
                <w:szCs w:val="20"/>
                <w:lang w:val="en-US"/>
              </w:rPr>
              <w:t>” (</w:t>
            </w:r>
            <w:proofErr w:type="spellStart"/>
            <w:r w:rsidRPr="00046BD1">
              <w:rPr>
                <w:rFonts w:ascii="Arial Narrow" w:hAnsi="Arial Narrow"/>
                <w:sz w:val="20"/>
                <w:szCs w:val="20"/>
                <w:lang w:val="en-US"/>
              </w:rPr>
              <w:t>polskie</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wydanie</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Wydawnictwo</w:t>
            </w:r>
            <w:proofErr w:type="spellEnd"/>
            <w:r w:rsidRPr="00046BD1">
              <w:rPr>
                <w:rFonts w:ascii="Arial Narrow" w:hAnsi="Arial Narrow"/>
                <w:sz w:val="20"/>
                <w:szCs w:val="20"/>
                <w:lang w:val="en-US"/>
              </w:rPr>
              <w:t>: Wolters Kluwer, 2021</w:t>
            </w:r>
          </w:p>
          <w:p w14:paraId="43701F5F" w14:textId="77777777" w:rsidR="00BC7549" w:rsidRPr="00046BD1" w:rsidRDefault="00046BD1" w:rsidP="00046BD1">
            <w:pPr>
              <w:pStyle w:val="Akapitzlist"/>
              <w:numPr>
                <w:ilvl w:val="0"/>
                <w:numId w:val="9"/>
              </w:numPr>
              <w:shd w:val="clear" w:color="auto" w:fill="FFFFFF"/>
              <w:snapToGrid w:val="0"/>
              <w:spacing w:after="0"/>
              <w:rPr>
                <w:rFonts w:ascii="Arial Narrow" w:hAnsi="Arial Narrow"/>
                <w:sz w:val="20"/>
                <w:szCs w:val="20"/>
                <w:lang w:val="en-US"/>
              </w:rPr>
            </w:pPr>
            <w:r w:rsidRPr="00046BD1">
              <w:rPr>
                <w:rFonts w:ascii="Arial Narrow" w:hAnsi="Arial Narrow"/>
                <w:sz w:val="20"/>
                <w:szCs w:val="20"/>
                <w:lang w:val="en-US"/>
              </w:rPr>
              <w:t xml:space="preserve">E. </w:t>
            </w:r>
            <w:proofErr w:type="spellStart"/>
            <w:r w:rsidRPr="00046BD1">
              <w:rPr>
                <w:rFonts w:ascii="Arial Narrow" w:hAnsi="Arial Narrow"/>
                <w:sz w:val="20"/>
                <w:szCs w:val="20"/>
                <w:lang w:val="en-US"/>
              </w:rPr>
              <w:t>Bratnicki</w:t>
            </w:r>
            <w:proofErr w:type="spellEnd"/>
            <w:r w:rsidRPr="00046BD1">
              <w:rPr>
                <w:rFonts w:ascii="Arial Narrow" w:hAnsi="Arial Narrow"/>
                <w:sz w:val="20"/>
                <w:szCs w:val="20"/>
                <w:lang w:val="en-US"/>
              </w:rPr>
              <w:t>, P. Piotrowski – „</w:t>
            </w:r>
            <w:proofErr w:type="spellStart"/>
            <w:r w:rsidRPr="00046BD1">
              <w:rPr>
                <w:rFonts w:ascii="Arial Narrow" w:hAnsi="Arial Narrow"/>
                <w:sz w:val="20"/>
                <w:szCs w:val="20"/>
                <w:lang w:val="en-US"/>
              </w:rPr>
              <w:t>Praktyczne</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aspekty</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zarządzania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zasobami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ludzkimi</w:t>
            </w:r>
            <w:proofErr w:type="spellEnd"/>
            <w:r w:rsidRPr="00046BD1">
              <w:rPr>
                <w:rFonts w:ascii="Arial Narrow" w:hAnsi="Arial Narrow"/>
                <w:sz w:val="20"/>
                <w:szCs w:val="20"/>
                <w:lang w:val="en-US"/>
              </w:rPr>
              <w:t xml:space="preserve"> w </w:t>
            </w:r>
            <w:proofErr w:type="spellStart"/>
            <w:r w:rsidRPr="00046BD1">
              <w:rPr>
                <w:rFonts w:ascii="Arial Narrow" w:hAnsi="Arial Narrow"/>
                <w:sz w:val="20"/>
                <w:szCs w:val="20"/>
                <w:lang w:val="en-US"/>
              </w:rPr>
              <w:t>organizacji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Difin</w:t>
            </w:r>
            <w:proofErr w:type="spellEnd"/>
            <w:r w:rsidRPr="00046BD1">
              <w:rPr>
                <w:rFonts w:ascii="Arial Narrow" w:hAnsi="Arial Narrow"/>
                <w:sz w:val="20"/>
                <w:szCs w:val="20"/>
                <w:lang w:val="en-US"/>
              </w:rPr>
              <w:t>, 2020</w:t>
            </w:r>
          </w:p>
        </w:tc>
      </w:tr>
      <w:tr w:rsidR="00BC7549" w:rsidRPr="004745B9" w14:paraId="58CA22A3"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537FAA9C"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4"/>
            <w:tcBorders>
              <w:top w:val="single" w:sz="4" w:space="0" w:color="auto"/>
              <w:left w:val="single" w:sz="4" w:space="0" w:color="auto"/>
              <w:bottom w:val="single" w:sz="4" w:space="0" w:color="auto"/>
              <w:right w:val="single" w:sz="4" w:space="0" w:color="auto"/>
            </w:tcBorders>
          </w:tcPr>
          <w:p w14:paraId="63C0FCA9" w14:textId="77777777" w:rsidR="00046BD1" w:rsidRPr="00046BD1" w:rsidRDefault="00046BD1" w:rsidP="00046BD1">
            <w:pPr>
              <w:pStyle w:val="Akapitzlist"/>
              <w:numPr>
                <w:ilvl w:val="0"/>
                <w:numId w:val="11"/>
              </w:numPr>
              <w:shd w:val="clear" w:color="auto" w:fill="FFFFFF"/>
              <w:snapToGrid w:val="0"/>
              <w:spacing w:after="0"/>
              <w:rPr>
                <w:rFonts w:ascii="Arial Narrow" w:hAnsi="Arial Narrow"/>
                <w:sz w:val="20"/>
                <w:szCs w:val="20"/>
                <w:lang w:val="en-US"/>
              </w:rPr>
            </w:pPr>
            <w:r w:rsidRPr="00046BD1">
              <w:rPr>
                <w:rFonts w:ascii="Arial Narrow" w:hAnsi="Arial Narrow"/>
                <w:sz w:val="20"/>
                <w:szCs w:val="20"/>
                <w:lang w:val="en-US"/>
              </w:rPr>
              <w:t>Armstrong M. – „Armstrong’s Handbook of Human Resource Management Practice”, Kogan Page, 2023</w:t>
            </w:r>
          </w:p>
          <w:p w14:paraId="7DA9BF00" w14:textId="77777777" w:rsidR="00046BD1" w:rsidRPr="00046BD1" w:rsidRDefault="00046BD1" w:rsidP="00046BD1">
            <w:pPr>
              <w:pStyle w:val="Akapitzlist"/>
              <w:numPr>
                <w:ilvl w:val="0"/>
                <w:numId w:val="11"/>
              </w:numPr>
              <w:shd w:val="clear" w:color="auto" w:fill="FFFFFF"/>
              <w:snapToGrid w:val="0"/>
              <w:spacing w:after="0"/>
              <w:rPr>
                <w:rFonts w:ascii="Arial Narrow" w:hAnsi="Arial Narrow"/>
                <w:sz w:val="20"/>
                <w:szCs w:val="20"/>
                <w:lang w:val="en-US"/>
              </w:rPr>
            </w:pPr>
            <w:proofErr w:type="spellStart"/>
            <w:r w:rsidRPr="00046BD1">
              <w:rPr>
                <w:rFonts w:ascii="Arial Narrow" w:hAnsi="Arial Narrow"/>
                <w:sz w:val="20"/>
                <w:szCs w:val="20"/>
                <w:lang w:val="en-US"/>
              </w:rPr>
              <w:t>Dessler</w:t>
            </w:r>
            <w:proofErr w:type="spellEnd"/>
            <w:r w:rsidRPr="00046BD1">
              <w:rPr>
                <w:rFonts w:ascii="Arial Narrow" w:hAnsi="Arial Narrow"/>
                <w:sz w:val="20"/>
                <w:szCs w:val="20"/>
                <w:lang w:val="en-US"/>
              </w:rPr>
              <w:t xml:space="preserve"> G. – „Human Resource Management” (16th Edition), Pearson, 2022</w:t>
            </w:r>
          </w:p>
          <w:p w14:paraId="74115A82" w14:textId="77777777" w:rsidR="00BC7549" w:rsidRPr="00046BD1" w:rsidRDefault="00046BD1" w:rsidP="00046BD1">
            <w:pPr>
              <w:pStyle w:val="Akapitzlist"/>
              <w:numPr>
                <w:ilvl w:val="0"/>
                <w:numId w:val="11"/>
              </w:numPr>
              <w:shd w:val="clear" w:color="auto" w:fill="FFFFFF"/>
              <w:snapToGrid w:val="0"/>
              <w:spacing w:after="0"/>
              <w:rPr>
                <w:rFonts w:ascii="Arial Narrow" w:hAnsi="Arial Narrow"/>
                <w:sz w:val="20"/>
                <w:szCs w:val="20"/>
                <w:lang w:val="en-US"/>
              </w:rPr>
            </w:pPr>
            <w:r w:rsidRPr="00046BD1">
              <w:rPr>
                <w:rFonts w:ascii="Arial Narrow" w:hAnsi="Arial Narrow"/>
                <w:sz w:val="20"/>
                <w:szCs w:val="20"/>
                <w:lang w:val="en-US"/>
              </w:rPr>
              <w:t>Bratton J., Gold J. – „Human Resource Management: Theory and Practice” (7th Edition), Palgrave Macmillan, 2021</w:t>
            </w:r>
          </w:p>
        </w:tc>
      </w:tr>
      <w:tr w:rsidR="006B5A76" w:rsidRPr="004745B9" w14:paraId="25C400AF"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5D9FB95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4"/>
            <w:tcBorders>
              <w:top w:val="single" w:sz="4" w:space="0" w:color="auto"/>
              <w:left w:val="single" w:sz="4" w:space="0" w:color="auto"/>
              <w:bottom w:val="single" w:sz="4" w:space="0" w:color="auto"/>
              <w:right w:val="single" w:sz="4" w:space="0" w:color="auto"/>
            </w:tcBorders>
          </w:tcPr>
          <w:p w14:paraId="5395BDDB" w14:textId="77777777" w:rsidR="00046BD1" w:rsidRPr="00046BD1" w:rsidRDefault="00046BD1" w:rsidP="00046BD1">
            <w:pPr>
              <w:pStyle w:val="Akapitzlist"/>
              <w:numPr>
                <w:ilvl w:val="0"/>
                <w:numId w:val="13"/>
              </w:numPr>
              <w:shd w:val="clear" w:color="auto" w:fill="FFFFFF"/>
              <w:snapToGrid w:val="0"/>
              <w:spacing w:after="0"/>
              <w:rPr>
                <w:rFonts w:ascii="Arial Narrow" w:hAnsi="Arial Narrow"/>
                <w:sz w:val="20"/>
                <w:szCs w:val="20"/>
                <w:lang w:val="en-US"/>
              </w:rPr>
            </w:pPr>
            <w:proofErr w:type="spellStart"/>
            <w:r w:rsidRPr="00046BD1">
              <w:rPr>
                <w:rFonts w:ascii="Arial Narrow" w:hAnsi="Arial Narrow"/>
                <w:sz w:val="20"/>
                <w:szCs w:val="20"/>
                <w:lang w:val="en-US"/>
              </w:rPr>
              <w:t>Rola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zarządzania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kadrami</w:t>
            </w:r>
            <w:proofErr w:type="spellEnd"/>
            <w:r w:rsidRPr="00046BD1">
              <w:rPr>
                <w:rFonts w:ascii="Arial Narrow" w:hAnsi="Arial Narrow"/>
                <w:sz w:val="20"/>
                <w:szCs w:val="20"/>
                <w:lang w:val="en-US"/>
              </w:rPr>
              <w:t xml:space="preserve"> w </w:t>
            </w:r>
            <w:proofErr w:type="spellStart"/>
            <w:r w:rsidRPr="00046BD1">
              <w:rPr>
                <w:rFonts w:ascii="Arial Narrow" w:hAnsi="Arial Narrow"/>
                <w:sz w:val="20"/>
                <w:szCs w:val="20"/>
                <w:lang w:val="en-US"/>
              </w:rPr>
              <w:t>przedsiębiorstwie</w:t>
            </w:r>
            <w:proofErr w:type="spellEnd"/>
            <w:r w:rsidRPr="00046BD1">
              <w:rPr>
                <w:rFonts w:ascii="Arial Narrow" w:hAnsi="Arial Narrow"/>
                <w:sz w:val="20"/>
                <w:szCs w:val="20"/>
                <w:lang w:val="en-US"/>
              </w:rPr>
              <w:t xml:space="preserve"> w </w:t>
            </w:r>
            <w:proofErr w:type="spellStart"/>
            <w:r w:rsidRPr="00046BD1">
              <w:rPr>
                <w:rFonts w:ascii="Arial Narrow" w:hAnsi="Arial Narrow"/>
                <w:sz w:val="20"/>
                <w:szCs w:val="20"/>
                <w:lang w:val="en-US"/>
              </w:rPr>
              <w:t>przeciwdziałaniu</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przestępstwom</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deliktom</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pracowniczym</w:t>
            </w:r>
            <w:proofErr w:type="spellEnd"/>
            <w:r w:rsidRPr="00046BD1">
              <w:rPr>
                <w:rFonts w:ascii="Arial Narrow" w:hAnsi="Arial Narrow"/>
                <w:sz w:val="20"/>
                <w:szCs w:val="20"/>
                <w:lang w:val="en-US"/>
              </w:rPr>
              <w:t xml:space="preserve"> / Tomasz </w:t>
            </w:r>
            <w:proofErr w:type="spellStart"/>
            <w:r w:rsidRPr="00046BD1">
              <w:rPr>
                <w:rFonts w:ascii="Arial Narrow" w:hAnsi="Arial Narrow"/>
                <w:sz w:val="20"/>
                <w:szCs w:val="20"/>
                <w:lang w:val="en-US"/>
              </w:rPr>
              <w:t>Safjański</w:t>
            </w:r>
            <w:proofErr w:type="spellEnd"/>
            <w:r w:rsidRPr="00046BD1">
              <w:rPr>
                <w:rFonts w:ascii="Arial Narrow" w:hAnsi="Arial Narrow"/>
                <w:sz w:val="20"/>
                <w:szCs w:val="20"/>
                <w:lang w:val="en-US"/>
              </w:rPr>
              <w:t xml:space="preserve">, w: </w:t>
            </w:r>
            <w:proofErr w:type="spellStart"/>
            <w:r w:rsidRPr="00046BD1">
              <w:rPr>
                <w:rFonts w:ascii="Arial Narrow" w:hAnsi="Arial Narrow"/>
                <w:sz w:val="20"/>
                <w:szCs w:val="20"/>
                <w:lang w:val="en-US"/>
              </w:rPr>
              <w:t>Wybrane</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problemy</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bezpieczeństwa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Rzeczypospolitej</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Polskiej</w:t>
            </w:r>
            <w:proofErr w:type="spellEnd"/>
            <w:r w:rsidRPr="00046BD1">
              <w:rPr>
                <w:rFonts w:ascii="Arial Narrow" w:hAnsi="Arial Narrow"/>
                <w:sz w:val="20"/>
                <w:szCs w:val="20"/>
                <w:lang w:val="en-US"/>
              </w:rPr>
              <w:t>., 2023</w:t>
            </w:r>
          </w:p>
          <w:p w14:paraId="32A15B71" w14:textId="77777777" w:rsidR="00046BD1" w:rsidRPr="00046BD1" w:rsidRDefault="00046BD1" w:rsidP="00046BD1">
            <w:pPr>
              <w:pStyle w:val="Akapitzlist"/>
              <w:numPr>
                <w:ilvl w:val="0"/>
                <w:numId w:val="13"/>
              </w:numPr>
              <w:shd w:val="clear" w:color="auto" w:fill="FFFFFF"/>
              <w:snapToGrid w:val="0"/>
              <w:spacing w:after="0"/>
              <w:rPr>
                <w:rFonts w:ascii="Arial Narrow" w:hAnsi="Arial Narrow"/>
                <w:sz w:val="20"/>
                <w:szCs w:val="20"/>
                <w:lang w:val="en-US"/>
              </w:rPr>
            </w:pPr>
            <w:proofErr w:type="spellStart"/>
            <w:r w:rsidRPr="00046BD1">
              <w:rPr>
                <w:rFonts w:ascii="Arial Narrow" w:hAnsi="Arial Narrow"/>
                <w:sz w:val="20"/>
                <w:szCs w:val="20"/>
                <w:lang w:val="en-US"/>
              </w:rPr>
              <w:t>Jednolita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polityka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personalna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jako</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sposób</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zarządzania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zasobami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ludzkimi</w:t>
            </w:r>
            <w:proofErr w:type="spellEnd"/>
            <w:r w:rsidRPr="00046BD1">
              <w:rPr>
                <w:rFonts w:ascii="Arial Narrow" w:hAnsi="Arial Narrow"/>
                <w:sz w:val="20"/>
                <w:szCs w:val="20"/>
                <w:lang w:val="en-US"/>
              </w:rPr>
              <w:t xml:space="preserve"> - </w:t>
            </w:r>
            <w:proofErr w:type="spellStart"/>
            <w:r w:rsidRPr="00046BD1">
              <w:rPr>
                <w:rFonts w:ascii="Arial Narrow" w:hAnsi="Arial Narrow"/>
                <w:sz w:val="20"/>
                <w:szCs w:val="20"/>
                <w:lang w:val="en-US"/>
              </w:rPr>
              <w:t>studium</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przypadku</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Jorg</w:t>
            </w:r>
            <w:proofErr w:type="spellEnd"/>
            <w:r w:rsidRPr="00046BD1">
              <w:rPr>
                <w:rFonts w:ascii="Arial Narrow" w:hAnsi="Arial Narrow"/>
                <w:sz w:val="20"/>
                <w:szCs w:val="20"/>
                <w:lang w:val="en-US"/>
              </w:rPr>
              <w:t xml:space="preserve"> Daria, </w:t>
            </w:r>
            <w:proofErr w:type="spellStart"/>
            <w:r w:rsidRPr="00046BD1">
              <w:rPr>
                <w:rFonts w:ascii="Arial Narrow" w:hAnsi="Arial Narrow"/>
                <w:sz w:val="20"/>
                <w:szCs w:val="20"/>
                <w:lang w:val="en-US"/>
              </w:rPr>
              <w:t>Zborowska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dr</w:t>
            </w:r>
            <w:proofErr w:type="spellEnd"/>
            <w:r w:rsidRPr="00046BD1">
              <w:rPr>
                <w:rFonts w:ascii="Arial Narrow" w:hAnsi="Arial Narrow"/>
                <w:sz w:val="20"/>
                <w:szCs w:val="20"/>
                <w:lang w:val="en-US"/>
              </w:rPr>
              <w:t xml:space="preserve"> n. o </w:t>
            </w:r>
            <w:proofErr w:type="spellStart"/>
            <w:r w:rsidRPr="00046BD1">
              <w:rPr>
                <w:rFonts w:ascii="Arial Narrow" w:hAnsi="Arial Narrow"/>
                <w:sz w:val="20"/>
                <w:szCs w:val="20"/>
                <w:lang w:val="en-US"/>
              </w:rPr>
              <w:t>zdrowiu</w:t>
            </w:r>
            <w:proofErr w:type="spellEnd"/>
            <w:r w:rsidRPr="00046BD1">
              <w:rPr>
                <w:rFonts w:ascii="Arial Narrow" w:hAnsi="Arial Narrow"/>
                <w:sz w:val="20"/>
                <w:szCs w:val="20"/>
                <w:lang w:val="en-US"/>
              </w:rPr>
              <w:t xml:space="preserve"> Katarzyna, Karolina Sobczyk [i in.], w: </w:t>
            </w:r>
            <w:proofErr w:type="spellStart"/>
            <w:r w:rsidRPr="00046BD1">
              <w:rPr>
                <w:rFonts w:ascii="Arial Narrow" w:hAnsi="Arial Narrow"/>
                <w:sz w:val="20"/>
                <w:szCs w:val="20"/>
                <w:lang w:val="en-US"/>
              </w:rPr>
              <w:t>Zarządzanie</w:t>
            </w:r>
            <w:proofErr w:type="spellEnd"/>
            <w:r w:rsidRPr="00046BD1">
              <w:rPr>
                <w:rFonts w:ascii="Arial Narrow" w:hAnsi="Arial Narrow"/>
                <w:sz w:val="20"/>
                <w:szCs w:val="20"/>
                <w:lang w:val="en-US"/>
              </w:rPr>
              <w:t xml:space="preserve"> w </w:t>
            </w:r>
            <w:proofErr w:type="spellStart"/>
            <w:r w:rsidRPr="00046BD1">
              <w:rPr>
                <w:rFonts w:ascii="Arial Narrow" w:hAnsi="Arial Narrow"/>
                <w:sz w:val="20"/>
                <w:szCs w:val="20"/>
                <w:lang w:val="en-US"/>
              </w:rPr>
              <w:t>ochronie</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zdrowia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Część</w:t>
            </w:r>
            <w:proofErr w:type="spellEnd"/>
            <w:r w:rsidRPr="00046BD1">
              <w:rPr>
                <w:rFonts w:ascii="Arial Narrow" w:hAnsi="Arial Narrow"/>
                <w:sz w:val="20"/>
                <w:szCs w:val="20"/>
                <w:lang w:val="en-US"/>
              </w:rPr>
              <w:t xml:space="preserve"> 1., 2016, Katowice, </w:t>
            </w:r>
            <w:proofErr w:type="spellStart"/>
            <w:r w:rsidRPr="00046BD1">
              <w:rPr>
                <w:rFonts w:ascii="Arial Narrow" w:hAnsi="Arial Narrow"/>
                <w:sz w:val="20"/>
                <w:szCs w:val="20"/>
                <w:lang w:val="en-US"/>
              </w:rPr>
              <w:t>Wydawnictwo</w:t>
            </w:r>
            <w:proofErr w:type="spellEnd"/>
            <w:r w:rsidRPr="00046BD1">
              <w:rPr>
                <w:rFonts w:ascii="Arial Narrow" w:hAnsi="Arial Narrow"/>
                <w:sz w:val="20"/>
                <w:szCs w:val="20"/>
                <w:lang w:val="en-US"/>
              </w:rPr>
              <w:t xml:space="preserve"> Akademii </w:t>
            </w:r>
            <w:proofErr w:type="spellStart"/>
            <w:r w:rsidRPr="00046BD1">
              <w:rPr>
                <w:rFonts w:ascii="Arial Narrow" w:hAnsi="Arial Narrow"/>
                <w:sz w:val="20"/>
                <w:szCs w:val="20"/>
                <w:lang w:val="en-US"/>
              </w:rPr>
              <w:t>Wychowania</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Fizycznego</w:t>
            </w:r>
            <w:proofErr w:type="spellEnd"/>
            <w:r w:rsidRPr="00046BD1">
              <w:rPr>
                <w:rFonts w:ascii="Arial Narrow" w:hAnsi="Arial Narrow"/>
                <w:sz w:val="20"/>
                <w:szCs w:val="20"/>
                <w:lang w:val="en-US"/>
              </w:rPr>
              <w:t xml:space="preserve"> w </w:t>
            </w:r>
            <w:proofErr w:type="spellStart"/>
            <w:r w:rsidRPr="00046BD1">
              <w:rPr>
                <w:rFonts w:ascii="Arial Narrow" w:hAnsi="Arial Narrow"/>
                <w:sz w:val="20"/>
                <w:szCs w:val="20"/>
                <w:lang w:val="en-US"/>
              </w:rPr>
              <w:t>Katowicach</w:t>
            </w:r>
            <w:proofErr w:type="spellEnd"/>
            <w:r w:rsidRPr="00046BD1">
              <w:rPr>
                <w:rFonts w:ascii="Arial Narrow" w:hAnsi="Arial Narrow"/>
                <w:sz w:val="20"/>
                <w:szCs w:val="20"/>
                <w:lang w:val="en-US"/>
              </w:rPr>
              <w:t>, s.201-221</w:t>
            </w:r>
          </w:p>
          <w:p w14:paraId="733DD291" w14:textId="77777777" w:rsidR="006B5A76" w:rsidRPr="00046BD1" w:rsidRDefault="00046BD1" w:rsidP="00046BD1">
            <w:pPr>
              <w:pStyle w:val="Akapitzlist"/>
              <w:numPr>
                <w:ilvl w:val="0"/>
                <w:numId w:val="13"/>
              </w:numPr>
              <w:shd w:val="clear" w:color="auto" w:fill="FFFFFF"/>
              <w:snapToGrid w:val="0"/>
              <w:spacing w:after="0"/>
              <w:rPr>
                <w:rFonts w:ascii="Arial Narrow" w:hAnsi="Arial Narrow"/>
                <w:sz w:val="20"/>
                <w:szCs w:val="20"/>
                <w:lang w:val="en-US"/>
              </w:rPr>
            </w:pPr>
            <w:r w:rsidRPr="00046BD1">
              <w:rPr>
                <w:rFonts w:ascii="Arial Narrow" w:hAnsi="Arial Narrow"/>
                <w:sz w:val="20"/>
                <w:szCs w:val="20"/>
                <w:lang w:val="en-US"/>
              </w:rPr>
              <w:t xml:space="preserve">Human Resource Management, </w:t>
            </w:r>
            <w:proofErr w:type="spellStart"/>
            <w:r w:rsidRPr="00046BD1">
              <w:rPr>
                <w:rFonts w:ascii="Arial Narrow" w:hAnsi="Arial Narrow"/>
                <w:sz w:val="20"/>
                <w:szCs w:val="20"/>
                <w:lang w:val="en-US"/>
              </w:rPr>
              <w:t>Bugaj</w:t>
            </w:r>
            <w:proofErr w:type="spellEnd"/>
            <w:r w:rsidRPr="00046BD1">
              <w:rPr>
                <w:rFonts w:ascii="Arial Narrow" w:hAnsi="Arial Narrow"/>
                <w:sz w:val="20"/>
                <w:szCs w:val="20"/>
                <w:lang w:val="en-US"/>
              </w:rPr>
              <w:t xml:space="preserve"> Justyna, </w:t>
            </w:r>
            <w:proofErr w:type="spellStart"/>
            <w:r w:rsidRPr="00046BD1">
              <w:rPr>
                <w:rFonts w:ascii="Arial Narrow" w:hAnsi="Arial Narrow"/>
                <w:sz w:val="20"/>
                <w:szCs w:val="20"/>
                <w:lang w:val="en-US"/>
              </w:rPr>
              <w:t>Zarządzanie</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Zasobami</w:t>
            </w:r>
            <w:proofErr w:type="spellEnd"/>
            <w:r w:rsidRPr="00046BD1">
              <w:rPr>
                <w:rFonts w:ascii="Arial Narrow" w:hAnsi="Arial Narrow"/>
                <w:sz w:val="20"/>
                <w:szCs w:val="20"/>
                <w:lang w:val="en-US"/>
              </w:rPr>
              <w:t xml:space="preserve"> </w:t>
            </w:r>
            <w:proofErr w:type="spellStart"/>
            <w:r w:rsidRPr="00046BD1">
              <w:rPr>
                <w:rFonts w:ascii="Arial Narrow" w:hAnsi="Arial Narrow"/>
                <w:sz w:val="20"/>
                <w:szCs w:val="20"/>
                <w:lang w:val="en-US"/>
              </w:rPr>
              <w:t>Ludzkimi</w:t>
            </w:r>
            <w:proofErr w:type="spellEnd"/>
            <w:r w:rsidRPr="00046BD1">
              <w:rPr>
                <w:rFonts w:ascii="Arial Narrow" w:hAnsi="Arial Narrow"/>
                <w:sz w:val="20"/>
                <w:szCs w:val="20"/>
                <w:lang w:val="en-US"/>
              </w:rPr>
              <w:t>, 2023, nr 6, s.7-11</w:t>
            </w:r>
          </w:p>
        </w:tc>
      </w:tr>
      <w:tr w:rsidR="00BC7549" w:rsidRPr="007853E6" w14:paraId="5ECF11E9"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6B5B04BA"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1DD134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7DD8FAAD"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0815C4AC"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4626BDD8" w14:textId="77777777" w:rsidR="00046BD1" w:rsidRPr="00046BD1" w:rsidRDefault="00046BD1" w:rsidP="00046BD1">
            <w:pPr>
              <w:autoSpaceDE w:val="0"/>
              <w:autoSpaceDN w:val="0"/>
              <w:adjustRightInd w:val="0"/>
              <w:spacing w:after="0"/>
              <w:contextualSpacing/>
              <w:jc w:val="both"/>
              <w:textAlignment w:val="center"/>
              <w:rPr>
                <w:rFonts w:ascii="Arial Narrow" w:hAnsi="Arial Narrow" w:cs="Arial"/>
                <w:sz w:val="20"/>
                <w:szCs w:val="20"/>
              </w:rPr>
            </w:pPr>
            <w:r w:rsidRPr="00046BD1">
              <w:rPr>
                <w:rFonts w:ascii="Arial Narrow" w:hAnsi="Arial Narrow" w:cs="Arial"/>
                <w:sz w:val="20"/>
                <w:szCs w:val="20"/>
              </w:rPr>
              <w:t xml:space="preserve">In a </w:t>
            </w:r>
            <w:proofErr w:type="spellStart"/>
            <w:r w:rsidRPr="00046BD1">
              <w:rPr>
                <w:rFonts w:ascii="Arial Narrow" w:hAnsi="Arial Narrow" w:cs="Arial"/>
                <w:sz w:val="20"/>
                <w:szCs w:val="20"/>
              </w:rPr>
              <w:t>direct</w:t>
            </w:r>
            <w:proofErr w:type="spellEnd"/>
            <w:r w:rsidRPr="00046BD1">
              <w:rPr>
                <w:rFonts w:ascii="Arial Narrow" w:hAnsi="Arial Narrow" w:cs="Arial"/>
                <w:sz w:val="20"/>
                <w:szCs w:val="20"/>
              </w:rPr>
              <w:t xml:space="preserve"> form:</w:t>
            </w:r>
          </w:p>
          <w:p w14:paraId="574DEC9F" w14:textId="77777777" w:rsidR="00046BD1" w:rsidRPr="00046BD1" w:rsidRDefault="00046BD1" w:rsidP="00046BD1">
            <w:pPr>
              <w:pStyle w:val="Akapitzlist"/>
              <w:numPr>
                <w:ilvl w:val="0"/>
                <w:numId w:val="14"/>
              </w:numPr>
              <w:autoSpaceDE w:val="0"/>
              <w:autoSpaceDN w:val="0"/>
              <w:adjustRightInd w:val="0"/>
              <w:spacing w:after="0"/>
              <w:jc w:val="both"/>
              <w:textAlignment w:val="center"/>
              <w:rPr>
                <w:rFonts w:ascii="Arial Narrow" w:hAnsi="Arial Narrow" w:cs="Arial"/>
                <w:sz w:val="20"/>
                <w:szCs w:val="20"/>
              </w:rPr>
            </w:pPr>
            <w:proofErr w:type="spellStart"/>
            <w:r w:rsidRPr="00046BD1">
              <w:rPr>
                <w:rFonts w:ascii="Arial Narrow" w:hAnsi="Arial Narrow" w:cs="Arial"/>
                <w:sz w:val="20"/>
                <w:szCs w:val="20"/>
              </w:rPr>
              <w:t>Exercises</w:t>
            </w:r>
            <w:proofErr w:type="spellEnd"/>
            <w:r w:rsidRPr="00046BD1">
              <w:rPr>
                <w:rFonts w:ascii="Arial Narrow" w:hAnsi="Arial Narrow" w:cs="Arial"/>
                <w:sz w:val="20"/>
                <w:szCs w:val="20"/>
              </w:rPr>
              <w:t xml:space="preserve"> with </w:t>
            </w:r>
            <w:proofErr w:type="spellStart"/>
            <w:r w:rsidRPr="00046BD1">
              <w:rPr>
                <w:rFonts w:ascii="Arial Narrow" w:hAnsi="Arial Narrow" w:cs="Arial"/>
                <w:sz w:val="20"/>
                <w:szCs w:val="20"/>
              </w:rPr>
              <w:t>discussion</w:t>
            </w:r>
            <w:proofErr w:type="spellEnd"/>
          </w:p>
          <w:p w14:paraId="637B71D7" w14:textId="77777777" w:rsidR="00046BD1" w:rsidRPr="00046BD1" w:rsidRDefault="00046BD1" w:rsidP="00046BD1">
            <w:pPr>
              <w:pStyle w:val="Akapitzlist"/>
              <w:numPr>
                <w:ilvl w:val="0"/>
                <w:numId w:val="14"/>
              </w:numPr>
              <w:autoSpaceDE w:val="0"/>
              <w:autoSpaceDN w:val="0"/>
              <w:adjustRightInd w:val="0"/>
              <w:spacing w:after="0"/>
              <w:jc w:val="both"/>
              <w:textAlignment w:val="center"/>
              <w:rPr>
                <w:rFonts w:ascii="Arial Narrow" w:hAnsi="Arial Narrow" w:cs="Arial"/>
                <w:sz w:val="20"/>
                <w:szCs w:val="20"/>
              </w:rPr>
            </w:pPr>
            <w:proofErr w:type="spellStart"/>
            <w:r w:rsidRPr="00046BD1">
              <w:rPr>
                <w:rFonts w:ascii="Arial Narrow" w:hAnsi="Arial Narrow" w:cs="Arial"/>
                <w:sz w:val="20"/>
                <w:szCs w:val="20"/>
              </w:rPr>
              <w:t>Group</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work</w:t>
            </w:r>
            <w:proofErr w:type="spellEnd"/>
            <w:r>
              <w:rPr>
                <w:rFonts w:ascii="Arial Narrow" w:hAnsi="Arial Narrow" w:cs="Arial"/>
                <w:sz w:val="20"/>
                <w:szCs w:val="20"/>
              </w:rPr>
              <w:t xml:space="preserve">, </w:t>
            </w:r>
            <w:proofErr w:type="spellStart"/>
            <w:r>
              <w:rPr>
                <w:rFonts w:ascii="Arial Narrow" w:hAnsi="Arial Narrow" w:cs="Arial"/>
                <w:sz w:val="20"/>
                <w:szCs w:val="20"/>
              </w:rPr>
              <w:t>c</w:t>
            </w:r>
            <w:r w:rsidRPr="00046BD1">
              <w:rPr>
                <w:rFonts w:ascii="Arial Narrow" w:hAnsi="Arial Narrow" w:cs="Arial"/>
                <w:sz w:val="20"/>
                <w:szCs w:val="20"/>
              </w:rPr>
              <w:t>ase</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stud</w:t>
            </w:r>
            <w:r>
              <w:rPr>
                <w:rFonts w:ascii="Arial Narrow" w:hAnsi="Arial Narrow" w:cs="Arial"/>
                <w:sz w:val="20"/>
                <w:szCs w:val="20"/>
              </w:rPr>
              <w:t>y</w:t>
            </w:r>
            <w:proofErr w:type="spellEnd"/>
          </w:p>
          <w:p w14:paraId="11CB3C65" w14:textId="77777777" w:rsidR="00046BD1" w:rsidRPr="00046BD1" w:rsidRDefault="00046BD1" w:rsidP="00046BD1">
            <w:pPr>
              <w:autoSpaceDE w:val="0"/>
              <w:autoSpaceDN w:val="0"/>
              <w:adjustRightInd w:val="0"/>
              <w:spacing w:after="0"/>
              <w:contextualSpacing/>
              <w:jc w:val="both"/>
              <w:textAlignment w:val="center"/>
              <w:rPr>
                <w:rFonts w:ascii="Arial Narrow" w:hAnsi="Arial Narrow" w:cs="Arial"/>
                <w:sz w:val="20"/>
                <w:szCs w:val="20"/>
              </w:rPr>
            </w:pPr>
          </w:p>
          <w:p w14:paraId="3CD8A8C3" w14:textId="77777777" w:rsidR="00BC7549" w:rsidRPr="00AD1371" w:rsidRDefault="00046BD1" w:rsidP="00046BD1">
            <w:pPr>
              <w:autoSpaceDE w:val="0"/>
              <w:autoSpaceDN w:val="0"/>
              <w:adjustRightInd w:val="0"/>
              <w:spacing w:after="0"/>
              <w:contextualSpacing/>
              <w:jc w:val="both"/>
              <w:textAlignment w:val="center"/>
              <w:rPr>
                <w:rFonts w:ascii="Arial Narrow" w:hAnsi="Arial Narrow" w:cs="Arial"/>
                <w:sz w:val="20"/>
                <w:szCs w:val="20"/>
              </w:rPr>
            </w:pPr>
            <w:r w:rsidRPr="00046BD1">
              <w:rPr>
                <w:rFonts w:ascii="Arial Narrow" w:hAnsi="Arial Narrow" w:cs="Arial"/>
                <w:sz w:val="20"/>
                <w:szCs w:val="20"/>
              </w:rPr>
              <w:t xml:space="preserve">In e-learning form: Not </w:t>
            </w:r>
            <w:proofErr w:type="spellStart"/>
            <w:r w:rsidRPr="00046BD1">
              <w:rPr>
                <w:rFonts w:ascii="Arial Narrow" w:hAnsi="Arial Narrow" w:cs="Arial"/>
                <w:sz w:val="20"/>
                <w:szCs w:val="20"/>
              </w:rPr>
              <w:t>applicable</w:t>
            </w:r>
            <w:proofErr w:type="spellEnd"/>
          </w:p>
        </w:tc>
      </w:tr>
      <w:tr w:rsidR="00BC7549" w:rsidRPr="00DC666F" w14:paraId="209A0947"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48EF0604"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4"/>
            <w:tcBorders>
              <w:top w:val="single" w:sz="4" w:space="0" w:color="auto"/>
              <w:left w:val="single" w:sz="4" w:space="0" w:color="auto"/>
              <w:bottom w:val="single" w:sz="4" w:space="0" w:color="auto"/>
              <w:right w:val="single" w:sz="4" w:space="0" w:color="auto"/>
            </w:tcBorders>
          </w:tcPr>
          <w:p w14:paraId="14C69049" w14:textId="77777777" w:rsidR="00BC7549" w:rsidRPr="00DC666F" w:rsidRDefault="00046BD1" w:rsidP="004311CC">
            <w:pPr>
              <w:autoSpaceDE w:val="0"/>
              <w:autoSpaceDN w:val="0"/>
              <w:adjustRightInd w:val="0"/>
              <w:spacing w:after="0"/>
              <w:jc w:val="both"/>
              <w:textAlignment w:val="center"/>
              <w:rPr>
                <w:rFonts w:ascii="Arial Narrow" w:hAnsi="Arial Narrow" w:cs="Arial"/>
                <w:sz w:val="20"/>
                <w:szCs w:val="20"/>
                <w:lang w:val="en-US"/>
              </w:rPr>
            </w:pPr>
            <w:r w:rsidRPr="00046BD1">
              <w:rPr>
                <w:rFonts w:ascii="Arial Narrow" w:hAnsi="Arial Narrow" w:cs="Arial"/>
                <w:sz w:val="20"/>
                <w:szCs w:val="20"/>
                <w:lang w:val="en-US"/>
              </w:rPr>
              <w:t>Multimedia presentations, PowerPoint, Word, interactive whiteboard.</w:t>
            </w:r>
          </w:p>
        </w:tc>
      </w:tr>
      <w:tr w:rsidR="00BC7549" w:rsidRPr="00BD265B" w14:paraId="02D65596"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5062AA9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7436DC09"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77A4312A"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4"/>
            <w:tcBorders>
              <w:top w:val="single" w:sz="4" w:space="0" w:color="auto"/>
              <w:left w:val="single" w:sz="4" w:space="0" w:color="auto"/>
              <w:bottom w:val="single" w:sz="4" w:space="0" w:color="auto"/>
              <w:right w:val="single" w:sz="4" w:space="0" w:color="auto"/>
            </w:tcBorders>
          </w:tcPr>
          <w:p w14:paraId="70FF07AC" w14:textId="77777777" w:rsidR="00BC7549" w:rsidRPr="00BD265B" w:rsidRDefault="00046BD1" w:rsidP="004311CC">
            <w:pPr>
              <w:autoSpaceDE w:val="0"/>
              <w:autoSpaceDN w:val="0"/>
              <w:adjustRightInd w:val="0"/>
              <w:spacing w:after="0"/>
              <w:contextualSpacing/>
              <w:jc w:val="both"/>
              <w:textAlignment w:val="center"/>
              <w:rPr>
                <w:rFonts w:ascii="Arial Narrow" w:hAnsi="Arial Narrow" w:cs="Arial"/>
                <w:sz w:val="20"/>
                <w:szCs w:val="20"/>
                <w:lang w:val="sv-SE"/>
              </w:rPr>
            </w:pPr>
            <w:r w:rsidRPr="00046BD1">
              <w:rPr>
                <w:rFonts w:ascii="Arial Narrow" w:hAnsi="Arial Narrow" w:cs="Arial"/>
                <w:sz w:val="20"/>
                <w:szCs w:val="20"/>
                <w:lang w:val="sv-SE"/>
              </w:rPr>
              <w:t>Not applicable</w:t>
            </w:r>
            <w:r>
              <w:rPr>
                <w:rFonts w:ascii="Arial Narrow" w:hAnsi="Arial Narrow" w:cs="Arial"/>
                <w:sz w:val="20"/>
                <w:szCs w:val="20"/>
                <w:lang w:val="sv-SE"/>
              </w:rPr>
              <w:t>.</w:t>
            </w:r>
          </w:p>
        </w:tc>
      </w:tr>
      <w:tr w:rsidR="00BC7549" w:rsidRPr="00BD265B" w14:paraId="7F80A9C5"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739E17F5" w14:textId="77777777" w:rsidR="00B003F9" w:rsidRPr="00B003F9" w:rsidRDefault="00B003F9" w:rsidP="00B003F9">
            <w:pPr>
              <w:spacing w:after="0"/>
              <w:rPr>
                <w:rFonts w:ascii="Arial Narrow" w:hAnsi="Arial Narrow" w:cs="Arial"/>
                <w:b/>
                <w:sz w:val="20"/>
                <w:szCs w:val="20"/>
                <w:lang w:val="en-US"/>
              </w:rPr>
            </w:pPr>
            <w:r w:rsidRPr="00B003F9">
              <w:rPr>
                <w:rFonts w:ascii="Arial Narrow" w:hAnsi="Arial Narrow" w:cs="Arial"/>
                <w:b/>
                <w:sz w:val="20"/>
                <w:szCs w:val="20"/>
                <w:lang w:val="en-US"/>
              </w:rPr>
              <w:t>FORM AND CONDITIONS OF ASSESSMENT</w:t>
            </w:r>
          </w:p>
          <w:p w14:paraId="130A0240" w14:textId="77777777" w:rsidR="00B003F9" w:rsidRPr="00B003F9" w:rsidRDefault="00B003F9" w:rsidP="00B003F9">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02051F8E" w14:textId="77777777" w:rsidR="00BC7549" w:rsidRPr="00BD265B" w:rsidRDefault="00B003F9" w:rsidP="00B003F9">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4"/>
            <w:tcBorders>
              <w:top w:val="single" w:sz="4" w:space="0" w:color="auto"/>
              <w:left w:val="single" w:sz="4" w:space="0" w:color="auto"/>
              <w:bottom w:val="single" w:sz="4" w:space="0" w:color="auto"/>
              <w:right w:val="single" w:sz="4" w:space="0" w:color="auto"/>
            </w:tcBorders>
          </w:tcPr>
          <w:p w14:paraId="199836F2" w14:textId="77777777" w:rsidR="00BC7549" w:rsidRPr="00BD265B" w:rsidRDefault="00046BD1" w:rsidP="00BC7549">
            <w:pPr>
              <w:autoSpaceDE w:val="0"/>
              <w:autoSpaceDN w:val="0"/>
              <w:adjustRightInd w:val="0"/>
              <w:spacing w:after="0"/>
              <w:jc w:val="both"/>
              <w:textAlignment w:val="center"/>
              <w:rPr>
                <w:rFonts w:ascii="Arial Narrow" w:hAnsi="Arial Narrow" w:cs="Arial"/>
                <w:sz w:val="20"/>
                <w:szCs w:val="20"/>
              </w:rPr>
            </w:pPr>
            <w:proofErr w:type="spellStart"/>
            <w:r w:rsidRPr="00046BD1">
              <w:rPr>
                <w:rFonts w:ascii="Arial Narrow" w:hAnsi="Arial Narrow" w:cs="Arial"/>
                <w:sz w:val="20"/>
                <w:szCs w:val="20"/>
              </w:rPr>
              <w:t>Exercises</w:t>
            </w:r>
            <w:proofErr w:type="spellEnd"/>
            <w:r w:rsidRPr="00046BD1">
              <w:rPr>
                <w:rFonts w:ascii="Arial Narrow" w:hAnsi="Arial Narrow" w:cs="Arial"/>
                <w:sz w:val="20"/>
                <w:szCs w:val="20"/>
              </w:rPr>
              <w:t>: Knowledge test (</w:t>
            </w:r>
            <w:proofErr w:type="spellStart"/>
            <w:r w:rsidRPr="00046BD1">
              <w:rPr>
                <w:rFonts w:ascii="Arial Narrow" w:hAnsi="Arial Narrow" w:cs="Arial"/>
                <w:sz w:val="20"/>
                <w:szCs w:val="20"/>
              </w:rPr>
              <w:t>multiple</w:t>
            </w:r>
            <w:proofErr w:type="spellEnd"/>
            <w:r w:rsidRPr="00046BD1">
              <w:rPr>
                <w:rFonts w:ascii="Arial Narrow" w:hAnsi="Arial Narrow" w:cs="Arial"/>
                <w:sz w:val="20"/>
                <w:szCs w:val="20"/>
              </w:rPr>
              <w:t>-choice and open-</w:t>
            </w:r>
            <w:proofErr w:type="spellStart"/>
            <w:r w:rsidRPr="00046BD1">
              <w:rPr>
                <w:rFonts w:ascii="Arial Narrow" w:hAnsi="Arial Narrow" w:cs="Arial"/>
                <w:sz w:val="20"/>
                <w:szCs w:val="20"/>
              </w:rPr>
              <w:t>ended</w:t>
            </w:r>
            <w:proofErr w:type="spellEnd"/>
            <w:r w:rsidRPr="00046BD1">
              <w:rPr>
                <w:rFonts w:ascii="Arial Narrow" w:hAnsi="Arial Narrow" w:cs="Arial"/>
                <w:sz w:val="20"/>
                <w:szCs w:val="20"/>
              </w:rPr>
              <w:t xml:space="preserve"> </w:t>
            </w:r>
            <w:proofErr w:type="spellStart"/>
            <w:r w:rsidRPr="00046BD1">
              <w:rPr>
                <w:rFonts w:ascii="Arial Narrow" w:hAnsi="Arial Narrow" w:cs="Arial"/>
                <w:sz w:val="20"/>
                <w:szCs w:val="20"/>
              </w:rPr>
              <w:t>questions</w:t>
            </w:r>
            <w:proofErr w:type="spellEnd"/>
            <w:r w:rsidRPr="00046BD1">
              <w:rPr>
                <w:rFonts w:ascii="Arial Narrow" w:hAnsi="Arial Narrow" w:cs="Arial"/>
                <w:sz w:val="20"/>
                <w:szCs w:val="20"/>
              </w:rPr>
              <w:t>).</w:t>
            </w:r>
          </w:p>
        </w:tc>
      </w:tr>
    </w:tbl>
    <w:p w14:paraId="05FDE2D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77F3A705" w14:textId="77777777" w:rsidR="00BC7549" w:rsidRPr="00AD1BBB" w:rsidRDefault="00BC7549" w:rsidP="00BC7549">
      <w:pPr>
        <w:pStyle w:val="Stopka"/>
      </w:pPr>
    </w:p>
    <w:p w14:paraId="595B5A02"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970"/>
    <w:multiLevelType w:val="hybridMultilevel"/>
    <w:tmpl w:val="EEB41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4D2787"/>
    <w:multiLevelType w:val="hybridMultilevel"/>
    <w:tmpl w:val="3A5EB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CF0ADB"/>
    <w:multiLevelType w:val="hybridMultilevel"/>
    <w:tmpl w:val="41E20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21269A"/>
    <w:multiLevelType w:val="hybridMultilevel"/>
    <w:tmpl w:val="2182D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973760"/>
    <w:multiLevelType w:val="hybridMultilevel"/>
    <w:tmpl w:val="27463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1D20F3"/>
    <w:multiLevelType w:val="hybridMultilevel"/>
    <w:tmpl w:val="72BC0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5B236D"/>
    <w:multiLevelType w:val="hybridMultilevel"/>
    <w:tmpl w:val="A3768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C8D09AF"/>
    <w:multiLevelType w:val="hybridMultilevel"/>
    <w:tmpl w:val="6F347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AC1A9C"/>
    <w:multiLevelType w:val="hybridMultilevel"/>
    <w:tmpl w:val="21225EB2"/>
    <w:lvl w:ilvl="0" w:tplc="EA6E1FAA">
      <w:numFmt w:val="bullet"/>
      <w:lvlText w:val="•"/>
      <w:lvlJc w:val="left"/>
      <w:pPr>
        <w:ind w:left="1068" w:hanging="708"/>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11356C7"/>
    <w:multiLevelType w:val="hybridMultilevel"/>
    <w:tmpl w:val="C97E5D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15A149E"/>
    <w:multiLevelType w:val="hybridMultilevel"/>
    <w:tmpl w:val="401014E8"/>
    <w:lvl w:ilvl="0" w:tplc="EA6E1FAA">
      <w:numFmt w:val="bullet"/>
      <w:lvlText w:val="•"/>
      <w:lvlJc w:val="left"/>
      <w:pPr>
        <w:ind w:left="1068" w:hanging="708"/>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EF4537"/>
    <w:multiLevelType w:val="hybridMultilevel"/>
    <w:tmpl w:val="1F2C4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72338CD"/>
    <w:multiLevelType w:val="hybridMultilevel"/>
    <w:tmpl w:val="BBC86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AB3007D"/>
    <w:multiLevelType w:val="hybridMultilevel"/>
    <w:tmpl w:val="F63E6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5"/>
  </w:num>
  <w:num w:numId="5">
    <w:abstractNumId w:val="0"/>
  </w:num>
  <w:num w:numId="6">
    <w:abstractNumId w:val="7"/>
  </w:num>
  <w:num w:numId="7">
    <w:abstractNumId w:val="1"/>
  </w:num>
  <w:num w:numId="8">
    <w:abstractNumId w:val="6"/>
  </w:num>
  <w:num w:numId="9">
    <w:abstractNumId w:val="2"/>
  </w:num>
  <w:num w:numId="10">
    <w:abstractNumId w:val="10"/>
  </w:num>
  <w:num w:numId="11">
    <w:abstractNumId w:val="13"/>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46BD1"/>
    <w:rsid w:val="001F7049"/>
    <w:rsid w:val="00276D78"/>
    <w:rsid w:val="003B6999"/>
    <w:rsid w:val="003B72E0"/>
    <w:rsid w:val="00595863"/>
    <w:rsid w:val="005E1C44"/>
    <w:rsid w:val="005F124D"/>
    <w:rsid w:val="006B5A76"/>
    <w:rsid w:val="007D751D"/>
    <w:rsid w:val="009825E9"/>
    <w:rsid w:val="00AA7DAC"/>
    <w:rsid w:val="00AE2E2C"/>
    <w:rsid w:val="00B003F9"/>
    <w:rsid w:val="00BC7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7D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595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6BEEB-F127-4911-8A4A-A6F5D966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5625</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3</cp:revision>
  <dcterms:created xsi:type="dcterms:W3CDTF">2026-01-22T10:02:00Z</dcterms:created>
  <dcterms:modified xsi:type="dcterms:W3CDTF">2026-02-27T19:55:00Z</dcterms:modified>
</cp:coreProperties>
</file>