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73EF5D59"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br w:type="page"/>
              <w:t>W</w:t>
            </w:r>
            <w:r w:rsidR="00966340">
              <w:rPr>
                <w:rFonts w:ascii="Arial Narrow" w:hAnsi="Arial Narrow" w:cs="Arial"/>
                <w:b/>
                <w:bCs/>
                <w:sz w:val="20"/>
                <w:szCs w:val="20"/>
                <w:lang w:val="en-US"/>
              </w:rPr>
              <w:t>SB University</w:t>
            </w:r>
          </w:p>
          <w:p w14:paraId="6AF72E66" w14:textId="77777777" w:rsidR="00BC7549" w:rsidRPr="00846031" w:rsidRDefault="00BC7549" w:rsidP="004311CC">
            <w:pPr>
              <w:keepNext/>
              <w:spacing w:after="0"/>
              <w:jc w:val="center"/>
              <w:outlineLvl w:val="0"/>
              <w:rPr>
                <w:rFonts w:ascii="Arial Narrow" w:hAnsi="Arial Narrow" w:cs="Arial"/>
                <w:b/>
                <w:bCs/>
                <w:sz w:val="20"/>
                <w:szCs w:val="20"/>
                <w:lang w:val="en-US"/>
              </w:rPr>
            </w:pPr>
            <w:r w:rsidRPr="00846031">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32BD44C9"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 xml:space="preserve">Module/subject:  </w:t>
            </w:r>
            <w:r w:rsidR="00D14539">
              <w:rPr>
                <w:rFonts w:ascii="Arial Narrow" w:hAnsi="Arial Narrow" w:cs="Arial"/>
                <w:b/>
                <w:bCs/>
                <w:sz w:val="20"/>
                <w:szCs w:val="20"/>
                <w:lang w:val="en-US"/>
              </w:rPr>
              <w:t>IT Systems supporting production processes</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846031" w:rsidRDefault="00BC7549" w:rsidP="004311CC">
            <w:pPr>
              <w:keepNext/>
              <w:spacing w:after="0"/>
              <w:outlineLvl w:val="0"/>
              <w:rPr>
                <w:rFonts w:ascii="Arial Narrow" w:hAnsi="Arial Narrow" w:cs="Arial"/>
                <w:b/>
                <w:bCs/>
                <w:sz w:val="20"/>
                <w:szCs w:val="20"/>
              </w:rPr>
            </w:pPr>
            <w:proofErr w:type="spellStart"/>
            <w:r w:rsidRPr="00846031">
              <w:rPr>
                <w:rFonts w:ascii="Arial Narrow" w:hAnsi="Arial Narrow" w:cs="Arial"/>
                <w:b/>
                <w:bCs/>
                <w:sz w:val="20"/>
                <w:szCs w:val="20"/>
              </w:rPr>
              <w:t>Education</w:t>
            </w:r>
            <w:proofErr w:type="spellEnd"/>
            <w:r w:rsidRPr="00846031">
              <w:rPr>
                <w:rFonts w:ascii="Arial Narrow" w:hAnsi="Arial Narrow" w:cs="Arial"/>
                <w:b/>
                <w:bCs/>
                <w:sz w:val="20"/>
                <w:szCs w:val="20"/>
              </w:rPr>
              <w:t xml:space="preserve"> profile: </w:t>
            </w:r>
            <w:proofErr w:type="spellStart"/>
            <w:r w:rsidRPr="00846031">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846031" w:rsidRDefault="00BC7549" w:rsidP="004311CC">
            <w:pPr>
              <w:keepNext/>
              <w:spacing w:after="0"/>
              <w:outlineLvl w:val="0"/>
              <w:rPr>
                <w:rFonts w:ascii="Arial Narrow" w:hAnsi="Arial Narrow" w:cs="Arial"/>
                <w:b/>
                <w:bCs/>
                <w:sz w:val="20"/>
                <w:szCs w:val="20"/>
                <w:lang w:val="en-US"/>
              </w:rPr>
            </w:pPr>
            <w:r w:rsidRPr="00846031">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Number of hours</w:t>
            </w:r>
          </w:p>
          <w:p w14:paraId="235D8568"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4</w:t>
            </w:r>
          </w:p>
        </w:tc>
      </w:tr>
      <w:tr w:rsidR="00BC7549" w:rsidRPr="00BE72EF" w14:paraId="4BB918A0"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846031"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846031" w:rsidRDefault="00BC7549" w:rsidP="004311CC">
            <w:pPr>
              <w:keepNext/>
              <w:spacing w:after="0"/>
              <w:jc w:val="center"/>
              <w:outlineLvl w:val="0"/>
              <w:rPr>
                <w:rFonts w:ascii="Arial Narrow" w:hAnsi="Arial Narrow" w:cs="Arial"/>
                <w:bCs/>
                <w:sz w:val="20"/>
                <w:szCs w:val="20"/>
              </w:rPr>
            </w:pPr>
            <w:r w:rsidRPr="00846031">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EFEC0" w14:textId="77777777" w:rsidR="00BC7549" w:rsidRPr="00D14539" w:rsidRDefault="00BC7549" w:rsidP="004311CC">
            <w:pPr>
              <w:spacing w:after="0"/>
              <w:jc w:val="center"/>
              <w:rPr>
                <w:rFonts w:ascii="Arial Narrow" w:hAnsi="Arial Narrow" w:cs="Arial"/>
                <w:b/>
                <w:sz w:val="20"/>
                <w:szCs w:val="20"/>
              </w:rPr>
            </w:pPr>
            <w:r w:rsidRPr="00D14539">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846031" w:rsidRDefault="00BC7549" w:rsidP="004311CC">
            <w:pPr>
              <w:spacing w:after="0"/>
              <w:jc w:val="center"/>
              <w:rPr>
                <w:rFonts w:ascii="Arial Narrow" w:hAnsi="Arial Narrow" w:cs="Arial"/>
                <w:sz w:val="20"/>
                <w:szCs w:val="20"/>
              </w:rPr>
            </w:pPr>
            <w:r w:rsidRPr="00846031">
              <w:rPr>
                <w:rFonts w:ascii="Arial Narrow" w:hAnsi="Arial Narrow" w:cs="Arial"/>
                <w:sz w:val="20"/>
                <w:szCs w:val="20"/>
              </w:rPr>
              <w:t>VII</w:t>
            </w:r>
          </w:p>
        </w:tc>
      </w:tr>
      <w:tr w:rsidR="00BC7549" w:rsidRPr="00BE72EF" w14:paraId="6693E5C7"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846031" w:rsidRDefault="00BC7549"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Full-time studies</w:t>
            </w:r>
          </w:p>
          <w:p w14:paraId="71C81636" w14:textId="77777777" w:rsidR="00BC7549" w:rsidRPr="00846031" w:rsidRDefault="00BC7549" w:rsidP="004311CC">
            <w:pPr>
              <w:keepNext/>
              <w:spacing w:after="0"/>
              <w:outlineLvl w:val="1"/>
              <w:rPr>
                <w:rFonts w:ascii="Arial Narrow" w:hAnsi="Arial Narrow" w:cs="Arial"/>
                <w:bCs/>
                <w:sz w:val="20"/>
                <w:szCs w:val="20"/>
                <w:lang w:val="en-US"/>
              </w:rPr>
            </w:pPr>
            <w:r w:rsidRPr="00846031">
              <w:rPr>
                <w:rFonts w:ascii="Arial Narrow" w:hAnsi="Arial Narrow" w:cs="Arial"/>
                <w:b/>
                <w:bCs/>
                <w:sz w:val="20"/>
                <w:szCs w:val="20"/>
                <w:lang w:val="en-US"/>
              </w:rPr>
              <w:t>(lecture/</w:t>
            </w:r>
            <w:proofErr w:type="spellStart"/>
            <w:r w:rsidRPr="00846031">
              <w:rPr>
                <w:rFonts w:ascii="Arial Narrow" w:hAnsi="Arial Narrow" w:cs="Arial"/>
                <w:b/>
                <w:bCs/>
                <w:sz w:val="20"/>
                <w:szCs w:val="20"/>
                <w:lang w:val="en-US"/>
              </w:rPr>
              <w:t>excercises</w:t>
            </w:r>
            <w:proofErr w:type="spellEnd"/>
            <w:r w:rsidRPr="00846031">
              <w:rPr>
                <w:rFonts w:ascii="Arial Narrow" w:hAnsi="Arial Narrow" w:cs="Arial"/>
                <w:b/>
                <w:bCs/>
                <w:sz w:val="20"/>
                <w:szCs w:val="20"/>
                <w:lang w:val="en-US"/>
              </w:rPr>
              <w:t>/lab/</w:t>
            </w:r>
            <w:proofErr w:type="spellStart"/>
            <w:r w:rsidRPr="00846031">
              <w:rPr>
                <w:rFonts w:ascii="Arial Narrow" w:hAnsi="Arial Narrow" w:cs="Arial"/>
                <w:b/>
                <w:bCs/>
                <w:sz w:val="20"/>
                <w:szCs w:val="20"/>
                <w:lang w:val="en-US"/>
              </w:rPr>
              <w:t>pr</w:t>
            </w:r>
            <w:proofErr w:type="spellEnd"/>
            <w:r w:rsidRPr="00846031">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846031"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846031"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B83168" w14:textId="51B43270" w:rsidR="00BC7549" w:rsidRPr="00D14539" w:rsidRDefault="00D14539" w:rsidP="004311CC">
            <w:pPr>
              <w:spacing w:after="0"/>
              <w:jc w:val="center"/>
              <w:rPr>
                <w:rFonts w:ascii="Arial Narrow" w:hAnsi="Arial Narrow" w:cs="Arial"/>
                <w:b/>
                <w:sz w:val="20"/>
                <w:szCs w:val="20"/>
              </w:rPr>
            </w:pPr>
            <w:r>
              <w:rPr>
                <w:rFonts w:ascii="Arial Narrow" w:hAnsi="Arial Narrow" w:cs="Arial"/>
                <w:b/>
                <w:sz w:val="20"/>
                <w:szCs w:val="20"/>
              </w:rPr>
              <w:t>24 laboratories</w:t>
            </w: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846031"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846031" w:rsidRDefault="00BC7549" w:rsidP="004311CC">
            <w:pPr>
              <w:spacing w:after="0"/>
              <w:jc w:val="center"/>
              <w:rPr>
                <w:rFonts w:ascii="Arial Narrow" w:hAnsi="Arial Narrow" w:cs="Arial"/>
                <w:sz w:val="20"/>
                <w:szCs w:val="20"/>
              </w:rPr>
            </w:pPr>
          </w:p>
        </w:tc>
      </w:tr>
      <w:tr w:rsidR="00BC7549" w:rsidRPr="00BE72EF" w14:paraId="195FEE2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55F5" w:rsidRDefault="00BC7549" w:rsidP="004311CC">
            <w:pPr>
              <w:keepNext/>
              <w:spacing w:after="0"/>
              <w:outlineLvl w:val="1"/>
              <w:rPr>
                <w:rFonts w:ascii="Arial Narrow" w:hAnsi="Arial Narrow" w:cs="Arial"/>
                <w:b/>
                <w:bCs/>
                <w:strike/>
                <w:sz w:val="20"/>
                <w:szCs w:val="20"/>
                <w:lang w:val="en-US"/>
              </w:rPr>
            </w:pPr>
            <w:r w:rsidRPr="004555F5">
              <w:rPr>
                <w:rFonts w:ascii="Arial Narrow" w:hAnsi="Arial Narrow" w:cs="Arial"/>
                <w:b/>
                <w:bCs/>
                <w:strike/>
                <w:sz w:val="20"/>
                <w:szCs w:val="20"/>
                <w:lang w:val="en-US"/>
              </w:rPr>
              <w:t>Part-time studies</w:t>
            </w:r>
          </w:p>
          <w:p w14:paraId="6829E667" w14:textId="77777777" w:rsidR="00BC7549" w:rsidRPr="00846031" w:rsidRDefault="00BC7549" w:rsidP="004311CC">
            <w:pPr>
              <w:keepNext/>
              <w:spacing w:after="0"/>
              <w:outlineLvl w:val="1"/>
              <w:rPr>
                <w:rFonts w:ascii="Arial Narrow" w:hAnsi="Arial Narrow" w:cs="Arial"/>
                <w:bCs/>
                <w:sz w:val="20"/>
                <w:szCs w:val="20"/>
                <w:lang w:val="en-US"/>
              </w:rPr>
            </w:pPr>
            <w:r w:rsidRPr="004555F5">
              <w:rPr>
                <w:rFonts w:ascii="Arial Narrow" w:hAnsi="Arial Narrow" w:cs="Arial"/>
                <w:b/>
                <w:bCs/>
                <w:strike/>
                <w:sz w:val="20"/>
                <w:szCs w:val="20"/>
                <w:lang w:val="en-US"/>
              </w:rPr>
              <w:t>(lecture/</w:t>
            </w:r>
            <w:proofErr w:type="spellStart"/>
            <w:r w:rsidRPr="004555F5">
              <w:rPr>
                <w:rFonts w:ascii="Arial Narrow" w:hAnsi="Arial Narrow" w:cs="Arial"/>
                <w:b/>
                <w:bCs/>
                <w:strike/>
                <w:sz w:val="20"/>
                <w:szCs w:val="20"/>
                <w:lang w:val="en-US"/>
              </w:rPr>
              <w:t>excercises</w:t>
            </w:r>
            <w:proofErr w:type="spellEnd"/>
            <w:r w:rsidRPr="004555F5">
              <w:rPr>
                <w:rFonts w:ascii="Arial Narrow" w:hAnsi="Arial Narrow" w:cs="Arial"/>
                <w:b/>
                <w:bCs/>
                <w:strike/>
                <w:sz w:val="20"/>
                <w:szCs w:val="20"/>
                <w:lang w:val="en-US"/>
              </w:rPr>
              <w:t>/lab/</w:t>
            </w:r>
            <w:proofErr w:type="spellStart"/>
            <w:r w:rsidRPr="004555F5">
              <w:rPr>
                <w:rFonts w:ascii="Arial Narrow" w:hAnsi="Arial Narrow" w:cs="Arial"/>
                <w:b/>
                <w:bCs/>
                <w:strike/>
                <w:sz w:val="20"/>
                <w:szCs w:val="20"/>
                <w:lang w:val="en-US"/>
              </w:rPr>
              <w:t>pr</w:t>
            </w:r>
            <w:proofErr w:type="spellEnd"/>
            <w:r w:rsidRPr="004555F5">
              <w:rPr>
                <w:rFonts w:ascii="Arial Narrow" w:hAnsi="Arial Narrow" w:cs="Arial"/>
                <w:b/>
                <w:bCs/>
                <w:strike/>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486E440F" w:rsidR="00BC7549" w:rsidRPr="00846031" w:rsidRDefault="004555F5"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4935C7AB" w:rsidR="00BC7549" w:rsidRPr="00846031" w:rsidRDefault="004555F5"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2F39CB41" w:rsidR="00BC7549" w:rsidRPr="00846031" w:rsidRDefault="004555F5"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5737582D" w:rsidR="00BC7549" w:rsidRPr="00846031" w:rsidRDefault="004555F5" w:rsidP="004311CC">
            <w:pPr>
              <w:spacing w:after="0"/>
              <w:jc w:val="center"/>
              <w:rPr>
                <w:rFonts w:ascii="Arial Narrow" w:hAnsi="Arial Narrow" w:cs="Arial"/>
                <w:sz w:val="20"/>
                <w:szCs w:val="20"/>
                <w:lang w:val="en-US"/>
              </w:rPr>
            </w:pPr>
            <w:r>
              <w:rPr>
                <w:rFonts w:ascii="Arial Narrow" w:hAnsi="Arial Narrow" w:cs="Arial"/>
                <w:sz w:val="20"/>
                <w:szCs w:val="20"/>
                <w:lang w:val="en-US"/>
              </w:rPr>
              <w:t>-</w:t>
            </w: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714735DA" w14:textId="013E8ED8" w:rsidR="00BC7549" w:rsidRPr="00D14539" w:rsidRDefault="004555F5" w:rsidP="004311CC">
            <w:pPr>
              <w:spacing w:after="0"/>
              <w:jc w:val="center"/>
              <w:rPr>
                <w:rFonts w:ascii="Arial Narrow" w:hAnsi="Arial Narrow" w:cs="Arial"/>
                <w:b/>
                <w:sz w:val="20"/>
                <w:szCs w:val="20"/>
              </w:rPr>
            </w:pPr>
            <w:r>
              <w:rPr>
                <w:rFonts w:ascii="Arial Narrow" w:hAnsi="Arial Narrow" w:cs="Arial"/>
                <w:b/>
                <w:sz w:val="20"/>
                <w:szCs w:val="20"/>
              </w:rPr>
              <w:t>-</w:t>
            </w: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57FA9570" w:rsidR="00BC7549" w:rsidRPr="00846031" w:rsidRDefault="004555F5" w:rsidP="004311CC">
            <w:pPr>
              <w:spacing w:after="0"/>
              <w:jc w:val="center"/>
              <w:rPr>
                <w:rFonts w:ascii="Arial Narrow" w:hAnsi="Arial Narrow" w:cs="Arial"/>
                <w:sz w:val="20"/>
                <w:szCs w:val="20"/>
              </w:rPr>
            </w:pPr>
            <w:r>
              <w:rPr>
                <w:rFonts w:ascii="Arial Narrow" w:hAnsi="Arial Narrow" w:cs="Arial"/>
                <w:sz w:val="20"/>
                <w:szCs w:val="20"/>
              </w:rPr>
              <w:t>-</w:t>
            </w: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4343C088" w:rsidR="00BC7549" w:rsidRPr="00846031" w:rsidRDefault="004555F5" w:rsidP="004311CC">
            <w:pPr>
              <w:spacing w:after="0"/>
              <w:jc w:val="center"/>
              <w:rPr>
                <w:rFonts w:ascii="Arial Narrow" w:hAnsi="Arial Narrow" w:cs="Arial"/>
                <w:sz w:val="20"/>
                <w:szCs w:val="20"/>
              </w:rPr>
            </w:pPr>
            <w:r>
              <w:rPr>
                <w:rFonts w:ascii="Arial Narrow" w:hAnsi="Arial Narrow" w:cs="Arial"/>
                <w:sz w:val="20"/>
                <w:szCs w:val="20"/>
              </w:rPr>
              <w:t>-</w:t>
            </w: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846031" w:rsidRDefault="007D751D" w:rsidP="004311CC">
            <w:pPr>
              <w:keepNext/>
              <w:spacing w:after="0"/>
              <w:outlineLvl w:val="1"/>
              <w:rPr>
                <w:rFonts w:ascii="Arial Narrow" w:hAnsi="Arial Narrow" w:cs="Arial"/>
                <w:b/>
                <w:bCs/>
                <w:sz w:val="20"/>
                <w:szCs w:val="20"/>
                <w:lang w:val="en-US"/>
              </w:rPr>
            </w:pPr>
            <w:r w:rsidRPr="00846031">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846031" w:rsidRDefault="007D751D" w:rsidP="007D751D">
            <w:pPr>
              <w:spacing w:after="0"/>
              <w:rPr>
                <w:rFonts w:ascii="Arial Narrow" w:hAnsi="Arial Narrow" w:cs="Arial"/>
                <w:sz w:val="20"/>
                <w:szCs w:val="20"/>
              </w:rPr>
            </w:pPr>
            <w:r w:rsidRPr="00846031">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846031" w:rsidRDefault="00BC7549" w:rsidP="004311CC">
            <w:pPr>
              <w:keepNext/>
              <w:spacing w:after="0"/>
              <w:outlineLvl w:val="2"/>
              <w:rPr>
                <w:rFonts w:ascii="Arial Narrow" w:hAnsi="Arial Narrow" w:cs="Arial"/>
                <w:b/>
                <w:bCs/>
                <w:sz w:val="20"/>
                <w:szCs w:val="20"/>
              </w:rPr>
            </w:pPr>
            <w:r w:rsidRPr="00846031">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4DEB689F" w:rsidR="00BC7549" w:rsidRPr="00846031"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846031" w:rsidRDefault="00BC7549" w:rsidP="004311CC">
            <w:pPr>
              <w:spacing w:after="0"/>
              <w:rPr>
                <w:rFonts w:ascii="Arial Narrow" w:hAnsi="Arial Narrow" w:cs="Arial"/>
                <w:b/>
                <w:sz w:val="20"/>
                <w:szCs w:val="20"/>
              </w:rPr>
            </w:pPr>
            <w:r w:rsidRPr="00846031">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03B0B8FF" w:rsidR="00BC7549" w:rsidRPr="00846031" w:rsidRDefault="00D14539" w:rsidP="004311CC">
            <w:pPr>
              <w:spacing w:after="0"/>
              <w:rPr>
                <w:rFonts w:ascii="Arial Narrow" w:hAnsi="Arial Narrow" w:cs="Arial"/>
                <w:sz w:val="20"/>
                <w:szCs w:val="20"/>
              </w:rPr>
            </w:pPr>
            <w:proofErr w:type="spellStart"/>
            <w:r>
              <w:rPr>
                <w:rFonts w:ascii="Arial Narrow" w:hAnsi="Arial Narrow"/>
                <w:sz w:val="20"/>
                <w:szCs w:val="20"/>
              </w:rPr>
              <w:t>La</w:t>
            </w:r>
            <w:r w:rsidRPr="00D14539">
              <w:rPr>
                <w:rFonts w:ascii="Arial Narrow" w:hAnsi="Arial Narrow"/>
                <w:sz w:val="20"/>
                <w:szCs w:val="20"/>
              </w:rPr>
              <w:t>boratory</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7374EF6D" w14:textId="77777777" w:rsidR="00BC7549" w:rsidRPr="007E3565"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390129BC" w:rsidR="00BC7549" w:rsidRPr="007E3565" w:rsidRDefault="00D14539" w:rsidP="004311CC">
            <w:pPr>
              <w:autoSpaceDE w:val="0"/>
              <w:autoSpaceDN w:val="0"/>
              <w:adjustRightInd w:val="0"/>
              <w:spacing w:after="0"/>
              <w:jc w:val="both"/>
              <w:rPr>
                <w:rFonts w:ascii="Arial Narrow" w:hAnsi="Arial Narrow" w:cs="Arial"/>
                <w:sz w:val="20"/>
                <w:szCs w:val="20"/>
                <w:lang w:val="en-US"/>
              </w:rPr>
            </w:pPr>
            <w:r w:rsidRPr="00D14539">
              <w:rPr>
                <w:rFonts w:ascii="Arial Narrow" w:hAnsi="Arial Narrow" w:cs="Arial"/>
                <w:sz w:val="20"/>
                <w:szCs w:val="20"/>
                <w:lang w:val="en-US"/>
              </w:rPr>
              <w:t xml:space="preserve">The aim of the course is to </w:t>
            </w:r>
            <w:proofErr w:type="spellStart"/>
            <w:r w:rsidRPr="00D14539">
              <w:rPr>
                <w:rFonts w:ascii="Arial Narrow" w:hAnsi="Arial Narrow" w:cs="Arial"/>
                <w:sz w:val="20"/>
                <w:szCs w:val="20"/>
                <w:lang w:val="en-US"/>
              </w:rPr>
              <w:t>familiarise</w:t>
            </w:r>
            <w:proofErr w:type="spellEnd"/>
            <w:r w:rsidRPr="00D14539">
              <w:rPr>
                <w:rFonts w:ascii="Arial Narrow" w:hAnsi="Arial Narrow" w:cs="Arial"/>
                <w:sz w:val="20"/>
                <w:szCs w:val="20"/>
                <w:lang w:val="en-US"/>
              </w:rPr>
              <w:t xml:space="preserve"> students with the functioning of production support systems, including IT solutions in the process of designing, implementing and verifying the components of the design, production and logistics process, as well as the functionality of available solutions, which as a whole satisfy the needs of the entire production and supply chain.</w:t>
            </w: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D14539" w:rsidRPr="00DD73B6" w14:paraId="4059601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C37E67A" w14:textId="77777777" w:rsidR="00D14539" w:rsidRDefault="00D14539" w:rsidP="00D14539">
            <w:pPr>
              <w:autoSpaceDE w:val="0"/>
              <w:autoSpaceDN w:val="0"/>
              <w:adjustRightInd w:val="0"/>
              <w:spacing w:after="0"/>
              <w:rPr>
                <w:rFonts w:ascii="Arial Narrow" w:hAnsi="Arial Narrow" w:cs="Arial"/>
                <w:sz w:val="20"/>
                <w:szCs w:val="20"/>
              </w:rPr>
            </w:pPr>
            <w:r>
              <w:rPr>
                <w:rFonts w:ascii="Arial Narrow" w:hAnsi="Arial Narrow" w:cs="Arial"/>
                <w:sz w:val="20"/>
                <w:szCs w:val="20"/>
              </w:rPr>
              <w:t>K_W03</w:t>
            </w:r>
          </w:p>
          <w:p w14:paraId="2791A4FF" w14:textId="77777777" w:rsidR="00D14539" w:rsidRDefault="00D14539" w:rsidP="00D14539">
            <w:pPr>
              <w:autoSpaceDE w:val="0"/>
              <w:autoSpaceDN w:val="0"/>
              <w:adjustRightInd w:val="0"/>
              <w:spacing w:after="0"/>
              <w:rPr>
                <w:rFonts w:ascii="Arial Narrow" w:hAnsi="Arial Narrow" w:cs="Arial"/>
                <w:sz w:val="20"/>
                <w:szCs w:val="20"/>
              </w:rPr>
            </w:pPr>
          </w:p>
          <w:p w14:paraId="7CF704D3" w14:textId="197399D7" w:rsidR="00D14539" w:rsidRPr="00304EF9" w:rsidRDefault="00D14539" w:rsidP="00D14539">
            <w:pPr>
              <w:keepNext/>
              <w:spacing w:after="0"/>
              <w:outlineLvl w:val="2"/>
              <w:rPr>
                <w:rFonts w:ascii="Arial Narrow" w:hAnsi="Arial Narrow" w:cs="Arial"/>
                <w:b/>
                <w:bCs/>
                <w:sz w:val="20"/>
                <w:szCs w:val="20"/>
              </w:rPr>
            </w:pPr>
            <w:r>
              <w:rPr>
                <w:rFonts w:ascii="Arial Narrow" w:hAnsi="Arial Narrow" w:cs="Arial"/>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02E1805C" w14:textId="77777777" w:rsidR="00D14539" w:rsidRDefault="00D14539" w:rsidP="00D14539">
            <w:pPr>
              <w:keepNext/>
              <w:spacing w:after="0"/>
              <w:outlineLvl w:val="2"/>
              <w:rPr>
                <w:rFonts w:ascii="Arial Narrow" w:hAnsi="Arial Narrow" w:cs="Arial"/>
                <w:sz w:val="20"/>
                <w:szCs w:val="20"/>
              </w:rPr>
            </w:pPr>
            <w:r>
              <w:rPr>
                <w:rFonts w:ascii="Arial Narrow" w:hAnsi="Arial Narrow" w:cs="Arial"/>
                <w:sz w:val="20"/>
                <w:szCs w:val="20"/>
              </w:rPr>
              <w:t>P6S_WG</w:t>
            </w:r>
          </w:p>
          <w:p w14:paraId="2B811E05" w14:textId="77777777" w:rsidR="00D14539" w:rsidRPr="00304EF9" w:rsidRDefault="00D14539" w:rsidP="00D14539">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22284532" w:rsidR="00D14539" w:rsidRPr="001A176B" w:rsidRDefault="00D14539" w:rsidP="00D14539">
            <w:pPr>
              <w:autoSpaceDE w:val="0"/>
              <w:autoSpaceDN w:val="0"/>
              <w:adjustRightInd w:val="0"/>
              <w:spacing w:after="0"/>
              <w:rPr>
                <w:rFonts w:ascii="Arial Narrow" w:hAnsi="Arial Narrow" w:cs="Arial"/>
                <w:sz w:val="20"/>
                <w:szCs w:val="20"/>
                <w:lang w:val="en-US"/>
              </w:rPr>
            </w:pPr>
            <w:r w:rsidRPr="00D14539">
              <w:rPr>
                <w:rFonts w:ascii="Arial Narrow" w:hAnsi="Arial Narrow" w:cs="Arial"/>
                <w:sz w:val="20"/>
                <w:szCs w:val="20"/>
                <w:lang w:val="en-US"/>
              </w:rPr>
              <w:t>The student has an advanced knowledge of available technologies and products that facilitate the management of production processes, and is familiar with their functionality and operating environment.</w:t>
            </w:r>
          </w:p>
        </w:tc>
        <w:tc>
          <w:tcPr>
            <w:tcW w:w="2693" w:type="dxa"/>
            <w:gridSpan w:val="3"/>
            <w:tcBorders>
              <w:top w:val="single" w:sz="4" w:space="0" w:color="auto"/>
              <w:left w:val="single" w:sz="4" w:space="0" w:color="auto"/>
              <w:bottom w:val="single" w:sz="4" w:space="0" w:color="auto"/>
              <w:right w:val="single" w:sz="4" w:space="0" w:color="auto"/>
            </w:tcBorders>
          </w:tcPr>
          <w:p w14:paraId="5078AB88" w14:textId="42119EBC" w:rsidR="00D14539" w:rsidRPr="00E528A2" w:rsidRDefault="00D14539" w:rsidP="00D14539">
            <w:pPr>
              <w:spacing w:after="0"/>
              <w:ind w:left="72"/>
              <w:rPr>
                <w:rFonts w:ascii="Arial Narrow" w:hAnsi="Arial Narrow"/>
                <w:bCs/>
                <w:sz w:val="20"/>
                <w:szCs w:val="20"/>
              </w:rPr>
            </w:pPr>
            <w:r w:rsidRPr="00D14539">
              <w:rPr>
                <w:rFonts w:ascii="Arial Narrow" w:hAnsi="Arial Narrow"/>
                <w:bCs/>
                <w:sz w:val="20"/>
                <w:szCs w:val="20"/>
              </w:rPr>
              <w:t xml:space="preserve">Pass with a </w:t>
            </w:r>
            <w:proofErr w:type="spellStart"/>
            <w:r w:rsidRPr="00D14539">
              <w:rPr>
                <w:rFonts w:ascii="Arial Narrow" w:hAnsi="Arial Narrow"/>
                <w:bCs/>
                <w:sz w:val="20"/>
                <w:szCs w:val="20"/>
              </w:rPr>
              <w:t>grade</w:t>
            </w:r>
            <w:proofErr w:type="spellEnd"/>
            <w:r w:rsidRPr="00D14539">
              <w:rPr>
                <w:rFonts w:ascii="Arial Narrow" w:hAnsi="Arial Narrow"/>
                <w:bCs/>
                <w:sz w:val="20"/>
                <w:szCs w:val="20"/>
              </w:rPr>
              <w:t xml:space="preserve">, </w:t>
            </w:r>
            <w:proofErr w:type="spellStart"/>
            <w:r w:rsidRPr="00D14539">
              <w:rPr>
                <w:rFonts w:ascii="Arial Narrow" w:hAnsi="Arial Narrow"/>
                <w:bCs/>
                <w:sz w:val="20"/>
                <w:szCs w:val="20"/>
              </w:rPr>
              <w:t>observation</w:t>
            </w:r>
            <w:proofErr w:type="spellEnd"/>
            <w:r w:rsidRPr="00D14539">
              <w:rPr>
                <w:rFonts w:ascii="Arial Narrow" w:hAnsi="Arial Narrow"/>
                <w:bCs/>
                <w:sz w:val="20"/>
                <w:szCs w:val="20"/>
              </w:rPr>
              <w:t xml:space="preserve"> of the student </w:t>
            </w:r>
            <w:proofErr w:type="spellStart"/>
            <w:r w:rsidRPr="00D14539">
              <w:rPr>
                <w:rFonts w:ascii="Arial Narrow" w:hAnsi="Arial Narrow"/>
                <w:bCs/>
                <w:sz w:val="20"/>
                <w:szCs w:val="20"/>
              </w:rPr>
              <w:t>during</w:t>
            </w:r>
            <w:proofErr w:type="spellEnd"/>
            <w:r w:rsidRPr="00D14539">
              <w:rPr>
                <w:rFonts w:ascii="Arial Narrow" w:hAnsi="Arial Narrow"/>
                <w:bCs/>
                <w:sz w:val="20"/>
                <w:szCs w:val="20"/>
              </w:rPr>
              <w:t xml:space="preserve"> </w:t>
            </w:r>
            <w:proofErr w:type="spellStart"/>
            <w:r w:rsidRPr="00D14539">
              <w:rPr>
                <w:rFonts w:ascii="Arial Narrow" w:hAnsi="Arial Narrow"/>
                <w:bCs/>
                <w:sz w:val="20"/>
                <w:szCs w:val="20"/>
              </w:rPr>
              <w:t>classes</w:t>
            </w:r>
            <w:proofErr w:type="spellEnd"/>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4555F5" w:rsidRPr="00DD73B6" w14:paraId="5EF07E32" w14:textId="77777777" w:rsidTr="00D8081B">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53BA92F" w14:textId="77777777" w:rsidR="004555F5" w:rsidRDefault="004555F5" w:rsidP="004555F5">
            <w:pPr>
              <w:autoSpaceDE w:val="0"/>
              <w:autoSpaceDN w:val="0"/>
              <w:adjustRightInd w:val="0"/>
              <w:spacing w:after="0"/>
              <w:rPr>
                <w:rFonts w:ascii="Arial Narrow" w:hAnsi="Arial Narrow" w:cs="Arial"/>
                <w:sz w:val="20"/>
                <w:szCs w:val="20"/>
              </w:rPr>
            </w:pPr>
            <w:r>
              <w:rPr>
                <w:rFonts w:ascii="Arial Narrow" w:hAnsi="Arial Narrow" w:cs="Arial"/>
                <w:sz w:val="20"/>
                <w:szCs w:val="20"/>
              </w:rPr>
              <w:t>K_U12</w:t>
            </w:r>
          </w:p>
          <w:p w14:paraId="1CD6572E" w14:textId="77777777" w:rsidR="004555F5" w:rsidRDefault="004555F5" w:rsidP="004555F5">
            <w:pPr>
              <w:autoSpaceDE w:val="0"/>
              <w:autoSpaceDN w:val="0"/>
              <w:adjustRightInd w:val="0"/>
              <w:spacing w:after="0"/>
              <w:rPr>
                <w:rFonts w:ascii="Arial Narrow" w:hAnsi="Arial Narrow" w:cs="Arial"/>
                <w:sz w:val="20"/>
                <w:szCs w:val="20"/>
              </w:rPr>
            </w:pPr>
          </w:p>
          <w:p w14:paraId="65DB30C9" w14:textId="77777777" w:rsidR="004555F5" w:rsidRDefault="004555F5" w:rsidP="004555F5">
            <w:pPr>
              <w:autoSpaceDE w:val="0"/>
              <w:autoSpaceDN w:val="0"/>
              <w:adjustRightInd w:val="0"/>
              <w:spacing w:after="0"/>
              <w:rPr>
                <w:rFonts w:ascii="Arial Narrow" w:hAnsi="Arial Narrow" w:cs="Arial"/>
                <w:sz w:val="20"/>
                <w:szCs w:val="20"/>
              </w:rPr>
            </w:pPr>
          </w:p>
          <w:p w14:paraId="29773518" w14:textId="24EB8E40" w:rsidR="004555F5" w:rsidRPr="00304EF9" w:rsidRDefault="004555F5" w:rsidP="004555F5">
            <w:pPr>
              <w:keepNext/>
              <w:spacing w:after="0"/>
              <w:outlineLvl w:val="2"/>
              <w:rPr>
                <w:rFonts w:ascii="Arial Narrow" w:hAnsi="Arial Narrow" w:cs="Arial"/>
                <w:b/>
                <w:bCs/>
                <w:sz w:val="20"/>
                <w:szCs w:val="20"/>
              </w:rPr>
            </w:pPr>
            <w:r>
              <w:rPr>
                <w:rFonts w:ascii="Arial Narrow" w:hAnsi="Arial Narrow" w:cs="Arial"/>
                <w:sz w:val="20"/>
                <w:szCs w:val="20"/>
              </w:rPr>
              <w:t>K_U17</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7BBCF10F" w:rsidR="004555F5" w:rsidRPr="00304EF9" w:rsidRDefault="004555F5" w:rsidP="004555F5">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6570AD85" w:rsidR="004555F5" w:rsidRPr="004555F5" w:rsidRDefault="004555F5" w:rsidP="004555F5">
            <w:pPr>
              <w:autoSpaceDE w:val="0"/>
              <w:autoSpaceDN w:val="0"/>
              <w:adjustRightInd w:val="0"/>
              <w:spacing w:after="0"/>
              <w:rPr>
                <w:rFonts w:ascii="Arial Narrow" w:hAnsi="Arial Narrow"/>
                <w:sz w:val="20"/>
                <w:szCs w:val="20"/>
                <w:lang w:val="en-US"/>
              </w:rPr>
            </w:pPr>
            <w:r w:rsidRPr="004555F5">
              <w:rPr>
                <w:rFonts w:ascii="Arial Narrow" w:hAnsi="Arial Narrow"/>
                <w:sz w:val="20"/>
                <w:szCs w:val="20"/>
                <w:lang w:val="en-US"/>
              </w:rPr>
              <w:t>The student is able to anticipate threats and use innovative system functionalities to improve the company's performance indicators.</w:t>
            </w:r>
          </w:p>
        </w:tc>
        <w:tc>
          <w:tcPr>
            <w:tcW w:w="2693" w:type="dxa"/>
            <w:gridSpan w:val="3"/>
            <w:vMerge w:val="restart"/>
            <w:tcBorders>
              <w:top w:val="single" w:sz="4" w:space="0" w:color="auto"/>
              <w:left w:val="single" w:sz="4" w:space="0" w:color="auto"/>
              <w:right w:val="single" w:sz="4" w:space="0" w:color="auto"/>
            </w:tcBorders>
          </w:tcPr>
          <w:p w14:paraId="186B1425" w14:textId="4B812CC7" w:rsidR="004555F5" w:rsidRPr="00CE5E35" w:rsidRDefault="004555F5" w:rsidP="004555F5">
            <w:pPr>
              <w:autoSpaceDE w:val="0"/>
              <w:autoSpaceDN w:val="0"/>
              <w:adjustRightInd w:val="0"/>
              <w:spacing w:after="0"/>
              <w:rPr>
                <w:rFonts w:ascii="Arial Narrow" w:hAnsi="Arial Narrow" w:cs="Arial"/>
                <w:sz w:val="20"/>
                <w:szCs w:val="20"/>
              </w:rPr>
            </w:pPr>
            <w:r w:rsidRPr="00D14539">
              <w:rPr>
                <w:rFonts w:ascii="Arial Narrow" w:hAnsi="Arial Narrow"/>
                <w:bCs/>
                <w:sz w:val="20"/>
                <w:szCs w:val="20"/>
              </w:rPr>
              <w:t xml:space="preserve">Pass with a </w:t>
            </w:r>
            <w:proofErr w:type="spellStart"/>
            <w:r w:rsidRPr="00D14539">
              <w:rPr>
                <w:rFonts w:ascii="Arial Narrow" w:hAnsi="Arial Narrow"/>
                <w:bCs/>
                <w:sz w:val="20"/>
                <w:szCs w:val="20"/>
              </w:rPr>
              <w:t>grade</w:t>
            </w:r>
            <w:proofErr w:type="spellEnd"/>
            <w:r w:rsidRPr="00D14539">
              <w:rPr>
                <w:rFonts w:ascii="Arial Narrow" w:hAnsi="Arial Narrow"/>
                <w:bCs/>
                <w:sz w:val="20"/>
                <w:szCs w:val="20"/>
              </w:rPr>
              <w:t xml:space="preserve">, </w:t>
            </w:r>
            <w:proofErr w:type="spellStart"/>
            <w:r w:rsidRPr="00D14539">
              <w:rPr>
                <w:rFonts w:ascii="Arial Narrow" w:hAnsi="Arial Narrow"/>
                <w:bCs/>
                <w:sz w:val="20"/>
                <w:szCs w:val="20"/>
              </w:rPr>
              <w:t>observation</w:t>
            </w:r>
            <w:proofErr w:type="spellEnd"/>
            <w:r w:rsidRPr="00D14539">
              <w:rPr>
                <w:rFonts w:ascii="Arial Narrow" w:hAnsi="Arial Narrow"/>
                <w:bCs/>
                <w:sz w:val="20"/>
                <w:szCs w:val="20"/>
              </w:rPr>
              <w:t xml:space="preserve"> of the student </w:t>
            </w:r>
            <w:proofErr w:type="spellStart"/>
            <w:r w:rsidRPr="00D14539">
              <w:rPr>
                <w:rFonts w:ascii="Arial Narrow" w:hAnsi="Arial Narrow"/>
                <w:bCs/>
                <w:sz w:val="20"/>
                <w:szCs w:val="20"/>
              </w:rPr>
              <w:t>during</w:t>
            </w:r>
            <w:proofErr w:type="spellEnd"/>
            <w:r w:rsidRPr="00D14539">
              <w:rPr>
                <w:rFonts w:ascii="Arial Narrow" w:hAnsi="Arial Narrow"/>
                <w:bCs/>
                <w:sz w:val="20"/>
                <w:szCs w:val="20"/>
              </w:rPr>
              <w:t xml:space="preserve"> </w:t>
            </w:r>
            <w:proofErr w:type="spellStart"/>
            <w:r w:rsidRPr="00D14539">
              <w:rPr>
                <w:rFonts w:ascii="Arial Narrow" w:hAnsi="Arial Narrow"/>
                <w:bCs/>
                <w:sz w:val="20"/>
                <w:szCs w:val="20"/>
              </w:rPr>
              <w:t>classes</w:t>
            </w:r>
            <w:proofErr w:type="spellEnd"/>
          </w:p>
        </w:tc>
      </w:tr>
      <w:tr w:rsidR="004555F5" w:rsidRPr="00CE5E35" w14:paraId="37B94575" w14:textId="77777777" w:rsidTr="00D8081B">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A78B50D" w14:textId="77777777" w:rsidR="004555F5" w:rsidRDefault="004555F5" w:rsidP="004555F5">
            <w:pPr>
              <w:autoSpaceDE w:val="0"/>
              <w:autoSpaceDN w:val="0"/>
              <w:adjustRightInd w:val="0"/>
              <w:spacing w:after="0"/>
              <w:rPr>
                <w:rFonts w:ascii="Arial Narrow" w:hAnsi="Arial Narrow" w:cs="Arial"/>
                <w:sz w:val="20"/>
                <w:szCs w:val="20"/>
              </w:rPr>
            </w:pPr>
            <w:r>
              <w:rPr>
                <w:rFonts w:ascii="Arial Narrow" w:hAnsi="Arial Narrow" w:cs="Arial"/>
                <w:sz w:val="20"/>
                <w:szCs w:val="20"/>
              </w:rPr>
              <w:t>K_U12</w:t>
            </w:r>
          </w:p>
          <w:p w14:paraId="23C67D14" w14:textId="77777777" w:rsidR="004555F5" w:rsidRDefault="004555F5" w:rsidP="004555F5">
            <w:pPr>
              <w:autoSpaceDE w:val="0"/>
              <w:autoSpaceDN w:val="0"/>
              <w:adjustRightInd w:val="0"/>
              <w:spacing w:after="0"/>
              <w:rPr>
                <w:rFonts w:ascii="Arial Narrow" w:hAnsi="Arial Narrow" w:cs="Arial"/>
                <w:sz w:val="20"/>
                <w:szCs w:val="20"/>
              </w:rPr>
            </w:pPr>
          </w:p>
          <w:p w14:paraId="10B93B70" w14:textId="77777777" w:rsidR="004555F5" w:rsidRDefault="004555F5" w:rsidP="004555F5">
            <w:pPr>
              <w:autoSpaceDE w:val="0"/>
              <w:autoSpaceDN w:val="0"/>
              <w:adjustRightInd w:val="0"/>
              <w:spacing w:after="0"/>
              <w:rPr>
                <w:rFonts w:ascii="Arial Narrow" w:hAnsi="Arial Narrow" w:cs="Arial"/>
                <w:sz w:val="20"/>
                <w:szCs w:val="20"/>
              </w:rPr>
            </w:pPr>
          </w:p>
          <w:p w14:paraId="4B262B31" w14:textId="2D2A02FE" w:rsidR="004555F5" w:rsidRPr="00304EF9" w:rsidRDefault="004555F5" w:rsidP="004555F5">
            <w:pPr>
              <w:keepNext/>
              <w:spacing w:after="0"/>
              <w:outlineLvl w:val="2"/>
              <w:rPr>
                <w:rFonts w:ascii="Arial Narrow" w:hAnsi="Arial Narrow" w:cs="Arial"/>
                <w:b/>
                <w:bCs/>
                <w:sz w:val="20"/>
                <w:szCs w:val="20"/>
              </w:rPr>
            </w:pPr>
            <w:r>
              <w:rPr>
                <w:rFonts w:ascii="Arial Narrow" w:hAnsi="Arial Narrow" w:cs="Arial"/>
                <w:sz w:val="20"/>
                <w:szCs w:val="20"/>
              </w:rPr>
              <w:t>K_U17</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3FC192CE" w:rsidR="004555F5" w:rsidRPr="00304EF9" w:rsidRDefault="004555F5" w:rsidP="004555F5">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612C3540" w:rsidR="004555F5" w:rsidRPr="002C2FC0" w:rsidRDefault="004555F5" w:rsidP="004555F5">
            <w:pPr>
              <w:autoSpaceDE w:val="0"/>
              <w:autoSpaceDN w:val="0"/>
              <w:adjustRightInd w:val="0"/>
              <w:spacing w:after="0"/>
              <w:rPr>
                <w:rFonts w:ascii="Arial Narrow" w:hAnsi="Arial Narrow" w:cs="Arial"/>
                <w:sz w:val="20"/>
                <w:szCs w:val="20"/>
              </w:rPr>
            </w:pPr>
            <w:r w:rsidRPr="004555F5">
              <w:rPr>
                <w:rFonts w:ascii="Arial Narrow" w:hAnsi="Arial Narrow" w:cs="Arial"/>
                <w:sz w:val="20"/>
                <w:szCs w:val="20"/>
              </w:rPr>
              <w:t xml:space="preserve">The student </w:t>
            </w:r>
            <w:proofErr w:type="spellStart"/>
            <w:r w:rsidRPr="004555F5">
              <w:rPr>
                <w:rFonts w:ascii="Arial Narrow" w:hAnsi="Arial Narrow" w:cs="Arial"/>
                <w:sz w:val="20"/>
                <w:szCs w:val="20"/>
              </w:rPr>
              <w:t>is</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able</w:t>
            </w:r>
            <w:proofErr w:type="spellEnd"/>
            <w:r w:rsidRPr="004555F5">
              <w:rPr>
                <w:rFonts w:ascii="Arial Narrow" w:hAnsi="Arial Narrow" w:cs="Arial"/>
                <w:sz w:val="20"/>
                <w:szCs w:val="20"/>
              </w:rPr>
              <w:t xml:space="preserve"> to </w:t>
            </w:r>
            <w:proofErr w:type="spellStart"/>
            <w:r w:rsidRPr="004555F5">
              <w:rPr>
                <w:rFonts w:ascii="Arial Narrow" w:hAnsi="Arial Narrow" w:cs="Arial"/>
                <w:sz w:val="20"/>
                <w:szCs w:val="20"/>
              </w:rPr>
              <w:t>analyse</w:t>
            </w:r>
            <w:proofErr w:type="spellEnd"/>
            <w:r w:rsidRPr="004555F5">
              <w:rPr>
                <w:rFonts w:ascii="Arial Narrow" w:hAnsi="Arial Narrow" w:cs="Arial"/>
                <w:sz w:val="20"/>
                <w:szCs w:val="20"/>
              </w:rPr>
              <w:t xml:space="preserve"> the </w:t>
            </w:r>
            <w:proofErr w:type="spellStart"/>
            <w:r w:rsidRPr="004555F5">
              <w:rPr>
                <w:rFonts w:ascii="Arial Narrow" w:hAnsi="Arial Narrow" w:cs="Arial"/>
                <w:sz w:val="20"/>
                <w:szCs w:val="20"/>
              </w:rPr>
              <w:t>basic</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functional</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elements</w:t>
            </w:r>
            <w:proofErr w:type="spellEnd"/>
            <w:r w:rsidRPr="004555F5">
              <w:rPr>
                <w:rFonts w:ascii="Arial Narrow" w:hAnsi="Arial Narrow" w:cs="Arial"/>
                <w:sz w:val="20"/>
                <w:szCs w:val="20"/>
              </w:rPr>
              <w:t xml:space="preserve"> of WMS, TMS and YMS </w:t>
            </w:r>
            <w:proofErr w:type="spellStart"/>
            <w:r w:rsidRPr="004555F5">
              <w:rPr>
                <w:rFonts w:ascii="Arial Narrow" w:hAnsi="Arial Narrow" w:cs="Arial"/>
                <w:sz w:val="20"/>
                <w:szCs w:val="20"/>
              </w:rPr>
              <w:t>systems</w:t>
            </w:r>
            <w:proofErr w:type="spellEnd"/>
            <w:r w:rsidRPr="004555F5">
              <w:rPr>
                <w:rFonts w:ascii="Arial Narrow" w:hAnsi="Arial Narrow" w:cs="Arial"/>
                <w:sz w:val="20"/>
                <w:szCs w:val="20"/>
              </w:rPr>
              <w:t xml:space="preserve"> and </w:t>
            </w:r>
            <w:proofErr w:type="spellStart"/>
            <w:r w:rsidRPr="004555F5">
              <w:rPr>
                <w:rFonts w:ascii="Arial Narrow" w:hAnsi="Arial Narrow" w:cs="Arial"/>
                <w:sz w:val="20"/>
                <w:szCs w:val="20"/>
              </w:rPr>
              <w:t>interpret</w:t>
            </w:r>
            <w:proofErr w:type="spellEnd"/>
            <w:r w:rsidRPr="004555F5">
              <w:rPr>
                <w:rFonts w:ascii="Arial Narrow" w:hAnsi="Arial Narrow" w:cs="Arial"/>
                <w:sz w:val="20"/>
                <w:szCs w:val="20"/>
              </w:rPr>
              <w:t xml:space="preserve"> the data </w:t>
            </w:r>
            <w:proofErr w:type="spellStart"/>
            <w:r w:rsidRPr="004555F5">
              <w:rPr>
                <w:rFonts w:ascii="Arial Narrow" w:hAnsi="Arial Narrow" w:cs="Arial"/>
                <w:sz w:val="20"/>
                <w:szCs w:val="20"/>
              </w:rPr>
              <w:t>generated</w:t>
            </w:r>
            <w:proofErr w:type="spellEnd"/>
            <w:r w:rsidRPr="004555F5">
              <w:rPr>
                <w:rFonts w:ascii="Arial Narrow" w:hAnsi="Arial Narrow" w:cs="Arial"/>
                <w:sz w:val="20"/>
                <w:szCs w:val="20"/>
              </w:rPr>
              <w:t xml:space="preserve"> by </w:t>
            </w:r>
            <w:proofErr w:type="spellStart"/>
            <w:r w:rsidRPr="004555F5">
              <w:rPr>
                <w:rFonts w:ascii="Arial Narrow" w:hAnsi="Arial Narrow" w:cs="Arial"/>
                <w:sz w:val="20"/>
                <w:szCs w:val="20"/>
              </w:rPr>
              <w:t>these</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systems</w:t>
            </w:r>
            <w:proofErr w:type="spellEnd"/>
            <w:r w:rsidRPr="004555F5">
              <w:rPr>
                <w:rFonts w:ascii="Arial Narrow" w:hAnsi="Arial Narrow" w:cs="Arial"/>
                <w:sz w:val="20"/>
                <w:szCs w:val="20"/>
              </w:rPr>
              <w:t xml:space="preserve"> for </w:t>
            </w:r>
            <w:proofErr w:type="spellStart"/>
            <w:r w:rsidRPr="004555F5">
              <w:rPr>
                <w:rFonts w:ascii="Arial Narrow" w:hAnsi="Arial Narrow" w:cs="Arial"/>
                <w:sz w:val="20"/>
                <w:szCs w:val="20"/>
              </w:rPr>
              <w:t>processing</w:t>
            </w:r>
            <w:proofErr w:type="spellEnd"/>
            <w:r w:rsidRPr="004555F5">
              <w:rPr>
                <w:rFonts w:ascii="Arial Narrow" w:hAnsi="Arial Narrow" w:cs="Arial"/>
                <w:sz w:val="20"/>
                <w:szCs w:val="20"/>
              </w:rPr>
              <w:t xml:space="preserve"> in </w:t>
            </w:r>
            <w:proofErr w:type="spellStart"/>
            <w:r w:rsidRPr="004555F5">
              <w:rPr>
                <w:rFonts w:ascii="Arial Narrow" w:hAnsi="Arial Narrow" w:cs="Arial"/>
                <w:sz w:val="20"/>
                <w:szCs w:val="20"/>
              </w:rPr>
              <w:t>enterprise</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information</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systems</w:t>
            </w:r>
            <w:proofErr w:type="spellEnd"/>
            <w:r w:rsidRPr="004555F5">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0A6BD4F" w14:textId="77777777" w:rsidR="004555F5" w:rsidRPr="00CE5E35" w:rsidRDefault="004555F5" w:rsidP="004555F5">
            <w:pPr>
              <w:autoSpaceDE w:val="0"/>
              <w:autoSpaceDN w:val="0"/>
              <w:adjustRightInd w:val="0"/>
              <w:spacing w:after="0"/>
              <w:rPr>
                <w:rFonts w:ascii="Arial Narrow" w:hAnsi="Arial Narrow" w:cs="Arial"/>
                <w:sz w:val="20"/>
                <w:szCs w:val="20"/>
                <w:lang w:val="en-US"/>
              </w:rPr>
            </w:pPr>
          </w:p>
        </w:tc>
      </w:tr>
      <w:tr w:rsidR="00BC7549" w:rsidRPr="00DD73B6" w14:paraId="2B41BF85" w14:textId="77777777" w:rsidTr="00BC7549">
        <w:trPr>
          <w:trHeight w:val="84"/>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1414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4555F5" w:rsidRPr="00DD73B6" w14:paraId="4458DC17" w14:textId="77777777" w:rsidTr="004555F5">
        <w:trPr>
          <w:trHeight w:val="84"/>
        </w:trPr>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9166137" w14:textId="29AC0E77" w:rsidR="004555F5" w:rsidRPr="00BC7549" w:rsidRDefault="004555F5" w:rsidP="004555F5">
            <w:pPr>
              <w:autoSpaceDE w:val="0"/>
              <w:autoSpaceDN w:val="0"/>
              <w:adjustRightInd w:val="0"/>
              <w:spacing w:after="0"/>
              <w:jc w:val="center"/>
              <w:rPr>
                <w:rFonts w:ascii="Arial Narrow" w:hAnsi="Arial Narrow" w:cs="Arial"/>
                <w:b/>
                <w:sz w:val="20"/>
                <w:szCs w:val="20"/>
              </w:rPr>
            </w:pPr>
            <w:r>
              <w:rPr>
                <w:rFonts w:ascii="Arial Narrow" w:hAnsi="Arial Narrow" w:cs="Arial"/>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8B3A227" w14:textId="77777777" w:rsidR="004555F5" w:rsidRDefault="004555F5" w:rsidP="004555F5">
            <w:pPr>
              <w:keepNext/>
              <w:spacing w:after="0"/>
              <w:outlineLvl w:val="2"/>
              <w:rPr>
                <w:rFonts w:ascii="Arial Narrow" w:hAnsi="Arial Narrow" w:cs="Arial"/>
                <w:sz w:val="20"/>
                <w:szCs w:val="20"/>
              </w:rPr>
            </w:pPr>
            <w:r>
              <w:rPr>
                <w:rFonts w:ascii="Arial Narrow" w:hAnsi="Arial Narrow" w:cs="Arial"/>
                <w:sz w:val="20"/>
                <w:szCs w:val="20"/>
              </w:rPr>
              <w:t>P6S_KK</w:t>
            </w:r>
          </w:p>
          <w:p w14:paraId="7A9C4994" w14:textId="77777777" w:rsidR="004555F5" w:rsidRPr="00BC7549" w:rsidRDefault="004555F5" w:rsidP="004555F5">
            <w:pPr>
              <w:autoSpaceDE w:val="0"/>
              <w:autoSpaceDN w:val="0"/>
              <w:adjustRightInd w:val="0"/>
              <w:spacing w:after="0"/>
              <w:jc w:val="center"/>
              <w:rPr>
                <w:rFonts w:ascii="Arial Narrow" w:hAnsi="Arial Narrow" w:cs="Arial"/>
                <w:b/>
                <w:sz w:val="20"/>
                <w:szCs w:val="20"/>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14:paraId="58BFA15C" w14:textId="49B9D0F5" w:rsidR="004555F5" w:rsidRPr="004555F5" w:rsidRDefault="004555F5" w:rsidP="004555F5">
            <w:pPr>
              <w:autoSpaceDE w:val="0"/>
              <w:autoSpaceDN w:val="0"/>
              <w:adjustRightInd w:val="0"/>
              <w:spacing w:after="0"/>
              <w:rPr>
                <w:rFonts w:ascii="Arial Narrow" w:hAnsi="Arial Narrow" w:cs="Arial"/>
                <w:sz w:val="20"/>
                <w:szCs w:val="20"/>
              </w:rPr>
            </w:pPr>
            <w:r w:rsidRPr="004555F5">
              <w:rPr>
                <w:rFonts w:ascii="Arial Narrow" w:hAnsi="Arial Narrow" w:cs="Arial"/>
                <w:sz w:val="20"/>
                <w:szCs w:val="20"/>
              </w:rPr>
              <w:t xml:space="preserve">The student </w:t>
            </w:r>
            <w:proofErr w:type="spellStart"/>
            <w:r w:rsidRPr="004555F5">
              <w:rPr>
                <w:rFonts w:ascii="Arial Narrow" w:hAnsi="Arial Narrow" w:cs="Arial"/>
                <w:sz w:val="20"/>
                <w:szCs w:val="20"/>
              </w:rPr>
              <w:t>is</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prepared</w:t>
            </w:r>
            <w:proofErr w:type="spellEnd"/>
            <w:r w:rsidRPr="004555F5">
              <w:rPr>
                <w:rFonts w:ascii="Arial Narrow" w:hAnsi="Arial Narrow" w:cs="Arial"/>
                <w:sz w:val="20"/>
                <w:szCs w:val="20"/>
              </w:rPr>
              <w:t xml:space="preserve"> to </w:t>
            </w:r>
            <w:proofErr w:type="spellStart"/>
            <w:r w:rsidRPr="004555F5">
              <w:rPr>
                <w:rFonts w:ascii="Arial Narrow" w:hAnsi="Arial Narrow" w:cs="Arial"/>
                <w:sz w:val="20"/>
                <w:szCs w:val="20"/>
              </w:rPr>
              <w:t>recognise</w:t>
            </w:r>
            <w:proofErr w:type="spellEnd"/>
            <w:r w:rsidRPr="004555F5">
              <w:rPr>
                <w:rFonts w:ascii="Arial Narrow" w:hAnsi="Arial Narrow" w:cs="Arial"/>
                <w:sz w:val="20"/>
                <w:szCs w:val="20"/>
              </w:rPr>
              <w:t xml:space="preserve"> the role of IT </w:t>
            </w:r>
            <w:proofErr w:type="spellStart"/>
            <w:r w:rsidRPr="004555F5">
              <w:rPr>
                <w:rFonts w:ascii="Arial Narrow" w:hAnsi="Arial Narrow" w:cs="Arial"/>
                <w:sz w:val="20"/>
                <w:szCs w:val="20"/>
              </w:rPr>
              <w:t>systems</w:t>
            </w:r>
            <w:proofErr w:type="spellEnd"/>
            <w:r w:rsidRPr="004555F5">
              <w:rPr>
                <w:rFonts w:ascii="Arial Narrow" w:hAnsi="Arial Narrow" w:cs="Arial"/>
                <w:sz w:val="20"/>
                <w:szCs w:val="20"/>
              </w:rPr>
              <w:t xml:space="preserve"> </w:t>
            </w:r>
            <w:proofErr w:type="spellStart"/>
            <w:r w:rsidRPr="004555F5">
              <w:rPr>
                <w:rFonts w:ascii="Arial Narrow" w:hAnsi="Arial Narrow" w:cs="Arial"/>
                <w:sz w:val="20"/>
                <w:szCs w:val="20"/>
              </w:rPr>
              <w:t>expertise</w:t>
            </w:r>
            <w:proofErr w:type="spellEnd"/>
            <w:r w:rsidRPr="004555F5">
              <w:rPr>
                <w:rFonts w:ascii="Arial Narrow" w:hAnsi="Arial Narrow" w:cs="Arial"/>
                <w:sz w:val="20"/>
                <w:szCs w:val="20"/>
              </w:rPr>
              <w:t xml:space="preserve"> in business development.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41751950" w14:textId="6A98D457" w:rsidR="004555F5" w:rsidRPr="004555F5" w:rsidRDefault="004555F5" w:rsidP="004555F5">
            <w:pPr>
              <w:autoSpaceDE w:val="0"/>
              <w:autoSpaceDN w:val="0"/>
              <w:adjustRightInd w:val="0"/>
              <w:spacing w:after="0"/>
              <w:rPr>
                <w:rFonts w:ascii="Arial Narrow" w:hAnsi="Arial Narrow" w:cs="Arial"/>
                <w:sz w:val="20"/>
                <w:szCs w:val="20"/>
              </w:rPr>
            </w:pPr>
            <w:proofErr w:type="spellStart"/>
            <w:r w:rsidRPr="004555F5">
              <w:rPr>
                <w:rFonts w:ascii="Arial Narrow" w:hAnsi="Arial Narrow" w:cs="Arial"/>
                <w:sz w:val="20"/>
                <w:szCs w:val="20"/>
              </w:rPr>
              <w:t>Discussion</w:t>
            </w:r>
            <w:proofErr w:type="spellEnd"/>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7A8A50F7"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09D8178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553F1B">
              <w:rPr>
                <w:rFonts w:ascii="Arial Narrow" w:hAnsi="Arial Narrow" w:cs="Arial"/>
                <w:sz w:val="20"/>
                <w:szCs w:val="20"/>
                <w:lang w:val="en-US"/>
              </w:rPr>
              <w:t xml:space="preserve"> 24 h</w:t>
            </w:r>
          </w:p>
          <w:p w14:paraId="6DD12012" w14:textId="31EBCDD9"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553F1B">
              <w:rPr>
                <w:rFonts w:ascii="Arial Narrow" w:hAnsi="Arial Narrow" w:cs="Arial"/>
                <w:sz w:val="20"/>
                <w:szCs w:val="20"/>
                <w:lang w:val="en-US"/>
              </w:rPr>
              <w:t xml:space="preserve"> 7,5 h</w:t>
            </w:r>
          </w:p>
          <w:p w14:paraId="0AC842B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lastRenderedPageBreak/>
              <w:t>preparation for lectures =</w:t>
            </w:r>
          </w:p>
          <w:p w14:paraId="3FB3F072" w14:textId="6EAA9E33"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553F1B">
              <w:rPr>
                <w:rFonts w:ascii="Arial Narrow" w:hAnsi="Arial Narrow" w:cs="Arial"/>
                <w:sz w:val="20"/>
                <w:szCs w:val="20"/>
                <w:lang w:val="en-US"/>
              </w:rPr>
              <w:t xml:space="preserve"> 4 h</w:t>
            </w:r>
          </w:p>
          <w:p w14:paraId="751C255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34715145"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553F1B">
              <w:rPr>
                <w:rFonts w:ascii="Arial Narrow" w:hAnsi="Arial Narrow" w:cs="Arial"/>
                <w:sz w:val="20"/>
                <w:szCs w:val="20"/>
                <w:lang w:val="en-US"/>
              </w:rPr>
              <w:t xml:space="preserve"> 2 h</w:t>
            </w:r>
          </w:p>
          <w:p w14:paraId="06C2952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A2E1BE2" w14:textId="7C0F02A3"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553F1B">
              <w:rPr>
                <w:rFonts w:ascii="Arial Narrow" w:hAnsi="Arial Narrow" w:cs="Arial"/>
                <w:bCs/>
                <w:sz w:val="20"/>
                <w:szCs w:val="20"/>
                <w:lang w:val="en-US"/>
              </w:rPr>
              <w:t xml:space="preserve"> 37,5 h</w:t>
            </w:r>
          </w:p>
          <w:p w14:paraId="75F06957" w14:textId="5D4DF49A"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553F1B">
              <w:rPr>
                <w:rFonts w:ascii="Arial Narrow" w:hAnsi="Arial Narrow" w:cs="Arial"/>
                <w:bCs/>
                <w:sz w:val="20"/>
                <w:szCs w:val="20"/>
                <w:lang w:val="en-US"/>
              </w:rPr>
              <w:t>1,5</w:t>
            </w:r>
          </w:p>
          <w:p w14:paraId="2306304F" w14:textId="1399CF92"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553F1B">
              <w:rPr>
                <w:rFonts w:ascii="Arial Narrow" w:hAnsi="Arial Narrow" w:cs="Arial"/>
                <w:bCs/>
                <w:sz w:val="20"/>
                <w:szCs w:val="20"/>
                <w:lang w:val="en-US"/>
              </w:rPr>
              <w:t>1,5</w:t>
            </w:r>
          </w:p>
          <w:p w14:paraId="3F780A5C" w14:textId="77777777" w:rsidR="00BC7549" w:rsidRPr="00A81688" w:rsidRDefault="00BC7549" w:rsidP="004311CC">
            <w:pPr>
              <w:spacing w:after="0"/>
              <w:rPr>
                <w:rFonts w:ascii="Arial Narrow" w:hAnsi="Arial Narrow" w:cs="Arial"/>
                <w:b/>
                <w:sz w:val="20"/>
                <w:szCs w:val="20"/>
              </w:rPr>
            </w:pPr>
          </w:p>
        </w:tc>
        <w:tc>
          <w:tcPr>
            <w:tcW w:w="4739" w:type="dxa"/>
            <w:gridSpan w:val="6"/>
          </w:tcPr>
          <w:p w14:paraId="7B324615" w14:textId="77777777" w:rsidR="00BC7549" w:rsidRPr="00D472B3" w:rsidRDefault="00BC7549" w:rsidP="004311CC">
            <w:pPr>
              <w:spacing w:after="0"/>
              <w:rPr>
                <w:rFonts w:ascii="Arial Narrow" w:hAnsi="Arial Narrow"/>
                <w:b/>
                <w:strike/>
                <w:sz w:val="20"/>
                <w:szCs w:val="20"/>
                <w:lang w:val="en-US"/>
              </w:rPr>
            </w:pPr>
            <w:r w:rsidRPr="00D472B3">
              <w:rPr>
                <w:rFonts w:ascii="Arial Narrow" w:hAnsi="Arial Narrow"/>
                <w:b/>
                <w:strike/>
                <w:sz w:val="20"/>
                <w:szCs w:val="20"/>
                <w:lang w:val="en-US"/>
              </w:rPr>
              <w:lastRenderedPageBreak/>
              <w:t>Part-time studies:</w:t>
            </w:r>
          </w:p>
          <w:p w14:paraId="52B78B97"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attendance at lectures =</w:t>
            </w:r>
          </w:p>
          <w:p w14:paraId="6672F259"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attendance at classes =</w:t>
            </w:r>
          </w:p>
          <w:p w14:paraId="62C84002"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preparation for classes =</w:t>
            </w:r>
          </w:p>
          <w:p w14:paraId="374C7A59"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lastRenderedPageBreak/>
              <w:t>preparation for lectures =</w:t>
            </w:r>
          </w:p>
          <w:p w14:paraId="0BFE7836"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preparation for assessment/exam =</w:t>
            </w:r>
          </w:p>
          <w:p w14:paraId="3C5654DB"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completion of project tasks =</w:t>
            </w:r>
          </w:p>
          <w:p w14:paraId="570239F6"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consultations =</w:t>
            </w:r>
          </w:p>
          <w:p w14:paraId="0B767B7F"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e-learning =</w:t>
            </w:r>
          </w:p>
          <w:p w14:paraId="5B6C648B"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assessment/exam =</w:t>
            </w:r>
          </w:p>
          <w:p w14:paraId="685A052E" w14:textId="77777777" w:rsidR="00BC7549" w:rsidRPr="00D472B3" w:rsidRDefault="00BC7549" w:rsidP="00BC7549">
            <w:pPr>
              <w:spacing w:after="0"/>
              <w:rPr>
                <w:rFonts w:ascii="Arial Narrow" w:hAnsi="Arial Narrow" w:cs="Arial"/>
                <w:strike/>
                <w:sz w:val="20"/>
                <w:szCs w:val="20"/>
                <w:lang w:val="en-US"/>
              </w:rPr>
            </w:pPr>
            <w:r w:rsidRPr="00D472B3">
              <w:rPr>
                <w:rFonts w:ascii="Arial Narrow" w:hAnsi="Arial Narrow" w:cs="Arial"/>
                <w:strike/>
                <w:sz w:val="20"/>
                <w:szCs w:val="20"/>
                <w:lang w:val="en-US"/>
              </w:rPr>
              <w:t>other – self-study =</w:t>
            </w:r>
          </w:p>
          <w:p w14:paraId="02D7983F" w14:textId="73CD10C2" w:rsidR="00BC7549" w:rsidRPr="00D472B3" w:rsidRDefault="00BC7549" w:rsidP="004311CC">
            <w:pPr>
              <w:spacing w:after="0"/>
              <w:rPr>
                <w:rFonts w:ascii="Arial Narrow" w:hAnsi="Arial Narrow"/>
                <w:bCs/>
                <w:strike/>
                <w:sz w:val="20"/>
                <w:szCs w:val="20"/>
                <w:lang w:val="en-US"/>
              </w:rPr>
            </w:pPr>
            <w:r w:rsidRPr="00D472B3">
              <w:rPr>
                <w:rFonts w:ascii="Arial Narrow" w:hAnsi="Arial Narrow"/>
                <w:bCs/>
                <w:strike/>
                <w:sz w:val="20"/>
                <w:szCs w:val="20"/>
                <w:lang w:val="en-US"/>
              </w:rPr>
              <w:t xml:space="preserve">TOTAL: </w:t>
            </w:r>
          </w:p>
          <w:p w14:paraId="23F85EFD" w14:textId="40C4FB72" w:rsidR="00BC7549" w:rsidRPr="00D472B3" w:rsidRDefault="00BC7549" w:rsidP="004311CC">
            <w:pPr>
              <w:spacing w:after="0"/>
              <w:rPr>
                <w:rFonts w:ascii="Arial Narrow" w:hAnsi="Arial Narrow"/>
                <w:bCs/>
                <w:strike/>
                <w:sz w:val="20"/>
                <w:szCs w:val="20"/>
                <w:lang w:val="en-US"/>
              </w:rPr>
            </w:pPr>
            <w:r w:rsidRPr="00D472B3">
              <w:rPr>
                <w:rFonts w:ascii="Arial Narrow" w:hAnsi="Arial Narrow"/>
                <w:bCs/>
                <w:strike/>
                <w:sz w:val="20"/>
                <w:szCs w:val="20"/>
                <w:lang w:val="en-US"/>
              </w:rPr>
              <w:t xml:space="preserve">Number of ECTS points: </w:t>
            </w:r>
          </w:p>
          <w:p w14:paraId="0A60C8F0" w14:textId="200D7EC4" w:rsidR="00BC7549" w:rsidRPr="00D472B3" w:rsidRDefault="00BC7549" w:rsidP="004311CC">
            <w:pPr>
              <w:spacing w:after="0"/>
              <w:rPr>
                <w:rFonts w:ascii="Arial Narrow" w:hAnsi="Arial Narrow"/>
                <w:bCs/>
                <w:strike/>
                <w:sz w:val="20"/>
                <w:szCs w:val="20"/>
                <w:lang w:val="en-US"/>
              </w:rPr>
            </w:pPr>
            <w:r w:rsidRPr="00D472B3">
              <w:rPr>
                <w:rFonts w:ascii="Arial Narrow" w:hAnsi="Arial Narrow"/>
                <w:bCs/>
                <w:strike/>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24DDD731" w:rsidR="00BC7549" w:rsidRPr="00A81688" w:rsidRDefault="00553F1B" w:rsidP="004311CC">
            <w:pPr>
              <w:spacing w:after="0"/>
              <w:rPr>
                <w:rFonts w:ascii="Arial Narrow" w:hAnsi="Arial Narrow" w:cs="Arial"/>
                <w:sz w:val="20"/>
                <w:szCs w:val="20"/>
                <w:lang w:val="en-US"/>
              </w:rPr>
            </w:pPr>
            <w:r w:rsidRPr="00553F1B">
              <w:rPr>
                <w:rFonts w:ascii="Arial Narrow" w:hAnsi="Arial Narrow" w:cs="Arial"/>
                <w:sz w:val="20"/>
                <w:szCs w:val="20"/>
                <w:lang w:val="en-US"/>
              </w:rPr>
              <w:t>Fundamentals of production processes</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42584919" w14:textId="77777777"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 xml:space="preserve">Content </w:t>
            </w:r>
            <w:proofErr w:type="spellStart"/>
            <w:r w:rsidRPr="00553F1B">
              <w:rPr>
                <w:rFonts w:ascii="Arial Narrow" w:hAnsi="Arial Narrow" w:cs="Arial"/>
                <w:sz w:val="20"/>
                <w:szCs w:val="20"/>
              </w:rPr>
              <w:t>delivered</w:t>
            </w:r>
            <w:proofErr w:type="spellEnd"/>
            <w:r w:rsidRPr="00553F1B">
              <w:rPr>
                <w:rFonts w:ascii="Arial Narrow" w:hAnsi="Arial Narrow" w:cs="Arial"/>
                <w:sz w:val="20"/>
                <w:szCs w:val="20"/>
              </w:rPr>
              <w:t xml:space="preserve"> in a </w:t>
            </w:r>
            <w:proofErr w:type="spellStart"/>
            <w:r w:rsidRPr="00553F1B">
              <w:rPr>
                <w:rFonts w:ascii="Arial Narrow" w:hAnsi="Arial Narrow" w:cs="Arial"/>
                <w:sz w:val="20"/>
                <w:szCs w:val="20"/>
              </w:rPr>
              <w:t>direct</w:t>
            </w:r>
            <w:proofErr w:type="spellEnd"/>
            <w:r w:rsidRPr="00553F1B">
              <w:rPr>
                <w:rFonts w:ascii="Arial Narrow" w:hAnsi="Arial Narrow" w:cs="Arial"/>
                <w:sz w:val="20"/>
                <w:szCs w:val="20"/>
              </w:rPr>
              <w:t xml:space="preserve"> form: </w:t>
            </w:r>
          </w:p>
          <w:p w14:paraId="4FF92916" w14:textId="6EDEBCB5"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proofErr w:type="spellStart"/>
            <w:r w:rsidRPr="00553F1B">
              <w:rPr>
                <w:rFonts w:ascii="Arial Narrow" w:hAnsi="Arial Narrow" w:cs="Arial"/>
                <w:sz w:val="20"/>
                <w:szCs w:val="20"/>
              </w:rPr>
              <w:t>Issues</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related</w:t>
            </w:r>
            <w:proofErr w:type="spellEnd"/>
            <w:r w:rsidRPr="00553F1B">
              <w:rPr>
                <w:rFonts w:ascii="Arial Narrow" w:hAnsi="Arial Narrow" w:cs="Arial"/>
                <w:sz w:val="20"/>
                <w:szCs w:val="20"/>
              </w:rPr>
              <w:t xml:space="preserve"> to the </w:t>
            </w:r>
            <w:proofErr w:type="spellStart"/>
            <w:r w:rsidRPr="00553F1B">
              <w:rPr>
                <w:rFonts w:ascii="Arial Narrow" w:hAnsi="Arial Narrow" w:cs="Arial"/>
                <w:sz w:val="20"/>
                <w:szCs w:val="20"/>
              </w:rPr>
              <w:t>selection</w:t>
            </w:r>
            <w:proofErr w:type="spellEnd"/>
            <w:r w:rsidRPr="00553F1B">
              <w:rPr>
                <w:rFonts w:ascii="Arial Narrow" w:hAnsi="Arial Narrow" w:cs="Arial"/>
                <w:sz w:val="20"/>
                <w:szCs w:val="20"/>
              </w:rPr>
              <w:t xml:space="preserve"> and </w:t>
            </w:r>
            <w:proofErr w:type="spellStart"/>
            <w:r w:rsidRPr="00553F1B">
              <w:rPr>
                <w:rFonts w:ascii="Arial Narrow" w:hAnsi="Arial Narrow" w:cs="Arial"/>
                <w:sz w:val="20"/>
                <w:szCs w:val="20"/>
              </w:rPr>
              <w:t>implementation</w:t>
            </w:r>
            <w:proofErr w:type="spellEnd"/>
            <w:r w:rsidRPr="00553F1B">
              <w:rPr>
                <w:rFonts w:ascii="Arial Narrow" w:hAnsi="Arial Narrow" w:cs="Arial"/>
                <w:sz w:val="20"/>
                <w:szCs w:val="20"/>
              </w:rPr>
              <w:t xml:space="preserve"> of IT </w:t>
            </w:r>
            <w:proofErr w:type="spellStart"/>
            <w:r w:rsidRPr="00553F1B">
              <w:rPr>
                <w:rFonts w:ascii="Arial Narrow" w:hAnsi="Arial Narrow" w:cs="Arial"/>
                <w:sz w:val="20"/>
                <w:szCs w:val="20"/>
              </w:rPr>
              <w:t>systems</w:t>
            </w:r>
            <w:proofErr w:type="spellEnd"/>
            <w:r w:rsidRPr="00553F1B">
              <w:rPr>
                <w:rFonts w:ascii="Arial Narrow" w:hAnsi="Arial Narrow" w:cs="Arial"/>
                <w:sz w:val="20"/>
                <w:szCs w:val="20"/>
              </w:rPr>
              <w:t xml:space="preserve"> </w:t>
            </w:r>
          </w:p>
          <w:p w14:paraId="24AA0523" w14:textId="1E1E5013"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How to </w:t>
            </w:r>
            <w:proofErr w:type="spellStart"/>
            <w:r w:rsidRPr="00553F1B">
              <w:rPr>
                <w:rFonts w:ascii="Arial Narrow" w:hAnsi="Arial Narrow" w:cs="Arial"/>
                <w:sz w:val="20"/>
                <w:szCs w:val="20"/>
              </w:rPr>
              <w:t>select</w:t>
            </w:r>
            <w:proofErr w:type="spellEnd"/>
            <w:r w:rsidRPr="00553F1B">
              <w:rPr>
                <w:rFonts w:ascii="Arial Narrow" w:hAnsi="Arial Narrow" w:cs="Arial"/>
                <w:sz w:val="20"/>
                <w:szCs w:val="20"/>
              </w:rPr>
              <w:t xml:space="preserve"> and </w:t>
            </w:r>
            <w:proofErr w:type="spellStart"/>
            <w:r w:rsidRPr="00553F1B">
              <w:rPr>
                <w:rFonts w:ascii="Arial Narrow" w:hAnsi="Arial Narrow" w:cs="Arial"/>
                <w:sz w:val="20"/>
                <w:szCs w:val="20"/>
              </w:rPr>
              <w:t>properly</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implement</w:t>
            </w:r>
            <w:proofErr w:type="spellEnd"/>
            <w:r w:rsidRPr="00553F1B">
              <w:rPr>
                <w:rFonts w:ascii="Arial Narrow" w:hAnsi="Arial Narrow" w:cs="Arial"/>
                <w:sz w:val="20"/>
                <w:szCs w:val="20"/>
              </w:rPr>
              <w:t xml:space="preserve"> a system. </w:t>
            </w:r>
            <w:proofErr w:type="spellStart"/>
            <w:r w:rsidRPr="00553F1B">
              <w:rPr>
                <w:rFonts w:ascii="Arial Narrow" w:hAnsi="Arial Narrow" w:cs="Arial"/>
                <w:sz w:val="20"/>
                <w:szCs w:val="20"/>
              </w:rPr>
              <w:t>Conclusions</w:t>
            </w:r>
            <w:proofErr w:type="spellEnd"/>
            <w:r w:rsidRPr="00553F1B">
              <w:rPr>
                <w:rFonts w:ascii="Arial Narrow" w:hAnsi="Arial Narrow" w:cs="Arial"/>
                <w:sz w:val="20"/>
                <w:szCs w:val="20"/>
              </w:rPr>
              <w:t xml:space="preserve"> from </w:t>
            </w:r>
            <w:proofErr w:type="spellStart"/>
            <w:r w:rsidRPr="00553F1B">
              <w:rPr>
                <w:rFonts w:ascii="Arial Narrow" w:hAnsi="Arial Narrow" w:cs="Arial"/>
                <w:sz w:val="20"/>
                <w:szCs w:val="20"/>
              </w:rPr>
              <w:t>observations</w:t>
            </w:r>
            <w:proofErr w:type="spellEnd"/>
            <w:r w:rsidRPr="00553F1B">
              <w:rPr>
                <w:rFonts w:ascii="Arial Narrow" w:hAnsi="Arial Narrow" w:cs="Arial"/>
                <w:sz w:val="20"/>
                <w:szCs w:val="20"/>
              </w:rPr>
              <w:t xml:space="preserve"> of a </w:t>
            </w:r>
            <w:proofErr w:type="spellStart"/>
            <w:r w:rsidRPr="00553F1B">
              <w:rPr>
                <w:rFonts w:ascii="Arial Narrow" w:hAnsi="Arial Narrow" w:cs="Arial"/>
                <w:sz w:val="20"/>
                <w:szCs w:val="20"/>
              </w:rPr>
              <w:t>specific</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implementation</w:t>
            </w:r>
            <w:proofErr w:type="spellEnd"/>
            <w:r w:rsidRPr="00553F1B">
              <w:rPr>
                <w:rFonts w:ascii="Arial Narrow" w:hAnsi="Arial Narrow" w:cs="Arial"/>
                <w:sz w:val="20"/>
                <w:szCs w:val="20"/>
              </w:rPr>
              <w:t>.</w:t>
            </w:r>
          </w:p>
          <w:p w14:paraId="2993E8E2" w14:textId="340684CC"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proofErr w:type="spellStart"/>
            <w:r w:rsidRPr="00553F1B">
              <w:rPr>
                <w:rFonts w:ascii="Arial Narrow" w:hAnsi="Arial Narrow" w:cs="Arial"/>
                <w:sz w:val="20"/>
                <w:szCs w:val="20"/>
              </w:rPr>
              <w:t>Dangers</w:t>
            </w:r>
            <w:proofErr w:type="spellEnd"/>
            <w:r w:rsidRPr="00553F1B">
              <w:rPr>
                <w:rFonts w:ascii="Arial Narrow" w:hAnsi="Arial Narrow" w:cs="Arial"/>
                <w:sz w:val="20"/>
                <w:szCs w:val="20"/>
              </w:rPr>
              <w:t xml:space="preserve"> and </w:t>
            </w:r>
            <w:proofErr w:type="spellStart"/>
            <w:r w:rsidRPr="00553F1B">
              <w:rPr>
                <w:rFonts w:ascii="Arial Narrow" w:hAnsi="Arial Narrow" w:cs="Arial"/>
                <w:sz w:val="20"/>
                <w:szCs w:val="20"/>
              </w:rPr>
              <w:t>threats</w:t>
            </w:r>
            <w:proofErr w:type="spellEnd"/>
            <w:r w:rsidRPr="00553F1B">
              <w:rPr>
                <w:rFonts w:ascii="Arial Narrow" w:hAnsi="Arial Narrow" w:cs="Arial"/>
                <w:sz w:val="20"/>
                <w:szCs w:val="20"/>
              </w:rPr>
              <w:t xml:space="preserve"> to </w:t>
            </w:r>
            <w:proofErr w:type="spellStart"/>
            <w:r w:rsidRPr="00553F1B">
              <w:rPr>
                <w:rFonts w:ascii="Arial Narrow" w:hAnsi="Arial Narrow" w:cs="Arial"/>
                <w:sz w:val="20"/>
                <w:szCs w:val="20"/>
              </w:rPr>
              <w:t>global</w:t>
            </w:r>
            <w:proofErr w:type="spellEnd"/>
            <w:r w:rsidRPr="00553F1B">
              <w:rPr>
                <w:rFonts w:ascii="Arial Narrow" w:hAnsi="Arial Narrow" w:cs="Arial"/>
                <w:sz w:val="20"/>
                <w:szCs w:val="20"/>
              </w:rPr>
              <w:t xml:space="preserve"> software </w:t>
            </w:r>
            <w:proofErr w:type="spellStart"/>
            <w:r w:rsidRPr="00553F1B">
              <w:rPr>
                <w:rFonts w:ascii="Arial Narrow" w:hAnsi="Arial Narrow" w:cs="Arial"/>
                <w:sz w:val="20"/>
                <w:szCs w:val="20"/>
              </w:rPr>
              <w:t>solutions</w:t>
            </w:r>
            <w:proofErr w:type="spellEnd"/>
            <w:r w:rsidRPr="00553F1B">
              <w:rPr>
                <w:rFonts w:ascii="Arial Narrow" w:hAnsi="Arial Narrow" w:cs="Arial"/>
                <w:sz w:val="20"/>
                <w:szCs w:val="20"/>
              </w:rPr>
              <w:t>.</w:t>
            </w:r>
          </w:p>
          <w:p w14:paraId="2A59DF6C" w14:textId="0C356BD8"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proofErr w:type="spellStart"/>
            <w:r w:rsidRPr="00553F1B">
              <w:rPr>
                <w:rFonts w:ascii="Arial Narrow" w:hAnsi="Arial Narrow" w:cs="Arial"/>
                <w:sz w:val="20"/>
                <w:szCs w:val="20"/>
              </w:rPr>
              <w:t>Legal</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requirements</w:t>
            </w:r>
            <w:proofErr w:type="spellEnd"/>
            <w:r w:rsidRPr="00553F1B">
              <w:rPr>
                <w:rFonts w:ascii="Arial Narrow" w:hAnsi="Arial Narrow" w:cs="Arial"/>
                <w:sz w:val="20"/>
                <w:szCs w:val="20"/>
              </w:rPr>
              <w:t xml:space="preserve"> for </w:t>
            </w:r>
            <w:proofErr w:type="spellStart"/>
            <w:r w:rsidRPr="00553F1B">
              <w:rPr>
                <w:rFonts w:ascii="Arial Narrow" w:hAnsi="Arial Narrow" w:cs="Arial"/>
                <w:sz w:val="20"/>
                <w:szCs w:val="20"/>
              </w:rPr>
              <w:t>precise</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identification</w:t>
            </w:r>
            <w:proofErr w:type="spellEnd"/>
            <w:r w:rsidRPr="00553F1B">
              <w:rPr>
                <w:rFonts w:ascii="Arial Narrow" w:hAnsi="Arial Narrow" w:cs="Arial"/>
                <w:sz w:val="20"/>
                <w:szCs w:val="20"/>
              </w:rPr>
              <w:t xml:space="preserve"> of </w:t>
            </w:r>
            <w:proofErr w:type="spellStart"/>
            <w:r w:rsidRPr="00553F1B">
              <w:rPr>
                <w:rFonts w:ascii="Arial Narrow" w:hAnsi="Arial Narrow" w:cs="Arial"/>
                <w:sz w:val="20"/>
                <w:szCs w:val="20"/>
              </w:rPr>
              <w:t>production</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batches</w:t>
            </w:r>
            <w:proofErr w:type="spellEnd"/>
            <w:r w:rsidRPr="00553F1B">
              <w:rPr>
                <w:rFonts w:ascii="Arial Narrow" w:hAnsi="Arial Narrow" w:cs="Arial"/>
                <w:sz w:val="20"/>
                <w:szCs w:val="20"/>
              </w:rPr>
              <w:t xml:space="preserve"> of </w:t>
            </w:r>
            <w:proofErr w:type="spellStart"/>
            <w:r w:rsidRPr="00553F1B">
              <w:rPr>
                <w:rFonts w:ascii="Arial Narrow" w:hAnsi="Arial Narrow" w:cs="Arial"/>
                <w:sz w:val="20"/>
                <w:szCs w:val="20"/>
              </w:rPr>
              <w:t>finished</w:t>
            </w:r>
            <w:proofErr w:type="spellEnd"/>
            <w:r w:rsidRPr="00553F1B">
              <w:rPr>
                <w:rFonts w:ascii="Arial Narrow" w:hAnsi="Arial Narrow" w:cs="Arial"/>
                <w:sz w:val="20"/>
                <w:szCs w:val="20"/>
              </w:rPr>
              <w:t xml:space="preserve"> products and </w:t>
            </w:r>
            <w:proofErr w:type="spellStart"/>
            <w:r w:rsidRPr="00553F1B">
              <w:rPr>
                <w:rFonts w:ascii="Arial Narrow" w:hAnsi="Arial Narrow" w:cs="Arial"/>
                <w:sz w:val="20"/>
                <w:szCs w:val="20"/>
              </w:rPr>
              <w:t>their</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components</w:t>
            </w:r>
            <w:proofErr w:type="spellEnd"/>
            <w:r w:rsidRPr="00553F1B">
              <w:rPr>
                <w:rFonts w:ascii="Arial Narrow" w:hAnsi="Arial Narrow" w:cs="Arial"/>
                <w:sz w:val="20"/>
                <w:szCs w:val="20"/>
              </w:rPr>
              <w:t xml:space="preserve">. </w:t>
            </w:r>
          </w:p>
          <w:p w14:paraId="54DD0A59" w14:textId="12EF8710"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Information management </w:t>
            </w:r>
            <w:proofErr w:type="spellStart"/>
            <w:r w:rsidRPr="00553F1B">
              <w:rPr>
                <w:rFonts w:ascii="Arial Narrow" w:hAnsi="Arial Narrow" w:cs="Arial"/>
                <w:sz w:val="20"/>
                <w:szCs w:val="20"/>
              </w:rPr>
              <w:t>within</w:t>
            </w:r>
            <w:proofErr w:type="spellEnd"/>
            <w:r w:rsidRPr="00553F1B">
              <w:rPr>
                <w:rFonts w:ascii="Arial Narrow" w:hAnsi="Arial Narrow" w:cs="Arial"/>
                <w:sz w:val="20"/>
                <w:szCs w:val="20"/>
              </w:rPr>
              <w:t xml:space="preserve"> the </w:t>
            </w:r>
            <w:proofErr w:type="spellStart"/>
            <w:r w:rsidRPr="00553F1B">
              <w:rPr>
                <w:rFonts w:ascii="Arial Narrow" w:hAnsi="Arial Narrow" w:cs="Arial"/>
                <w:sz w:val="20"/>
                <w:szCs w:val="20"/>
              </w:rPr>
              <w:t>entire</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operation</w:t>
            </w:r>
            <w:proofErr w:type="spellEnd"/>
            <w:r w:rsidRPr="00553F1B">
              <w:rPr>
                <w:rFonts w:ascii="Arial Narrow" w:hAnsi="Arial Narrow" w:cs="Arial"/>
                <w:sz w:val="20"/>
                <w:szCs w:val="20"/>
              </w:rPr>
              <w:t xml:space="preserve"> service </w:t>
            </w:r>
            <w:proofErr w:type="spellStart"/>
            <w:r w:rsidRPr="00553F1B">
              <w:rPr>
                <w:rFonts w:ascii="Arial Narrow" w:hAnsi="Arial Narrow" w:cs="Arial"/>
                <w:sz w:val="20"/>
                <w:szCs w:val="20"/>
              </w:rPr>
              <w:t>process</w:t>
            </w:r>
            <w:proofErr w:type="spellEnd"/>
            <w:r w:rsidRPr="00553F1B">
              <w:rPr>
                <w:rFonts w:ascii="Arial Narrow" w:hAnsi="Arial Narrow" w:cs="Arial"/>
                <w:sz w:val="20"/>
                <w:szCs w:val="20"/>
              </w:rPr>
              <w:t xml:space="preserve">. </w:t>
            </w:r>
          </w:p>
          <w:p w14:paraId="3EE2E98D" w14:textId="77777777" w:rsidR="00553F1B" w:rsidRPr="00553F1B" w:rsidRDefault="00553F1B" w:rsidP="00553F1B">
            <w:pPr>
              <w:autoSpaceDE w:val="0"/>
              <w:autoSpaceDN w:val="0"/>
              <w:adjustRightInd w:val="0"/>
              <w:spacing w:after="0"/>
              <w:textAlignment w:val="center"/>
              <w:rPr>
                <w:rFonts w:ascii="Arial Narrow" w:hAnsi="Arial Narrow" w:cs="Arial"/>
                <w:sz w:val="20"/>
                <w:szCs w:val="20"/>
              </w:rPr>
            </w:pPr>
            <w:proofErr w:type="spellStart"/>
            <w:r w:rsidRPr="00553F1B">
              <w:rPr>
                <w:rFonts w:ascii="Arial Narrow" w:hAnsi="Arial Narrow" w:cs="Arial"/>
                <w:sz w:val="20"/>
                <w:szCs w:val="20"/>
              </w:rPr>
              <w:t>Location</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identification</w:t>
            </w:r>
            <w:proofErr w:type="spellEnd"/>
            <w:r w:rsidRPr="00553F1B">
              <w:rPr>
                <w:rFonts w:ascii="Arial Narrow" w:hAnsi="Arial Narrow" w:cs="Arial"/>
                <w:sz w:val="20"/>
                <w:szCs w:val="20"/>
              </w:rPr>
              <w:t>.</w:t>
            </w:r>
          </w:p>
          <w:p w14:paraId="22268B4F" w14:textId="4DBC77C6"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RFID and EPC </w:t>
            </w:r>
            <w:proofErr w:type="spellStart"/>
            <w:r w:rsidRPr="00553F1B">
              <w:rPr>
                <w:rFonts w:ascii="Arial Narrow" w:hAnsi="Arial Narrow" w:cs="Arial"/>
                <w:sz w:val="20"/>
                <w:szCs w:val="20"/>
              </w:rPr>
              <w:t>goods</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identification</w:t>
            </w:r>
            <w:proofErr w:type="spellEnd"/>
            <w:r w:rsidRPr="00553F1B">
              <w:rPr>
                <w:rFonts w:ascii="Arial Narrow" w:hAnsi="Arial Narrow" w:cs="Arial"/>
                <w:sz w:val="20"/>
                <w:szCs w:val="20"/>
              </w:rPr>
              <w:t>.</w:t>
            </w:r>
          </w:p>
          <w:p w14:paraId="3BBB1B4F" w14:textId="5E428597"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The </w:t>
            </w:r>
            <w:proofErr w:type="spellStart"/>
            <w:r w:rsidRPr="00553F1B">
              <w:rPr>
                <w:rFonts w:ascii="Arial Narrow" w:hAnsi="Arial Narrow" w:cs="Arial"/>
                <w:sz w:val="20"/>
                <w:szCs w:val="20"/>
              </w:rPr>
              <w:t>impact</w:t>
            </w:r>
            <w:proofErr w:type="spellEnd"/>
            <w:r w:rsidRPr="00553F1B">
              <w:rPr>
                <w:rFonts w:ascii="Arial Narrow" w:hAnsi="Arial Narrow" w:cs="Arial"/>
                <w:sz w:val="20"/>
                <w:szCs w:val="20"/>
              </w:rPr>
              <w:t xml:space="preserve"> of </w:t>
            </w:r>
            <w:proofErr w:type="spellStart"/>
            <w:r w:rsidRPr="00553F1B">
              <w:rPr>
                <w:rFonts w:ascii="Arial Narrow" w:hAnsi="Arial Narrow" w:cs="Arial"/>
                <w:sz w:val="20"/>
                <w:szCs w:val="20"/>
              </w:rPr>
              <w:t>external</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factors</w:t>
            </w:r>
            <w:proofErr w:type="spellEnd"/>
            <w:r w:rsidRPr="00553F1B">
              <w:rPr>
                <w:rFonts w:ascii="Arial Narrow" w:hAnsi="Arial Narrow" w:cs="Arial"/>
                <w:sz w:val="20"/>
                <w:szCs w:val="20"/>
              </w:rPr>
              <w:t xml:space="preserve"> on the design of </w:t>
            </w:r>
            <w:proofErr w:type="spellStart"/>
            <w:r w:rsidRPr="00553F1B">
              <w:rPr>
                <w:rFonts w:ascii="Arial Narrow" w:hAnsi="Arial Narrow" w:cs="Arial"/>
                <w:sz w:val="20"/>
                <w:szCs w:val="20"/>
              </w:rPr>
              <w:t>new</w:t>
            </w:r>
            <w:proofErr w:type="spellEnd"/>
            <w:r w:rsidRPr="00553F1B">
              <w:rPr>
                <w:rFonts w:ascii="Arial Narrow" w:hAnsi="Arial Narrow" w:cs="Arial"/>
                <w:sz w:val="20"/>
                <w:szCs w:val="20"/>
              </w:rPr>
              <w:t xml:space="preserve"> IT </w:t>
            </w:r>
            <w:proofErr w:type="spellStart"/>
            <w:r w:rsidRPr="00553F1B">
              <w:rPr>
                <w:rFonts w:ascii="Arial Narrow" w:hAnsi="Arial Narrow" w:cs="Arial"/>
                <w:sz w:val="20"/>
                <w:szCs w:val="20"/>
              </w:rPr>
              <w:t>solutions</w:t>
            </w:r>
            <w:proofErr w:type="spellEnd"/>
            <w:r w:rsidRPr="00553F1B">
              <w:rPr>
                <w:rFonts w:ascii="Arial Narrow" w:hAnsi="Arial Narrow" w:cs="Arial"/>
                <w:sz w:val="20"/>
                <w:szCs w:val="20"/>
              </w:rPr>
              <w:t xml:space="preserve">. </w:t>
            </w:r>
          </w:p>
          <w:p w14:paraId="141375BA" w14:textId="4CC79313"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Form of data exchange with </w:t>
            </w:r>
            <w:proofErr w:type="spellStart"/>
            <w:r w:rsidRPr="00553F1B">
              <w:rPr>
                <w:rFonts w:ascii="Arial Narrow" w:hAnsi="Arial Narrow" w:cs="Arial"/>
                <w:sz w:val="20"/>
                <w:szCs w:val="20"/>
              </w:rPr>
              <w:t>external</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partners</w:t>
            </w:r>
            <w:proofErr w:type="spellEnd"/>
            <w:r w:rsidRPr="00553F1B">
              <w:rPr>
                <w:rFonts w:ascii="Arial Narrow" w:hAnsi="Arial Narrow" w:cs="Arial"/>
                <w:sz w:val="20"/>
                <w:szCs w:val="20"/>
              </w:rPr>
              <w:t>.</w:t>
            </w:r>
          </w:p>
          <w:p w14:paraId="499813BF" w14:textId="594CC055" w:rsidR="00553F1B" w:rsidRPr="00553F1B"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r w:rsidRPr="00553F1B">
              <w:rPr>
                <w:rFonts w:ascii="Arial Narrow" w:hAnsi="Arial Narrow" w:cs="Arial"/>
                <w:sz w:val="20"/>
                <w:szCs w:val="20"/>
              </w:rPr>
              <w:t xml:space="preserve">The Internet in </w:t>
            </w:r>
            <w:proofErr w:type="spellStart"/>
            <w:r w:rsidRPr="00553F1B">
              <w:rPr>
                <w:rFonts w:ascii="Arial Narrow" w:hAnsi="Arial Narrow" w:cs="Arial"/>
                <w:sz w:val="20"/>
                <w:szCs w:val="20"/>
              </w:rPr>
              <w:t>product</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distribution</w:t>
            </w:r>
            <w:proofErr w:type="spellEnd"/>
            <w:r w:rsidRPr="00553F1B">
              <w:rPr>
                <w:rFonts w:ascii="Arial Narrow" w:hAnsi="Arial Narrow" w:cs="Arial"/>
                <w:sz w:val="20"/>
                <w:szCs w:val="20"/>
              </w:rPr>
              <w:t xml:space="preserve"> – telemetry </w:t>
            </w:r>
            <w:proofErr w:type="spellStart"/>
            <w:r w:rsidRPr="00553F1B">
              <w:rPr>
                <w:rFonts w:ascii="Arial Narrow" w:hAnsi="Arial Narrow" w:cs="Arial"/>
                <w:sz w:val="20"/>
                <w:szCs w:val="20"/>
              </w:rPr>
              <w:t>solutions</w:t>
            </w:r>
            <w:proofErr w:type="spellEnd"/>
            <w:r w:rsidRPr="00553F1B">
              <w:rPr>
                <w:rFonts w:ascii="Arial Narrow" w:hAnsi="Arial Narrow" w:cs="Arial"/>
                <w:sz w:val="20"/>
                <w:szCs w:val="20"/>
              </w:rPr>
              <w:t>.</w:t>
            </w:r>
          </w:p>
          <w:p w14:paraId="4936F806" w14:textId="0296322A" w:rsidR="00BC7549" w:rsidRPr="00AA0536" w:rsidRDefault="00553F1B" w:rsidP="00553F1B">
            <w:pPr>
              <w:autoSpaceDE w:val="0"/>
              <w:autoSpaceDN w:val="0"/>
              <w:adjustRightInd w:val="0"/>
              <w:spacing w:after="0"/>
              <w:textAlignment w:val="center"/>
              <w:rPr>
                <w:rFonts w:ascii="Arial Narrow" w:hAnsi="Arial Narrow" w:cs="Arial"/>
                <w:sz w:val="20"/>
                <w:szCs w:val="20"/>
              </w:rPr>
            </w:pPr>
            <w:r w:rsidRPr="00553F1B">
              <w:rPr>
                <w:rFonts w:ascii="Arial Narrow" w:hAnsi="Arial Narrow" w:cs="Arial"/>
                <w:sz w:val="20"/>
                <w:szCs w:val="20"/>
              </w:rPr>
              <w:t>•</w:t>
            </w:r>
            <w:r>
              <w:rPr>
                <w:rFonts w:ascii="Arial Narrow" w:hAnsi="Arial Narrow" w:cs="Arial"/>
                <w:sz w:val="20"/>
                <w:szCs w:val="20"/>
              </w:rPr>
              <w:t xml:space="preserve"> </w:t>
            </w:r>
            <w:proofErr w:type="spellStart"/>
            <w:r w:rsidRPr="00553F1B">
              <w:rPr>
                <w:rFonts w:ascii="Arial Narrow" w:hAnsi="Arial Narrow" w:cs="Arial"/>
                <w:sz w:val="20"/>
                <w:szCs w:val="20"/>
              </w:rPr>
              <w:t>Elements</w:t>
            </w:r>
            <w:proofErr w:type="spellEnd"/>
            <w:r w:rsidRPr="00553F1B">
              <w:rPr>
                <w:rFonts w:ascii="Arial Narrow" w:hAnsi="Arial Narrow" w:cs="Arial"/>
                <w:sz w:val="20"/>
                <w:szCs w:val="20"/>
              </w:rPr>
              <w:t xml:space="preserve"> of </w:t>
            </w:r>
            <w:proofErr w:type="spellStart"/>
            <w:r w:rsidRPr="00553F1B">
              <w:rPr>
                <w:rFonts w:ascii="Arial Narrow" w:hAnsi="Arial Narrow" w:cs="Arial"/>
                <w:sz w:val="20"/>
                <w:szCs w:val="20"/>
              </w:rPr>
              <w:t>selected</w:t>
            </w:r>
            <w:proofErr w:type="spellEnd"/>
            <w:r w:rsidRPr="00553F1B">
              <w:rPr>
                <w:rFonts w:ascii="Arial Narrow" w:hAnsi="Arial Narrow" w:cs="Arial"/>
                <w:sz w:val="20"/>
                <w:szCs w:val="20"/>
              </w:rPr>
              <w:t xml:space="preserve"> WMS, TMS and YMS software.</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47816FB" w14:textId="165A61CA" w:rsidR="008C31B0" w:rsidRPr="008C31B0" w:rsidRDefault="008C31B0" w:rsidP="008C31B0">
            <w:pPr>
              <w:shd w:val="clear" w:color="auto" w:fill="FFFFFF"/>
              <w:snapToGrid w:val="0"/>
              <w:spacing w:after="0"/>
              <w:rPr>
                <w:rFonts w:ascii="Arial Narrow" w:hAnsi="Arial Narrow"/>
                <w:sz w:val="20"/>
                <w:szCs w:val="20"/>
                <w:lang w:val="en-US"/>
              </w:rPr>
            </w:pPr>
            <w:r w:rsidRPr="008C31B0">
              <w:rPr>
                <w:rFonts w:ascii="Arial Narrow" w:hAnsi="Arial Narrow"/>
                <w:sz w:val="20"/>
                <w:szCs w:val="20"/>
                <w:lang w:val="en-US"/>
              </w:rPr>
              <w:t>1.</w:t>
            </w:r>
            <w:r>
              <w:rPr>
                <w:rFonts w:ascii="Arial Narrow" w:hAnsi="Arial Narrow"/>
                <w:sz w:val="20"/>
                <w:szCs w:val="20"/>
                <w:lang w:val="en-US"/>
              </w:rPr>
              <w:t xml:space="preserve"> </w:t>
            </w:r>
            <w:r w:rsidRPr="008C31B0">
              <w:rPr>
                <w:rFonts w:ascii="Arial Narrow" w:hAnsi="Arial Narrow"/>
                <w:sz w:val="20"/>
                <w:szCs w:val="20"/>
                <w:lang w:val="en-US"/>
              </w:rPr>
              <w:t>Cox III J.F., Blackstone J.H. (ed.): APICS Dictionary. APICS, 2002.</w:t>
            </w:r>
          </w:p>
          <w:p w14:paraId="5E1667C2" w14:textId="02075542" w:rsidR="008C31B0" w:rsidRPr="008C31B0" w:rsidRDefault="008C31B0" w:rsidP="008C31B0">
            <w:pPr>
              <w:shd w:val="clear" w:color="auto" w:fill="FFFFFF"/>
              <w:snapToGrid w:val="0"/>
              <w:spacing w:after="0"/>
              <w:rPr>
                <w:rFonts w:ascii="Arial Narrow" w:hAnsi="Arial Narrow"/>
                <w:sz w:val="20"/>
                <w:szCs w:val="20"/>
                <w:lang w:val="en-US"/>
              </w:rPr>
            </w:pPr>
            <w:r w:rsidRPr="008C31B0">
              <w:rPr>
                <w:rFonts w:ascii="Arial Narrow" w:hAnsi="Arial Narrow"/>
                <w:sz w:val="20"/>
                <w:szCs w:val="20"/>
                <w:lang w:val="en-US"/>
              </w:rPr>
              <w:t>2.</w:t>
            </w:r>
            <w:r>
              <w:rPr>
                <w:rFonts w:ascii="Arial Narrow" w:hAnsi="Arial Narrow"/>
                <w:sz w:val="20"/>
                <w:szCs w:val="20"/>
                <w:lang w:val="en-US"/>
              </w:rPr>
              <w:t xml:space="preserve"> </w:t>
            </w:r>
            <w:proofErr w:type="spellStart"/>
            <w:r w:rsidRPr="008C31B0">
              <w:rPr>
                <w:rFonts w:ascii="Arial Narrow" w:hAnsi="Arial Narrow"/>
                <w:sz w:val="20"/>
                <w:szCs w:val="20"/>
                <w:lang w:val="en-US"/>
              </w:rPr>
              <w:t>Lagenwalter</w:t>
            </w:r>
            <w:proofErr w:type="spellEnd"/>
            <w:r w:rsidRPr="008C31B0">
              <w:rPr>
                <w:rFonts w:ascii="Arial Narrow" w:hAnsi="Arial Narrow"/>
                <w:sz w:val="20"/>
                <w:szCs w:val="20"/>
                <w:lang w:val="en-US"/>
              </w:rPr>
              <w:t xml:space="preserve"> G.A.: Enterprise Resources Planning and Beyond. Integrating Your Entire Organization.  The St. Lucie Press, 2000.</w:t>
            </w:r>
          </w:p>
          <w:p w14:paraId="1C976FBF" w14:textId="3AC3DA5B" w:rsidR="008C31B0" w:rsidRPr="008C31B0" w:rsidRDefault="008C31B0" w:rsidP="008C31B0">
            <w:pPr>
              <w:shd w:val="clear" w:color="auto" w:fill="FFFFFF"/>
              <w:snapToGrid w:val="0"/>
              <w:spacing w:after="0"/>
              <w:rPr>
                <w:rFonts w:ascii="Arial Narrow" w:hAnsi="Arial Narrow"/>
                <w:sz w:val="20"/>
                <w:szCs w:val="20"/>
                <w:lang w:val="en-US"/>
              </w:rPr>
            </w:pPr>
            <w:r w:rsidRPr="008C31B0">
              <w:rPr>
                <w:rFonts w:ascii="Arial Narrow" w:hAnsi="Arial Narrow"/>
                <w:sz w:val="20"/>
                <w:szCs w:val="20"/>
                <w:lang w:val="en-US"/>
              </w:rPr>
              <w:t>3.</w:t>
            </w:r>
            <w:r>
              <w:rPr>
                <w:rFonts w:ascii="Arial Narrow" w:hAnsi="Arial Narrow"/>
                <w:sz w:val="20"/>
                <w:szCs w:val="20"/>
                <w:lang w:val="en-US"/>
              </w:rPr>
              <w:t xml:space="preserve"> </w:t>
            </w:r>
            <w:proofErr w:type="spellStart"/>
            <w:r w:rsidRPr="008C31B0">
              <w:rPr>
                <w:rFonts w:ascii="Arial Narrow" w:hAnsi="Arial Narrow"/>
                <w:sz w:val="20"/>
                <w:szCs w:val="20"/>
                <w:lang w:val="en-US"/>
              </w:rPr>
              <w:t>Landvater</w:t>
            </w:r>
            <w:proofErr w:type="spellEnd"/>
            <w:r w:rsidRPr="008C31B0">
              <w:rPr>
                <w:rFonts w:ascii="Arial Narrow" w:hAnsi="Arial Narrow"/>
                <w:sz w:val="20"/>
                <w:szCs w:val="20"/>
                <w:lang w:val="en-US"/>
              </w:rPr>
              <w:t xml:space="preserve"> D.V., Gray C.D.: MRP II Standard System, Oliver Wight Publications, 1989.</w:t>
            </w:r>
          </w:p>
          <w:p w14:paraId="78A6A5EF" w14:textId="446CF989" w:rsidR="008C31B0" w:rsidRPr="008C31B0" w:rsidRDefault="008C31B0" w:rsidP="008C31B0">
            <w:pPr>
              <w:shd w:val="clear" w:color="auto" w:fill="FFFFFF"/>
              <w:snapToGrid w:val="0"/>
              <w:spacing w:after="0"/>
              <w:rPr>
                <w:rFonts w:ascii="Arial Narrow" w:hAnsi="Arial Narrow"/>
                <w:sz w:val="20"/>
                <w:szCs w:val="20"/>
                <w:lang w:val="en-US"/>
              </w:rPr>
            </w:pPr>
            <w:r w:rsidRPr="008C31B0">
              <w:rPr>
                <w:rFonts w:ascii="Arial Narrow" w:hAnsi="Arial Narrow"/>
                <w:sz w:val="20"/>
                <w:szCs w:val="20"/>
                <w:lang w:val="en-US"/>
              </w:rPr>
              <w:t>4.</w:t>
            </w:r>
            <w:r>
              <w:rPr>
                <w:rFonts w:ascii="Arial Narrow" w:hAnsi="Arial Narrow"/>
                <w:sz w:val="20"/>
                <w:szCs w:val="20"/>
                <w:lang w:val="en-US"/>
              </w:rPr>
              <w:t xml:space="preserve"> </w:t>
            </w:r>
            <w:proofErr w:type="spellStart"/>
            <w:r w:rsidRPr="008C31B0">
              <w:rPr>
                <w:rFonts w:ascii="Arial Narrow" w:hAnsi="Arial Narrow"/>
                <w:sz w:val="20"/>
                <w:szCs w:val="20"/>
                <w:lang w:val="en-US"/>
              </w:rPr>
              <w:t>Orlicky</w:t>
            </w:r>
            <w:proofErr w:type="spellEnd"/>
            <w:r w:rsidRPr="008C31B0">
              <w:rPr>
                <w:rFonts w:ascii="Arial Narrow" w:hAnsi="Arial Narrow"/>
                <w:sz w:val="20"/>
                <w:szCs w:val="20"/>
                <w:lang w:val="en-US"/>
              </w:rPr>
              <w:t xml:space="preserve"> J.: Material Requirements Planning. Mc Graw-Hill, New York 1975.</w:t>
            </w:r>
          </w:p>
          <w:p w14:paraId="1E57D601" w14:textId="60901F03" w:rsidR="00BC7549" w:rsidRPr="008D49AE" w:rsidRDefault="008C31B0" w:rsidP="008C31B0">
            <w:pPr>
              <w:shd w:val="clear" w:color="auto" w:fill="FFFFFF"/>
              <w:snapToGrid w:val="0"/>
              <w:spacing w:after="0"/>
              <w:rPr>
                <w:rFonts w:ascii="Arial Narrow" w:hAnsi="Arial Narrow"/>
                <w:sz w:val="20"/>
                <w:szCs w:val="20"/>
                <w:lang w:val="en-US"/>
              </w:rPr>
            </w:pPr>
            <w:r w:rsidRPr="008C31B0">
              <w:rPr>
                <w:rFonts w:ascii="Arial Narrow" w:hAnsi="Arial Narrow"/>
                <w:sz w:val="20"/>
                <w:szCs w:val="20"/>
                <w:lang w:val="en-US"/>
              </w:rPr>
              <w:t>5.</w:t>
            </w:r>
            <w:r>
              <w:rPr>
                <w:rFonts w:ascii="Arial Narrow" w:hAnsi="Arial Narrow"/>
                <w:sz w:val="20"/>
                <w:szCs w:val="20"/>
                <w:lang w:val="en-US"/>
              </w:rPr>
              <w:t xml:space="preserve"> </w:t>
            </w:r>
            <w:proofErr w:type="spellStart"/>
            <w:r w:rsidRPr="008C31B0">
              <w:rPr>
                <w:rFonts w:ascii="Arial Narrow" w:hAnsi="Arial Narrow"/>
                <w:sz w:val="20"/>
                <w:szCs w:val="20"/>
                <w:lang w:val="en-US"/>
              </w:rPr>
              <w:t>Ptak</w:t>
            </w:r>
            <w:proofErr w:type="spellEnd"/>
            <w:r w:rsidRPr="008C31B0">
              <w:rPr>
                <w:rFonts w:ascii="Arial Narrow" w:hAnsi="Arial Narrow"/>
                <w:sz w:val="20"/>
                <w:szCs w:val="20"/>
                <w:lang w:val="en-US"/>
              </w:rPr>
              <w:t xml:space="preserve"> C.A., </w:t>
            </w:r>
            <w:proofErr w:type="spellStart"/>
            <w:r w:rsidRPr="008C31B0">
              <w:rPr>
                <w:rFonts w:ascii="Arial Narrow" w:hAnsi="Arial Narrow"/>
                <w:sz w:val="20"/>
                <w:szCs w:val="20"/>
                <w:lang w:val="en-US"/>
              </w:rPr>
              <w:t>Schragenheim</w:t>
            </w:r>
            <w:proofErr w:type="spellEnd"/>
            <w:r w:rsidRPr="008C31B0">
              <w:rPr>
                <w:rFonts w:ascii="Arial Narrow" w:hAnsi="Arial Narrow"/>
                <w:sz w:val="20"/>
                <w:szCs w:val="20"/>
                <w:lang w:val="en-US"/>
              </w:rPr>
              <w:t xml:space="preserve"> E.: ERP Tools, Techniques and Applications for Integrating the Supply Chain.  The St. Lucie Press, 2004Wrycza S. (red.), </w:t>
            </w:r>
            <w:proofErr w:type="spellStart"/>
            <w:r w:rsidRPr="008C31B0">
              <w:rPr>
                <w:rFonts w:ascii="Arial Narrow" w:hAnsi="Arial Narrow"/>
                <w:sz w:val="20"/>
                <w:szCs w:val="20"/>
                <w:lang w:val="en-US"/>
              </w:rPr>
              <w:t>Informatyka</w:t>
            </w:r>
            <w:proofErr w:type="spellEnd"/>
            <w:r w:rsidRPr="008C31B0">
              <w:rPr>
                <w:rFonts w:ascii="Arial Narrow" w:hAnsi="Arial Narrow"/>
                <w:sz w:val="20"/>
                <w:szCs w:val="20"/>
                <w:lang w:val="en-US"/>
              </w:rPr>
              <w:t xml:space="preserve"> </w:t>
            </w:r>
            <w:proofErr w:type="spellStart"/>
            <w:r w:rsidRPr="008C31B0">
              <w:rPr>
                <w:rFonts w:ascii="Arial Narrow" w:hAnsi="Arial Narrow"/>
                <w:sz w:val="20"/>
                <w:szCs w:val="20"/>
                <w:lang w:val="en-US"/>
              </w:rPr>
              <w:t>ekonomiczna</w:t>
            </w:r>
            <w:proofErr w:type="spellEnd"/>
            <w:r w:rsidRPr="008C31B0">
              <w:rPr>
                <w:rFonts w:ascii="Arial Narrow" w:hAnsi="Arial Narrow"/>
                <w:sz w:val="20"/>
                <w:szCs w:val="20"/>
                <w:lang w:val="en-US"/>
              </w:rPr>
              <w:t>, PWE, Warszawa 2010.</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273E6ACF" w14:textId="2214522E" w:rsidR="00553F1B" w:rsidRPr="00553F1B" w:rsidRDefault="00553F1B" w:rsidP="00553F1B">
            <w:pPr>
              <w:shd w:val="clear" w:color="auto" w:fill="FFFFFF"/>
              <w:snapToGrid w:val="0"/>
              <w:spacing w:after="0"/>
              <w:rPr>
                <w:rFonts w:ascii="Arial Narrow" w:hAnsi="Arial Narrow"/>
                <w:sz w:val="20"/>
                <w:szCs w:val="20"/>
                <w:lang w:val="en-US"/>
              </w:rPr>
            </w:pPr>
            <w:r w:rsidRPr="00553F1B">
              <w:rPr>
                <w:rFonts w:ascii="Arial Narrow" w:hAnsi="Arial Narrow"/>
                <w:sz w:val="20"/>
                <w:szCs w:val="20"/>
                <w:lang w:val="en-US"/>
              </w:rPr>
              <w:t xml:space="preserve"> •</w:t>
            </w:r>
            <w:r>
              <w:rPr>
                <w:rFonts w:ascii="Arial Narrow" w:hAnsi="Arial Narrow"/>
                <w:sz w:val="20"/>
                <w:szCs w:val="20"/>
                <w:lang w:val="en-US"/>
              </w:rPr>
              <w:t xml:space="preserve"> </w:t>
            </w:r>
            <w:proofErr w:type="spellStart"/>
            <w:r w:rsidRPr="00553F1B">
              <w:rPr>
                <w:rFonts w:ascii="Arial Narrow" w:hAnsi="Arial Narrow"/>
                <w:sz w:val="20"/>
                <w:szCs w:val="20"/>
                <w:lang w:val="en-US"/>
              </w:rPr>
              <w:t>J.Abonyi</w:t>
            </w:r>
            <w:proofErr w:type="spellEnd"/>
            <w:r w:rsidRPr="00553F1B">
              <w:rPr>
                <w:rFonts w:ascii="Arial Narrow" w:hAnsi="Arial Narrow"/>
                <w:sz w:val="20"/>
                <w:szCs w:val="20"/>
                <w:lang w:val="en-US"/>
              </w:rPr>
              <w:t xml:space="preserve">, </w:t>
            </w:r>
            <w:proofErr w:type="spellStart"/>
            <w:r w:rsidRPr="00553F1B">
              <w:rPr>
                <w:rFonts w:ascii="Arial Narrow" w:hAnsi="Arial Narrow"/>
                <w:sz w:val="20"/>
                <w:szCs w:val="20"/>
                <w:lang w:val="en-US"/>
              </w:rPr>
              <w:t>L.Nagy</w:t>
            </w:r>
            <w:proofErr w:type="spellEnd"/>
            <w:r w:rsidRPr="00553F1B">
              <w:rPr>
                <w:rFonts w:ascii="Arial Narrow" w:hAnsi="Arial Narrow"/>
                <w:sz w:val="20"/>
                <w:szCs w:val="20"/>
                <w:lang w:val="en-US"/>
              </w:rPr>
              <w:t xml:space="preserve">, </w:t>
            </w:r>
            <w:proofErr w:type="spellStart"/>
            <w:r w:rsidRPr="00553F1B">
              <w:rPr>
                <w:rFonts w:ascii="Arial Narrow" w:hAnsi="Arial Narrow"/>
                <w:sz w:val="20"/>
                <w:szCs w:val="20"/>
                <w:lang w:val="en-US"/>
              </w:rPr>
              <w:t>T.Ruppert</w:t>
            </w:r>
            <w:proofErr w:type="spellEnd"/>
            <w:r w:rsidRPr="00553F1B">
              <w:rPr>
                <w:rFonts w:ascii="Arial Narrow" w:hAnsi="Arial Narrow"/>
                <w:sz w:val="20"/>
                <w:szCs w:val="20"/>
                <w:lang w:val="en-US"/>
              </w:rPr>
              <w:t xml:space="preserve"> (2024), Ontology-Based Development of Industry 4.0 and 5.0 Solutions for Smart Manufacturing and Production</w:t>
            </w:r>
          </w:p>
          <w:p w14:paraId="4125E035" w14:textId="573341ED" w:rsidR="00BC7549" w:rsidRPr="004E0CD6" w:rsidRDefault="00553F1B" w:rsidP="00553F1B">
            <w:pPr>
              <w:shd w:val="clear" w:color="auto" w:fill="FFFFFF"/>
              <w:snapToGrid w:val="0"/>
              <w:spacing w:after="0"/>
              <w:rPr>
                <w:rFonts w:ascii="Arial Narrow" w:hAnsi="Arial Narrow"/>
                <w:sz w:val="20"/>
                <w:szCs w:val="20"/>
                <w:lang w:val="en-US"/>
              </w:rPr>
            </w:pPr>
            <w:r w:rsidRPr="00553F1B">
              <w:rPr>
                <w:rFonts w:ascii="Arial Narrow" w:hAnsi="Arial Narrow"/>
                <w:sz w:val="20"/>
                <w:szCs w:val="20"/>
                <w:lang w:val="en-US"/>
              </w:rPr>
              <w:t>•</w:t>
            </w:r>
            <w:r>
              <w:rPr>
                <w:rFonts w:ascii="Arial Narrow" w:hAnsi="Arial Narrow"/>
                <w:sz w:val="20"/>
                <w:szCs w:val="20"/>
                <w:lang w:val="en-US"/>
              </w:rPr>
              <w:t xml:space="preserve"> </w:t>
            </w:r>
            <w:proofErr w:type="spellStart"/>
            <w:r w:rsidRPr="00553F1B">
              <w:rPr>
                <w:rFonts w:ascii="Arial Narrow" w:hAnsi="Arial Narrow"/>
                <w:sz w:val="20"/>
                <w:szCs w:val="20"/>
                <w:lang w:val="en-US"/>
              </w:rPr>
              <w:t>D.Mourtzis</w:t>
            </w:r>
            <w:proofErr w:type="spellEnd"/>
            <w:r w:rsidRPr="00553F1B">
              <w:rPr>
                <w:rFonts w:ascii="Arial Narrow" w:hAnsi="Arial Narrow"/>
                <w:sz w:val="20"/>
                <w:szCs w:val="20"/>
                <w:lang w:val="en-US"/>
              </w:rPr>
              <w:t xml:space="preserve"> (2024), Manufacturing from Industry 4.0 to Industry 5.0: Advances and Applications</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46190412" w14:textId="0487132C" w:rsidR="00553F1B" w:rsidRPr="00553F1B" w:rsidRDefault="00553F1B" w:rsidP="00553F1B">
            <w:pPr>
              <w:shd w:val="clear" w:color="auto" w:fill="FFFFFF"/>
              <w:snapToGrid w:val="0"/>
              <w:spacing w:after="0"/>
              <w:rPr>
                <w:rFonts w:ascii="Arial Narrow" w:hAnsi="Arial Narrow"/>
                <w:sz w:val="20"/>
                <w:szCs w:val="20"/>
                <w:lang w:val="en-US"/>
              </w:rPr>
            </w:pPr>
            <w:r w:rsidRPr="00553F1B">
              <w:rPr>
                <w:rFonts w:ascii="Arial Narrow" w:hAnsi="Arial Narrow"/>
                <w:sz w:val="20"/>
                <w:szCs w:val="20"/>
                <w:lang w:val="en-US"/>
              </w:rPr>
              <w:t>•</w:t>
            </w:r>
            <w:r>
              <w:rPr>
                <w:rFonts w:ascii="Arial Narrow" w:hAnsi="Arial Narrow"/>
                <w:sz w:val="20"/>
                <w:szCs w:val="20"/>
                <w:lang w:val="en-US"/>
              </w:rPr>
              <w:t xml:space="preserve"> </w:t>
            </w:r>
            <w:r w:rsidRPr="00553F1B">
              <w:rPr>
                <w:rFonts w:ascii="Arial Narrow" w:hAnsi="Arial Narrow"/>
                <w:sz w:val="20"/>
                <w:szCs w:val="20"/>
                <w:lang w:val="en-US"/>
              </w:rPr>
              <w:t xml:space="preserve">Mateusz </w:t>
            </w:r>
            <w:proofErr w:type="spellStart"/>
            <w:r w:rsidRPr="00553F1B">
              <w:rPr>
                <w:rFonts w:ascii="Arial Narrow" w:hAnsi="Arial Narrow"/>
                <w:sz w:val="20"/>
                <w:szCs w:val="20"/>
                <w:lang w:val="en-US"/>
              </w:rPr>
              <w:t>Fijas</w:t>
            </w:r>
            <w:proofErr w:type="spellEnd"/>
            <w:r w:rsidRPr="00553F1B">
              <w:rPr>
                <w:rFonts w:ascii="Arial Narrow" w:hAnsi="Arial Narrow"/>
                <w:sz w:val="20"/>
                <w:szCs w:val="20"/>
                <w:lang w:val="en-US"/>
              </w:rPr>
              <w:t xml:space="preserve">, Katarzyna Grobler-Dębska, Edyta </w:t>
            </w:r>
            <w:proofErr w:type="spellStart"/>
            <w:r w:rsidRPr="00553F1B">
              <w:rPr>
                <w:rFonts w:ascii="Arial Narrow" w:hAnsi="Arial Narrow"/>
                <w:sz w:val="20"/>
                <w:szCs w:val="20"/>
                <w:lang w:val="en-US"/>
              </w:rPr>
              <w:t>Kucharska</w:t>
            </w:r>
            <w:proofErr w:type="spellEnd"/>
            <w:r w:rsidRPr="00553F1B">
              <w:rPr>
                <w:rFonts w:ascii="Arial Narrow" w:hAnsi="Arial Narrow"/>
                <w:sz w:val="20"/>
                <w:szCs w:val="20"/>
                <w:lang w:val="en-US"/>
              </w:rPr>
              <w:t>, Waldemar Bauer, Optimization and planning of equipment allocation on multiple projects-solution proposal in ERP system, 2023 27th International Conference on Methods and Models in Automation and Robotics (MMAR), IEEE, 2023/8/22</w:t>
            </w:r>
          </w:p>
          <w:p w14:paraId="66E4503F" w14:textId="42466B51" w:rsidR="006B5A76" w:rsidRPr="004E0CD6" w:rsidRDefault="00553F1B" w:rsidP="00553F1B">
            <w:pPr>
              <w:shd w:val="clear" w:color="auto" w:fill="FFFFFF"/>
              <w:snapToGrid w:val="0"/>
              <w:spacing w:after="0"/>
              <w:rPr>
                <w:rFonts w:ascii="Arial Narrow" w:hAnsi="Arial Narrow"/>
                <w:sz w:val="20"/>
                <w:szCs w:val="20"/>
                <w:lang w:val="en-US"/>
              </w:rPr>
            </w:pPr>
            <w:r w:rsidRPr="00553F1B">
              <w:rPr>
                <w:rFonts w:ascii="Arial Narrow" w:hAnsi="Arial Narrow"/>
                <w:sz w:val="20"/>
                <w:szCs w:val="20"/>
                <w:lang w:val="en-US"/>
              </w:rPr>
              <w:t>•</w:t>
            </w:r>
            <w:r>
              <w:rPr>
                <w:rFonts w:ascii="Arial Narrow" w:hAnsi="Arial Narrow"/>
                <w:sz w:val="20"/>
                <w:szCs w:val="20"/>
                <w:lang w:val="en-US"/>
              </w:rPr>
              <w:t xml:space="preserve"> </w:t>
            </w:r>
            <w:r w:rsidRPr="00553F1B">
              <w:rPr>
                <w:rFonts w:ascii="Arial Narrow" w:hAnsi="Arial Narrow"/>
                <w:sz w:val="20"/>
                <w:szCs w:val="20"/>
                <w:lang w:val="en-US"/>
              </w:rPr>
              <w:t xml:space="preserve">Rafał </w:t>
            </w:r>
            <w:proofErr w:type="spellStart"/>
            <w:r w:rsidRPr="00553F1B">
              <w:rPr>
                <w:rFonts w:ascii="Arial Narrow" w:hAnsi="Arial Narrow"/>
                <w:sz w:val="20"/>
                <w:szCs w:val="20"/>
                <w:lang w:val="en-US"/>
              </w:rPr>
              <w:t>Mularczyk</w:t>
            </w:r>
            <w:proofErr w:type="spellEnd"/>
            <w:r w:rsidRPr="00553F1B">
              <w:rPr>
                <w:rFonts w:ascii="Arial Narrow" w:hAnsi="Arial Narrow"/>
                <w:sz w:val="20"/>
                <w:szCs w:val="20"/>
                <w:lang w:val="en-US"/>
              </w:rPr>
              <w:t xml:space="preserve">, Edyta </w:t>
            </w:r>
            <w:proofErr w:type="spellStart"/>
            <w:r w:rsidRPr="00553F1B">
              <w:rPr>
                <w:rFonts w:ascii="Arial Narrow" w:hAnsi="Arial Narrow"/>
                <w:sz w:val="20"/>
                <w:szCs w:val="20"/>
                <w:lang w:val="en-US"/>
              </w:rPr>
              <w:t>Kucharska</w:t>
            </w:r>
            <w:proofErr w:type="spellEnd"/>
            <w:r w:rsidRPr="00553F1B">
              <w:rPr>
                <w:rFonts w:ascii="Arial Narrow" w:hAnsi="Arial Narrow"/>
                <w:sz w:val="20"/>
                <w:szCs w:val="20"/>
                <w:lang w:val="en-US"/>
              </w:rPr>
              <w:t>, Katarzyna Grobler-Dębska, Jerzy Baranowski, Integration of Data Analytics in Operation of Enterprise Resource Planning Systems, 2022 26th International Conference on Methods and Models in Automation and Robotics (MMAR), IEEE, 2022/8/22</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712C2D0" w14:textId="77777777" w:rsidR="00553F1B" w:rsidRPr="00553F1B" w:rsidRDefault="00553F1B" w:rsidP="00553F1B">
            <w:pPr>
              <w:autoSpaceDE w:val="0"/>
              <w:autoSpaceDN w:val="0"/>
              <w:adjustRightInd w:val="0"/>
              <w:spacing w:after="0"/>
              <w:contextualSpacing/>
              <w:jc w:val="both"/>
              <w:textAlignment w:val="center"/>
              <w:rPr>
                <w:rFonts w:ascii="Arial Narrow" w:hAnsi="Arial Narrow" w:cs="Arial"/>
                <w:sz w:val="20"/>
                <w:szCs w:val="20"/>
              </w:rPr>
            </w:pPr>
            <w:r w:rsidRPr="00553F1B">
              <w:rPr>
                <w:rFonts w:ascii="Arial Narrow" w:hAnsi="Arial Narrow" w:cs="Arial"/>
                <w:sz w:val="20"/>
                <w:szCs w:val="20"/>
              </w:rPr>
              <w:t xml:space="preserve">In </w:t>
            </w:r>
            <w:proofErr w:type="spellStart"/>
            <w:r w:rsidRPr="00553F1B">
              <w:rPr>
                <w:rFonts w:ascii="Arial Narrow" w:hAnsi="Arial Narrow" w:cs="Arial"/>
                <w:sz w:val="20"/>
                <w:szCs w:val="20"/>
              </w:rPr>
              <w:t>direct</w:t>
            </w:r>
            <w:proofErr w:type="spellEnd"/>
            <w:r w:rsidRPr="00553F1B">
              <w:rPr>
                <w:rFonts w:ascii="Arial Narrow" w:hAnsi="Arial Narrow" w:cs="Arial"/>
                <w:sz w:val="20"/>
                <w:szCs w:val="20"/>
              </w:rPr>
              <w:t xml:space="preserve"> form: Multimedia </w:t>
            </w:r>
            <w:proofErr w:type="spellStart"/>
            <w:r w:rsidRPr="00553F1B">
              <w:rPr>
                <w:rFonts w:ascii="Arial Narrow" w:hAnsi="Arial Narrow" w:cs="Arial"/>
                <w:sz w:val="20"/>
                <w:szCs w:val="20"/>
              </w:rPr>
              <w:t>presentations</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case</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studies</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brainstorming</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instructional</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examples</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control</w:t>
            </w:r>
            <w:proofErr w:type="spellEnd"/>
            <w:r w:rsidRPr="00553F1B">
              <w:rPr>
                <w:rFonts w:ascii="Arial Narrow" w:hAnsi="Arial Narrow" w:cs="Arial"/>
                <w:sz w:val="20"/>
                <w:szCs w:val="20"/>
              </w:rPr>
              <w:t xml:space="preserve"> </w:t>
            </w:r>
            <w:proofErr w:type="spellStart"/>
            <w:r w:rsidRPr="00553F1B">
              <w:rPr>
                <w:rFonts w:ascii="Arial Narrow" w:hAnsi="Arial Narrow" w:cs="Arial"/>
                <w:sz w:val="20"/>
                <w:szCs w:val="20"/>
              </w:rPr>
              <w:t>questions</w:t>
            </w:r>
            <w:proofErr w:type="spellEnd"/>
          </w:p>
          <w:p w14:paraId="1C3C8D5A" w14:textId="65C86BD8" w:rsidR="00BC7549" w:rsidRPr="00AD1371" w:rsidRDefault="00553F1B" w:rsidP="00553F1B">
            <w:pPr>
              <w:autoSpaceDE w:val="0"/>
              <w:autoSpaceDN w:val="0"/>
              <w:adjustRightInd w:val="0"/>
              <w:spacing w:after="0"/>
              <w:contextualSpacing/>
              <w:jc w:val="both"/>
              <w:textAlignment w:val="center"/>
              <w:rPr>
                <w:rFonts w:ascii="Arial Narrow" w:hAnsi="Arial Narrow" w:cs="Arial"/>
                <w:sz w:val="20"/>
                <w:szCs w:val="20"/>
              </w:rPr>
            </w:pPr>
            <w:r w:rsidRPr="00553F1B">
              <w:rPr>
                <w:rFonts w:ascii="Arial Narrow" w:hAnsi="Arial Narrow" w:cs="Arial"/>
                <w:sz w:val="20"/>
                <w:szCs w:val="20"/>
              </w:rPr>
              <w:t xml:space="preserve">In e-learning form: not </w:t>
            </w:r>
            <w:proofErr w:type="spellStart"/>
            <w:r w:rsidRPr="00553F1B">
              <w:rPr>
                <w:rFonts w:ascii="Arial Narrow" w:hAnsi="Arial Narrow" w:cs="Arial"/>
                <w:sz w:val="20"/>
                <w:szCs w:val="20"/>
              </w:rPr>
              <w:t>applicable</w:t>
            </w:r>
            <w:proofErr w:type="spellEnd"/>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6FB76BB0" w:rsidR="00BC7549" w:rsidRPr="00DC666F" w:rsidRDefault="00553F1B" w:rsidP="004311CC">
            <w:pPr>
              <w:autoSpaceDE w:val="0"/>
              <w:autoSpaceDN w:val="0"/>
              <w:adjustRightInd w:val="0"/>
              <w:spacing w:after="0"/>
              <w:jc w:val="both"/>
              <w:textAlignment w:val="center"/>
              <w:rPr>
                <w:rFonts w:ascii="Arial Narrow" w:hAnsi="Arial Narrow" w:cs="Arial"/>
                <w:sz w:val="20"/>
                <w:szCs w:val="20"/>
                <w:lang w:val="en-US"/>
              </w:rPr>
            </w:pPr>
            <w:r w:rsidRPr="00553F1B">
              <w:rPr>
                <w:rFonts w:ascii="Arial Narrow" w:hAnsi="Arial Narrow" w:cs="Arial"/>
                <w:sz w:val="20"/>
                <w:szCs w:val="20"/>
                <w:lang w:val="en-US"/>
              </w:rPr>
              <w:t>Multimedia projector, computer with internet access, CRM and ERP software, flipchart, Draw.io software</w:t>
            </w:r>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lastRenderedPageBreak/>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704C2213" w:rsidR="00BC7549" w:rsidRPr="00BD265B" w:rsidRDefault="004B1AC4"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lastRenderedPageBreak/>
              <w:t>Not applicable</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37AB054E" w:rsidR="00BC7549" w:rsidRPr="00BD265B" w:rsidRDefault="00482F6F" w:rsidP="004311CC">
            <w:pPr>
              <w:autoSpaceDE w:val="0"/>
              <w:autoSpaceDN w:val="0"/>
              <w:adjustRightInd w:val="0"/>
              <w:spacing w:after="0"/>
              <w:jc w:val="both"/>
              <w:textAlignment w:val="center"/>
              <w:rPr>
                <w:rFonts w:ascii="Arial Narrow" w:hAnsi="Arial Narrow" w:cs="Arial"/>
                <w:sz w:val="20"/>
                <w:szCs w:val="20"/>
              </w:rPr>
            </w:pPr>
            <w:proofErr w:type="spellStart"/>
            <w:r w:rsidRPr="00482F6F">
              <w:rPr>
                <w:rFonts w:ascii="Arial Narrow" w:hAnsi="Arial Narrow" w:cs="Arial"/>
                <w:sz w:val="20"/>
                <w:szCs w:val="20"/>
              </w:rPr>
              <w:t>Laboratory</w:t>
            </w:r>
            <w:proofErr w:type="spellEnd"/>
            <w:r w:rsidRPr="00482F6F">
              <w:rPr>
                <w:rFonts w:ascii="Arial Narrow" w:hAnsi="Arial Narrow" w:cs="Arial"/>
                <w:sz w:val="20"/>
                <w:szCs w:val="20"/>
              </w:rPr>
              <w:t xml:space="preserve">: pass with a </w:t>
            </w:r>
            <w:proofErr w:type="spellStart"/>
            <w:r w:rsidRPr="00482F6F">
              <w:rPr>
                <w:rFonts w:ascii="Arial Narrow" w:hAnsi="Arial Narrow" w:cs="Arial"/>
                <w:sz w:val="20"/>
                <w:szCs w:val="20"/>
              </w:rPr>
              <w:t>grade</w:t>
            </w:r>
            <w:proofErr w:type="spellEnd"/>
            <w:r w:rsidRPr="00482F6F">
              <w:rPr>
                <w:rFonts w:ascii="Arial Narrow" w:hAnsi="Arial Narrow" w:cs="Arial"/>
                <w:sz w:val="20"/>
                <w:szCs w:val="20"/>
              </w:rPr>
              <w:t xml:space="preserve">. In order to pass, </w:t>
            </w:r>
            <w:proofErr w:type="spellStart"/>
            <w:r w:rsidRPr="00482F6F">
              <w:rPr>
                <w:rFonts w:ascii="Arial Narrow" w:hAnsi="Arial Narrow" w:cs="Arial"/>
                <w:sz w:val="20"/>
                <w:szCs w:val="20"/>
              </w:rPr>
              <w:t>students</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must</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complete</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tasks</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during</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classes</w:t>
            </w:r>
            <w:proofErr w:type="spellEnd"/>
            <w:r w:rsidRPr="00482F6F">
              <w:rPr>
                <w:rFonts w:ascii="Arial Narrow" w:hAnsi="Arial Narrow" w:cs="Arial"/>
                <w:sz w:val="20"/>
                <w:szCs w:val="20"/>
              </w:rPr>
              <w:t xml:space="preserve"> and </w:t>
            </w:r>
            <w:proofErr w:type="spellStart"/>
            <w:r w:rsidRPr="00482F6F">
              <w:rPr>
                <w:rFonts w:ascii="Arial Narrow" w:hAnsi="Arial Narrow" w:cs="Arial"/>
                <w:sz w:val="20"/>
                <w:szCs w:val="20"/>
              </w:rPr>
              <w:t>prepare</w:t>
            </w:r>
            <w:proofErr w:type="spellEnd"/>
            <w:r w:rsidRPr="00482F6F">
              <w:rPr>
                <w:rFonts w:ascii="Arial Narrow" w:hAnsi="Arial Narrow" w:cs="Arial"/>
                <w:sz w:val="20"/>
                <w:szCs w:val="20"/>
              </w:rPr>
              <w:t xml:space="preserve"> a multimedia </w:t>
            </w:r>
            <w:proofErr w:type="spellStart"/>
            <w:r w:rsidRPr="00482F6F">
              <w:rPr>
                <w:rFonts w:ascii="Arial Narrow" w:hAnsi="Arial Narrow" w:cs="Arial"/>
                <w:sz w:val="20"/>
                <w:szCs w:val="20"/>
              </w:rPr>
              <w:t>presentation</w:t>
            </w:r>
            <w:proofErr w:type="spellEnd"/>
            <w:r w:rsidRPr="00482F6F">
              <w:rPr>
                <w:rFonts w:ascii="Arial Narrow" w:hAnsi="Arial Narrow" w:cs="Arial"/>
                <w:sz w:val="20"/>
                <w:szCs w:val="20"/>
              </w:rPr>
              <w:t xml:space="preserve"> on a </w:t>
            </w:r>
            <w:proofErr w:type="spellStart"/>
            <w:r w:rsidRPr="00482F6F">
              <w:rPr>
                <w:rFonts w:ascii="Arial Narrow" w:hAnsi="Arial Narrow" w:cs="Arial"/>
                <w:sz w:val="20"/>
                <w:szCs w:val="20"/>
              </w:rPr>
              <w:t>topic</w:t>
            </w:r>
            <w:proofErr w:type="spellEnd"/>
            <w:r w:rsidRPr="00482F6F">
              <w:rPr>
                <w:rFonts w:ascii="Arial Narrow" w:hAnsi="Arial Narrow" w:cs="Arial"/>
                <w:sz w:val="20"/>
                <w:szCs w:val="20"/>
              </w:rPr>
              <w:t xml:space="preserve"> </w:t>
            </w:r>
            <w:proofErr w:type="spellStart"/>
            <w:r w:rsidRPr="00482F6F">
              <w:rPr>
                <w:rFonts w:ascii="Arial Narrow" w:hAnsi="Arial Narrow" w:cs="Arial"/>
                <w:sz w:val="20"/>
                <w:szCs w:val="20"/>
              </w:rPr>
              <w:t>specified</w:t>
            </w:r>
            <w:proofErr w:type="spellEnd"/>
            <w:r w:rsidRPr="00482F6F">
              <w:rPr>
                <w:rFonts w:ascii="Arial Narrow" w:hAnsi="Arial Narrow" w:cs="Arial"/>
                <w:sz w:val="20"/>
                <w:szCs w:val="20"/>
              </w:rPr>
              <w:t xml:space="preserve"> by the </w:t>
            </w:r>
            <w:proofErr w:type="spellStart"/>
            <w:r w:rsidRPr="00482F6F">
              <w:rPr>
                <w:rFonts w:ascii="Arial Narrow" w:hAnsi="Arial Narrow" w:cs="Arial"/>
                <w:sz w:val="20"/>
                <w:szCs w:val="20"/>
              </w:rPr>
              <w:t>lecturer</w:t>
            </w:r>
            <w:proofErr w:type="spellEnd"/>
            <w:r w:rsidRPr="00482F6F">
              <w:rPr>
                <w:rFonts w:ascii="Arial Narrow" w:hAnsi="Arial Narrow" w:cs="Arial"/>
                <w:sz w:val="20"/>
                <w:szCs w:val="20"/>
              </w:rPr>
              <w:t>.</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7E6E60B" w14:textId="4483460B" w:rsidR="00BC7549" w:rsidRPr="00BD265B" w:rsidRDefault="00186E8A" w:rsidP="00BC7549">
            <w:pPr>
              <w:autoSpaceDE w:val="0"/>
              <w:autoSpaceDN w:val="0"/>
              <w:adjustRightInd w:val="0"/>
              <w:spacing w:after="0"/>
              <w:jc w:val="both"/>
              <w:textAlignment w:val="center"/>
              <w:rPr>
                <w:rFonts w:ascii="Arial Narrow" w:hAnsi="Arial Narrow" w:cs="Arial"/>
                <w:sz w:val="20"/>
                <w:szCs w:val="20"/>
              </w:rPr>
            </w:pPr>
            <w:r w:rsidRPr="00186E8A">
              <w:rPr>
                <w:rFonts w:ascii="Arial Narrow" w:hAnsi="Arial Narrow" w:cs="Arial"/>
                <w:sz w:val="20"/>
                <w:szCs w:val="20"/>
              </w:rPr>
              <w:t xml:space="preserve">In order to pass the </w:t>
            </w:r>
            <w:proofErr w:type="spellStart"/>
            <w:r w:rsidRPr="00186E8A">
              <w:rPr>
                <w:rFonts w:ascii="Arial Narrow" w:hAnsi="Arial Narrow" w:cs="Arial"/>
                <w:sz w:val="20"/>
                <w:szCs w:val="20"/>
              </w:rPr>
              <w:t>course</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students</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must</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obtain</w:t>
            </w:r>
            <w:proofErr w:type="spellEnd"/>
            <w:r w:rsidRPr="00186E8A">
              <w:rPr>
                <w:rFonts w:ascii="Arial Narrow" w:hAnsi="Arial Narrow" w:cs="Arial"/>
                <w:sz w:val="20"/>
                <w:szCs w:val="20"/>
              </w:rPr>
              <w:t xml:space="preserve"> a </w:t>
            </w:r>
            <w:proofErr w:type="spellStart"/>
            <w:r w:rsidRPr="00186E8A">
              <w:rPr>
                <w:rFonts w:ascii="Arial Narrow" w:hAnsi="Arial Narrow" w:cs="Arial"/>
                <w:sz w:val="20"/>
                <w:szCs w:val="20"/>
              </w:rPr>
              <w:t>positive</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grade</w:t>
            </w:r>
            <w:proofErr w:type="spellEnd"/>
            <w:r w:rsidRPr="00186E8A">
              <w:rPr>
                <w:rFonts w:ascii="Arial Narrow" w:hAnsi="Arial Narrow" w:cs="Arial"/>
                <w:sz w:val="20"/>
                <w:szCs w:val="20"/>
              </w:rPr>
              <w:t xml:space="preserve"> for the </w:t>
            </w:r>
            <w:proofErr w:type="spellStart"/>
            <w:r w:rsidRPr="00186E8A">
              <w:rPr>
                <w:rFonts w:ascii="Arial Narrow" w:hAnsi="Arial Narrow" w:cs="Arial"/>
                <w:sz w:val="20"/>
                <w:szCs w:val="20"/>
              </w:rPr>
              <w:t>tasks</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completed</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during</w:t>
            </w:r>
            <w:proofErr w:type="spellEnd"/>
            <w:r w:rsidRPr="00186E8A">
              <w:rPr>
                <w:rFonts w:ascii="Arial Narrow" w:hAnsi="Arial Narrow" w:cs="Arial"/>
                <w:sz w:val="20"/>
                <w:szCs w:val="20"/>
              </w:rPr>
              <w:t xml:space="preserve"> the </w:t>
            </w:r>
            <w:proofErr w:type="spellStart"/>
            <w:r w:rsidRPr="00186E8A">
              <w:rPr>
                <w:rFonts w:ascii="Arial Narrow" w:hAnsi="Arial Narrow" w:cs="Arial"/>
                <w:sz w:val="20"/>
                <w:szCs w:val="20"/>
              </w:rPr>
              <w:t>classes</w:t>
            </w:r>
            <w:proofErr w:type="spellEnd"/>
            <w:r w:rsidRPr="00186E8A">
              <w:rPr>
                <w:rFonts w:ascii="Arial Narrow" w:hAnsi="Arial Narrow" w:cs="Arial"/>
                <w:sz w:val="20"/>
                <w:szCs w:val="20"/>
              </w:rPr>
              <w:t xml:space="preserve"> and </w:t>
            </w:r>
            <w:proofErr w:type="spellStart"/>
            <w:r w:rsidRPr="00186E8A">
              <w:rPr>
                <w:rFonts w:ascii="Arial Narrow" w:hAnsi="Arial Narrow" w:cs="Arial"/>
                <w:sz w:val="20"/>
                <w:szCs w:val="20"/>
              </w:rPr>
              <w:t>prepare</w:t>
            </w:r>
            <w:proofErr w:type="spellEnd"/>
            <w:r w:rsidRPr="00186E8A">
              <w:rPr>
                <w:rFonts w:ascii="Arial Narrow" w:hAnsi="Arial Narrow" w:cs="Arial"/>
                <w:sz w:val="20"/>
                <w:szCs w:val="20"/>
              </w:rPr>
              <w:t xml:space="preserve"> a multimedia </w:t>
            </w:r>
            <w:proofErr w:type="spellStart"/>
            <w:r w:rsidRPr="00186E8A">
              <w:rPr>
                <w:rFonts w:ascii="Arial Narrow" w:hAnsi="Arial Narrow" w:cs="Arial"/>
                <w:sz w:val="20"/>
                <w:szCs w:val="20"/>
              </w:rPr>
              <w:t>presentation</w:t>
            </w:r>
            <w:proofErr w:type="spellEnd"/>
            <w:r w:rsidRPr="00186E8A">
              <w:rPr>
                <w:rFonts w:ascii="Arial Narrow" w:hAnsi="Arial Narrow" w:cs="Arial"/>
                <w:sz w:val="20"/>
                <w:szCs w:val="20"/>
              </w:rPr>
              <w:t xml:space="preserve"> on a </w:t>
            </w:r>
            <w:proofErr w:type="spellStart"/>
            <w:r w:rsidRPr="00186E8A">
              <w:rPr>
                <w:rFonts w:ascii="Arial Narrow" w:hAnsi="Arial Narrow" w:cs="Arial"/>
                <w:sz w:val="20"/>
                <w:szCs w:val="20"/>
              </w:rPr>
              <w:t>topic</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specified</w:t>
            </w:r>
            <w:proofErr w:type="spellEnd"/>
            <w:r w:rsidRPr="00186E8A">
              <w:rPr>
                <w:rFonts w:ascii="Arial Narrow" w:hAnsi="Arial Narrow" w:cs="Arial"/>
                <w:sz w:val="20"/>
                <w:szCs w:val="20"/>
              </w:rPr>
              <w:t xml:space="preserve"> by the </w:t>
            </w:r>
            <w:proofErr w:type="spellStart"/>
            <w:r w:rsidRPr="00186E8A">
              <w:rPr>
                <w:rFonts w:ascii="Arial Narrow" w:hAnsi="Arial Narrow" w:cs="Arial"/>
                <w:sz w:val="20"/>
                <w:szCs w:val="20"/>
              </w:rPr>
              <w:t>lecturer</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taking</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into</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account</w:t>
            </w:r>
            <w:proofErr w:type="spellEnd"/>
            <w:r w:rsidRPr="00186E8A">
              <w:rPr>
                <w:rFonts w:ascii="Arial Narrow" w:hAnsi="Arial Narrow" w:cs="Arial"/>
                <w:sz w:val="20"/>
                <w:szCs w:val="20"/>
              </w:rPr>
              <w:t xml:space="preserve"> the </w:t>
            </w:r>
            <w:proofErr w:type="spellStart"/>
            <w:r w:rsidRPr="00186E8A">
              <w:rPr>
                <w:rFonts w:ascii="Arial Narrow" w:hAnsi="Arial Narrow" w:cs="Arial"/>
                <w:sz w:val="20"/>
                <w:szCs w:val="20"/>
              </w:rPr>
              <w:t>quantitative</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assessment</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criteria</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specified</w:t>
            </w:r>
            <w:proofErr w:type="spellEnd"/>
            <w:r w:rsidRPr="00186E8A">
              <w:rPr>
                <w:rFonts w:ascii="Arial Narrow" w:hAnsi="Arial Narrow" w:cs="Arial"/>
                <w:sz w:val="20"/>
                <w:szCs w:val="20"/>
              </w:rPr>
              <w:t xml:space="preserve"> in the Framework System for Student </w:t>
            </w:r>
            <w:proofErr w:type="spellStart"/>
            <w:r w:rsidRPr="00186E8A">
              <w:rPr>
                <w:rFonts w:ascii="Arial Narrow" w:hAnsi="Arial Narrow" w:cs="Arial"/>
                <w:sz w:val="20"/>
                <w:szCs w:val="20"/>
              </w:rPr>
              <w:t>Assessment</w:t>
            </w:r>
            <w:proofErr w:type="spellEnd"/>
            <w:r w:rsidRPr="00186E8A">
              <w:rPr>
                <w:rFonts w:ascii="Arial Narrow" w:hAnsi="Arial Narrow" w:cs="Arial"/>
                <w:sz w:val="20"/>
                <w:szCs w:val="20"/>
              </w:rPr>
              <w:t xml:space="preserve"> </w:t>
            </w:r>
            <w:proofErr w:type="spellStart"/>
            <w:r w:rsidRPr="00186E8A">
              <w:rPr>
                <w:rFonts w:ascii="Arial Narrow" w:hAnsi="Arial Narrow" w:cs="Arial"/>
                <w:sz w:val="20"/>
                <w:szCs w:val="20"/>
              </w:rPr>
              <w:t>at</w:t>
            </w:r>
            <w:proofErr w:type="spellEnd"/>
            <w:r w:rsidRPr="00186E8A">
              <w:rPr>
                <w:rFonts w:ascii="Arial Narrow" w:hAnsi="Arial Narrow" w:cs="Arial"/>
                <w:sz w:val="20"/>
                <w:szCs w:val="20"/>
              </w:rPr>
              <w:t xml:space="preserve"> the WSB </w:t>
            </w:r>
            <w:r>
              <w:rPr>
                <w:rFonts w:ascii="Arial Narrow" w:hAnsi="Arial Narrow" w:cs="Arial"/>
                <w:sz w:val="20"/>
                <w:szCs w:val="20"/>
              </w:rPr>
              <w:t>University.</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0156C"/>
    <w:rsid w:val="00133513"/>
    <w:rsid w:val="00186E8A"/>
    <w:rsid w:val="00276D78"/>
    <w:rsid w:val="003B6999"/>
    <w:rsid w:val="004555F5"/>
    <w:rsid w:val="00482F6F"/>
    <w:rsid w:val="004B1AC4"/>
    <w:rsid w:val="00553F1B"/>
    <w:rsid w:val="005F124D"/>
    <w:rsid w:val="006B5A76"/>
    <w:rsid w:val="006E5ACB"/>
    <w:rsid w:val="006F4420"/>
    <w:rsid w:val="007D751D"/>
    <w:rsid w:val="00846031"/>
    <w:rsid w:val="008C31B0"/>
    <w:rsid w:val="0095196D"/>
    <w:rsid w:val="0095594D"/>
    <w:rsid w:val="00966340"/>
    <w:rsid w:val="00AE2E2C"/>
    <w:rsid w:val="00BC7549"/>
    <w:rsid w:val="00D14539"/>
    <w:rsid w:val="00D472B3"/>
    <w:rsid w:val="00DD5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3A12F069-B1EB-4EB5-B297-ADA01EACB19C}">
  <ds:schemaRef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1cb1aa24-5898-4171-ad68-fa1adeb243d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08BE7-F092-449D-9B2A-0ED9D016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855</Words>
  <Characters>5135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12</cp:revision>
  <cp:lastPrinted>2026-01-25T17:30:00Z</cp:lastPrinted>
  <dcterms:created xsi:type="dcterms:W3CDTF">2026-01-19T10:53:00Z</dcterms:created>
  <dcterms:modified xsi:type="dcterms:W3CDTF">2026-02-27T10:12:00Z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