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67"/>
        <w:gridCol w:w="991"/>
        <w:gridCol w:w="852"/>
        <w:gridCol w:w="1984"/>
        <w:gridCol w:w="1985"/>
      </w:tblGrid>
      <w:tr w:rsidR="0012441D" w:rsidRPr="00B04019" w14:paraId="1A974AC6" w14:textId="77777777" w:rsidTr="00A95F5E">
        <w:tc>
          <w:tcPr>
            <w:tcW w:w="9498" w:type="dxa"/>
            <w:gridSpan w:val="7"/>
            <w:tcBorders>
              <w:top w:val="single" w:sz="4" w:space="0" w:color="auto"/>
              <w:left w:val="single" w:sz="4" w:space="0" w:color="auto"/>
              <w:bottom w:val="single" w:sz="4" w:space="0" w:color="auto"/>
              <w:right w:val="single" w:sz="4" w:space="0" w:color="auto"/>
            </w:tcBorders>
            <w:shd w:val="pct12" w:color="auto" w:fill="auto"/>
            <w:hideMark/>
          </w:tcPr>
          <w:p w14:paraId="281A78C1" w14:textId="40ABD490" w:rsidR="0012441D" w:rsidRPr="00B04019" w:rsidRDefault="0012441D" w:rsidP="002D54F3">
            <w:pPr>
              <w:keepNext/>
              <w:spacing w:after="0"/>
              <w:jc w:val="center"/>
              <w:outlineLvl w:val="0"/>
              <w:rPr>
                <w:rFonts w:ascii="Arial Narrow" w:hAnsi="Arial Narrow"/>
                <w:b/>
                <w:bCs/>
                <w:sz w:val="20"/>
                <w:szCs w:val="20"/>
              </w:rPr>
            </w:pPr>
            <w:r w:rsidRPr="00B04019">
              <w:rPr>
                <w:rFonts w:ascii="Arial Narrow" w:hAnsi="Arial Narrow"/>
                <w:b/>
                <w:bCs/>
                <w:sz w:val="20"/>
                <w:szCs w:val="20"/>
              </w:rPr>
              <w:br w:type="page"/>
            </w:r>
            <w:r w:rsidR="00DB677C" w:rsidRPr="00B04019">
              <w:rPr>
                <w:rFonts w:ascii="Arial Narrow" w:hAnsi="Arial Narrow"/>
                <w:b/>
                <w:bCs/>
                <w:szCs w:val="20"/>
              </w:rPr>
              <w:t xml:space="preserve">WSB </w:t>
            </w:r>
            <w:r w:rsidR="00F33DED">
              <w:rPr>
                <w:rFonts w:ascii="Arial Narrow" w:hAnsi="Arial Narrow"/>
                <w:b/>
                <w:bCs/>
                <w:szCs w:val="20"/>
              </w:rPr>
              <w:t>UNIVERSITY</w:t>
            </w:r>
            <w:bookmarkStart w:id="0" w:name="_GoBack"/>
            <w:bookmarkEnd w:id="0"/>
          </w:p>
        </w:tc>
      </w:tr>
      <w:tr w:rsidR="0012441D" w:rsidRPr="00B04019" w14:paraId="0DAC9172" w14:textId="77777777" w:rsidTr="00A95F5E">
        <w:tc>
          <w:tcPr>
            <w:tcW w:w="9498" w:type="dxa"/>
            <w:gridSpan w:val="7"/>
            <w:tcBorders>
              <w:top w:val="single" w:sz="4" w:space="0" w:color="auto"/>
              <w:left w:val="single" w:sz="4" w:space="0" w:color="auto"/>
              <w:bottom w:val="single" w:sz="4" w:space="0" w:color="auto"/>
              <w:right w:val="single" w:sz="4" w:space="0" w:color="auto"/>
            </w:tcBorders>
            <w:hideMark/>
          </w:tcPr>
          <w:p w14:paraId="391C4C6C" w14:textId="77777777"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Field of study: COMPUTER SCIENCE</w:t>
            </w:r>
          </w:p>
        </w:tc>
      </w:tr>
      <w:tr w:rsidR="0012441D" w:rsidRPr="00B04019" w14:paraId="345DD070" w14:textId="77777777" w:rsidTr="00A95F5E">
        <w:tc>
          <w:tcPr>
            <w:tcW w:w="9498" w:type="dxa"/>
            <w:gridSpan w:val="7"/>
            <w:tcBorders>
              <w:top w:val="single" w:sz="4" w:space="0" w:color="auto"/>
              <w:left w:val="single" w:sz="4" w:space="0" w:color="auto"/>
              <w:bottom w:val="single" w:sz="4" w:space="0" w:color="auto"/>
              <w:right w:val="single" w:sz="4" w:space="0" w:color="auto"/>
            </w:tcBorders>
            <w:hideMark/>
          </w:tcPr>
          <w:p w14:paraId="30547D75" w14:textId="566988B5" w:rsidR="0012441D" w:rsidRPr="00B04019" w:rsidRDefault="00016C37" w:rsidP="000D082F">
            <w:pPr>
              <w:keepNext/>
              <w:spacing w:after="0"/>
              <w:outlineLvl w:val="0"/>
              <w:rPr>
                <w:rFonts w:ascii="Arial Narrow" w:hAnsi="Arial Narrow"/>
                <w:b/>
                <w:bCs/>
                <w:sz w:val="20"/>
                <w:szCs w:val="20"/>
              </w:rPr>
            </w:pPr>
            <w:r w:rsidRPr="00B04019">
              <w:rPr>
                <w:rFonts w:ascii="Arial Narrow" w:hAnsi="Arial Narrow"/>
                <w:b/>
                <w:bCs/>
                <w:sz w:val="20"/>
                <w:szCs w:val="20"/>
              </w:rPr>
              <w:t>Subject: Animation and special effects</w:t>
            </w:r>
          </w:p>
        </w:tc>
      </w:tr>
      <w:tr w:rsidR="0012441D" w:rsidRPr="00B04019" w14:paraId="6BF54D88" w14:textId="77777777" w:rsidTr="00A95F5E">
        <w:tc>
          <w:tcPr>
            <w:tcW w:w="9498" w:type="dxa"/>
            <w:gridSpan w:val="7"/>
            <w:tcBorders>
              <w:top w:val="single" w:sz="4" w:space="0" w:color="auto"/>
              <w:left w:val="single" w:sz="4" w:space="0" w:color="auto"/>
              <w:bottom w:val="single" w:sz="4" w:space="0" w:color="auto"/>
              <w:right w:val="single" w:sz="4" w:space="0" w:color="auto"/>
            </w:tcBorders>
            <w:hideMark/>
          </w:tcPr>
          <w:p w14:paraId="0E1237DA" w14:textId="77777777"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Education profile: PRACTICAL</w:t>
            </w:r>
          </w:p>
        </w:tc>
      </w:tr>
      <w:tr w:rsidR="0012441D" w:rsidRPr="00B04019" w14:paraId="3770EEA2" w14:textId="77777777" w:rsidTr="00A95F5E">
        <w:tc>
          <w:tcPr>
            <w:tcW w:w="9498" w:type="dxa"/>
            <w:gridSpan w:val="7"/>
            <w:tcBorders>
              <w:top w:val="single" w:sz="4" w:space="0" w:color="auto"/>
              <w:left w:val="single" w:sz="4" w:space="0" w:color="auto"/>
              <w:bottom w:val="single" w:sz="4" w:space="0" w:color="auto"/>
              <w:right w:val="single" w:sz="4" w:space="0" w:color="auto"/>
            </w:tcBorders>
            <w:hideMark/>
          </w:tcPr>
          <w:p w14:paraId="3CAC421C" w14:textId="77777777" w:rsidR="0012441D" w:rsidRPr="00B04019" w:rsidRDefault="0012441D" w:rsidP="0013685B">
            <w:pPr>
              <w:keepNext/>
              <w:spacing w:after="0"/>
              <w:outlineLvl w:val="0"/>
              <w:rPr>
                <w:rFonts w:ascii="Arial Narrow" w:hAnsi="Arial Narrow"/>
                <w:b/>
                <w:bCs/>
                <w:sz w:val="20"/>
                <w:szCs w:val="20"/>
              </w:rPr>
            </w:pPr>
            <w:r w:rsidRPr="00B04019">
              <w:rPr>
                <w:rFonts w:ascii="Arial Narrow" w:hAnsi="Arial Narrow" w:cs="Arial"/>
                <w:b/>
                <w:bCs/>
                <w:sz w:val="20"/>
                <w:szCs w:val="20"/>
              </w:rPr>
              <w:t>Level of education: second-cycle studies</w:t>
            </w:r>
          </w:p>
        </w:tc>
      </w:tr>
      <w:tr w:rsidR="0012441D" w:rsidRPr="00B04019" w14:paraId="52DF0819" w14:textId="77777777" w:rsidTr="002D54F3">
        <w:trPr>
          <w:cantSplit/>
          <w:trHeight w:val="260"/>
        </w:trPr>
        <w:tc>
          <w:tcPr>
            <w:tcW w:w="1985" w:type="dxa"/>
            <w:vMerge w:val="restart"/>
            <w:tcBorders>
              <w:top w:val="single" w:sz="4" w:space="0" w:color="auto"/>
              <w:left w:val="single" w:sz="4" w:space="0" w:color="auto"/>
              <w:bottom w:val="single" w:sz="4" w:space="0" w:color="auto"/>
              <w:right w:val="single" w:sz="4" w:space="0" w:color="auto"/>
            </w:tcBorders>
            <w:hideMark/>
          </w:tcPr>
          <w:p w14:paraId="027F9B1E" w14:textId="77777777"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
                <w:bCs/>
                <w:sz w:val="20"/>
                <w:szCs w:val="20"/>
              </w:rPr>
              <w:t>Number of hours per semester</w:t>
            </w:r>
          </w:p>
        </w:tc>
        <w:tc>
          <w:tcPr>
            <w:tcW w:w="35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46E6E57" w14:textId="77777777"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8BF266" w14:textId="77777777"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2</w:t>
            </w:r>
          </w:p>
        </w:tc>
      </w:tr>
      <w:tr w:rsidR="0012441D" w:rsidRPr="00B04019" w14:paraId="67DE50B9" w14:textId="77777777" w:rsidTr="002D54F3">
        <w:trPr>
          <w:cantSplit/>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1468724" w14:textId="77777777" w:rsidR="0012441D" w:rsidRPr="00B04019" w:rsidRDefault="0012441D" w:rsidP="00BA08B2">
            <w:pPr>
              <w:spacing w:after="0"/>
              <w:rPr>
                <w:rFonts w:ascii="Arial Narrow" w:hAnsi="Arial Narrow"/>
                <w:bCs/>
                <w:sz w:val="20"/>
                <w:szCs w:val="20"/>
              </w:rPr>
            </w:pPr>
          </w:p>
        </w:tc>
        <w:tc>
          <w:tcPr>
            <w:tcW w:w="1701" w:type="dxa"/>
            <w:gridSpan w:val="2"/>
            <w:tcBorders>
              <w:top w:val="single" w:sz="4" w:space="0" w:color="auto"/>
              <w:left w:val="single" w:sz="4" w:space="0" w:color="auto"/>
              <w:bottom w:val="single" w:sz="4" w:space="0" w:color="auto"/>
              <w:right w:val="dashSmallGap" w:sz="4" w:space="0" w:color="auto"/>
            </w:tcBorders>
            <w:hideMark/>
          </w:tcPr>
          <w:p w14:paraId="19BB44AD" w14:textId="77777777" w:rsidR="0012441D" w:rsidRPr="00B04019" w:rsidRDefault="0012441D" w:rsidP="00BA08B2">
            <w:pPr>
              <w:keepNext/>
              <w:spacing w:after="0"/>
              <w:jc w:val="center"/>
              <w:outlineLvl w:val="0"/>
              <w:rPr>
                <w:rFonts w:ascii="Arial Narrow" w:hAnsi="Arial Narrow"/>
                <w:bCs/>
                <w:sz w:val="20"/>
                <w:szCs w:val="20"/>
              </w:rPr>
            </w:pPr>
            <w:r w:rsidRPr="00B04019">
              <w:rPr>
                <w:rFonts w:ascii="Arial Narrow" w:hAnsi="Arial Narrow"/>
                <w:bCs/>
                <w:sz w:val="20"/>
                <w:szCs w:val="20"/>
              </w:rPr>
              <w:t>AND</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40465719" w14:textId="77777777" w:rsidR="0012441D" w:rsidRPr="00B04019" w:rsidRDefault="0012441D" w:rsidP="00BA08B2">
            <w:pPr>
              <w:keepNext/>
              <w:spacing w:after="0"/>
              <w:jc w:val="center"/>
              <w:outlineLvl w:val="0"/>
              <w:rPr>
                <w:rFonts w:ascii="Arial Narrow" w:hAnsi="Arial Narrow"/>
                <w:bCs/>
                <w:sz w:val="20"/>
                <w:szCs w:val="20"/>
              </w:rPr>
            </w:pPr>
            <w:r w:rsidRPr="00B04019">
              <w:rPr>
                <w:rFonts w:ascii="Arial Narrow" w:hAnsi="Arial Narrow"/>
                <w:bCs/>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588210A" w14:textId="77777777"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III</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326856FF" w14:textId="77777777"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IV</w:t>
            </w:r>
          </w:p>
        </w:tc>
      </w:tr>
      <w:tr w:rsidR="0012441D" w:rsidRPr="00B04019" w14:paraId="0C3A871C" w14:textId="77777777"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14:paraId="56CBAC1C" w14:textId="77777777"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Cs/>
                <w:sz w:val="20"/>
                <w:szCs w:val="20"/>
              </w:rPr>
              <w:t>Full-time studies</w:t>
            </w:r>
          </w:p>
          <w:p w14:paraId="5E96A562" w14:textId="77777777"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cs="Arial"/>
                <w:bCs/>
                <w:sz w:val="20"/>
                <w:szCs w:val="20"/>
              </w:rPr>
              <w:t>(lecture/exam/lab/prep/e)</w:t>
            </w:r>
          </w:p>
        </w:tc>
        <w:tc>
          <w:tcPr>
            <w:tcW w:w="1701" w:type="dxa"/>
            <w:gridSpan w:val="2"/>
            <w:tcBorders>
              <w:top w:val="single" w:sz="4" w:space="0" w:color="auto"/>
              <w:left w:val="single" w:sz="4" w:space="0" w:color="auto"/>
              <w:bottom w:val="single" w:sz="4" w:space="0" w:color="auto"/>
              <w:right w:val="dashSmallGap" w:sz="4" w:space="0" w:color="auto"/>
            </w:tcBorders>
            <w:vAlign w:val="center"/>
          </w:tcPr>
          <w:p w14:paraId="54537A11" w14:textId="77777777" w:rsidR="0012441D" w:rsidRPr="00B04019" w:rsidRDefault="0012441D" w:rsidP="00BA08B2">
            <w:pPr>
              <w:spacing w:after="0"/>
              <w:jc w:val="center"/>
              <w:rPr>
                <w:rFonts w:ascii="Arial Narrow" w:hAnsi="Arial Narrow"/>
                <w:sz w:val="20"/>
                <w:szCs w:val="20"/>
              </w:rPr>
            </w:pP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217EB35F" w14:textId="77777777" w:rsidR="0012441D" w:rsidRPr="00B04019" w:rsidRDefault="0012441D" w:rsidP="00BA08B2">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14:paraId="14B40B25" w14:textId="77777777" w:rsidR="0012441D" w:rsidRPr="00B04019" w:rsidRDefault="0012441D" w:rsidP="00BA08B2">
            <w:pPr>
              <w:spacing w:after="0"/>
              <w:jc w:val="center"/>
              <w:rPr>
                <w:rFonts w:ascii="Arial Narrow" w:hAnsi="Arial Narrow"/>
                <w:sz w:val="20"/>
                <w:szCs w:val="20"/>
              </w:rPr>
            </w:pP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14:paraId="5A1C56CB" w14:textId="77777777" w:rsidR="0012441D" w:rsidRPr="00B04019" w:rsidRDefault="0012441D" w:rsidP="00BA08B2">
            <w:pPr>
              <w:spacing w:after="0"/>
              <w:jc w:val="center"/>
              <w:rPr>
                <w:rFonts w:ascii="Arial Narrow" w:hAnsi="Arial Narrow"/>
                <w:sz w:val="20"/>
                <w:szCs w:val="20"/>
              </w:rPr>
            </w:pPr>
          </w:p>
        </w:tc>
      </w:tr>
      <w:tr w:rsidR="0012441D" w:rsidRPr="00B04019" w14:paraId="05855261" w14:textId="77777777"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14:paraId="3C5DFD16" w14:textId="77777777"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Cs/>
                <w:sz w:val="20"/>
                <w:szCs w:val="20"/>
              </w:rPr>
              <w:t>Part-time studies</w:t>
            </w:r>
          </w:p>
          <w:p w14:paraId="7CC30C81" w14:textId="77777777"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cs="Arial"/>
                <w:bCs/>
                <w:sz w:val="20"/>
                <w:szCs w:val="20"/>
              </w:rPr>
              <w:t>(lecture/exam/lab/prep/e)</w:t>
            </w:r>
          </w:p>
        </w:tc>
        <w:tc>
          <w:tcPr>
            <w:tcW w:w="1701" w:type="dxa"/>
            <w:gridSpan w:val="2"/>
            <w:tcBorders>
              <w:top w:val="single" w:sz="4" w:space="0" w:color="auto"/>
              <w:left w:val="single" w:sz="4" w:space="0" w:color="auto"/>
              <w:bottom w:val="single" w:sz="4" w:space="0" w:color="auto"/>
              <w:right w:val="dashSmallGap" w:sz="4" w:space="0" w:color="auto"/>
            </w:tcBorders>
            <w:vAlign w:val="center"/>
          </w:tcPr>
          <w:p w14:paraId="61C3B70F" w14:textId="77777777" w:rsidR="0012441D" w:rsidRPr="00B04019" w:rsidRDefault="0012441D" w:rsidP="00BA08B2">
            <w:pPr>
              <w:spacing w:after="0"/>
              <w:jc w:val="center"/>
              <w:rPr>
                <w:rFonts w:ascii="Arial Narrow" w:hAnsi="Arial Narrow"/>
                <w:sz w:val="20"/>
                <w:szCs w:val="20"/>
              </w:rPr>
            </w:pP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2C52A094" w14:textId="77777777" w:rsidR="0012441D" w:rsidRPr="00B04019" w:rsidRDefault="002120C1" w:rsidP="00BA08B2">
            <w:pPr>
              <w:spacing w:after="0"/>
              <w:jc w:val="center"/>
              <w:rPr>
                <w:rFonts w:ascii="Arial Narrow" w:hAnsi="Arial Narrow"/>
                <w:sz w:val="20"/>
                <w:szCs w:val="20"/>
              </w:rPr>
            </w:pPr>
            <w:r>
              <w:rPr>
                <w:rFonts w:ascii="Arial Narrow" w:hAnsi="Arial Narrow"/>
                <w:sz w:val="20"/>
                <w:szCs w:val="20"/>
              </w:rPr>
              <w:t>w12/lab12</w:t>
            </w: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14:paraId="78E71758" w14:textId="77777777" w:rsidR="0012441D" w:rsidRPr="00B04019" w:rsidRDefault="0012441D" w:rsidP="00BA08B2">
            <w:pPr>
              <w:spacing w:after="0"/>
              <w:jc w:val="center"/>
              <w:rPr>
                <w:rFonts w:ascii="Arial Narrow" w:hAnsi="Arial Narrow"/>
                <w:sz w:val="20"/>
                <w:szCs w:val="20"/>
              </w:rPr>
            </w:pP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14:paraId="5477730B" w14:textId="77777777" w:rsidR="0012441D" w:rsidRPr="00B04019" w:rsidRDefault="0012441D" w:rsidP="00BA08B2">
            <w:pPr>
              <w:spacing w:after="0"/>
              <w:jc w:val="center"/>
              <w:rPr>
                <w:rFonts w:ascii="Arial Narrow" w:hAnsi="Arial Narrow"/>
                <w:sz w:val="20"/>
                <w:szCs w:val="20"/>
              </w:rPr>
            </w:pPr>
          </w:p>
        </w:tc>
      </w:tr>
      <w:tr w:rsidR="002D54F3" w:rsidRPr="00B04019" w14:paraId="77690D01" w14:textId="77777777"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tcPr>
          <w:p w14:paraId="66B5FD7F" w14:textId="77777777" w:rsidR="002D54F3" w:rsidRPr="002D54F3" w:rsidRDefault="002D54F3" w:rsidP="00BA08B2">
            <w:pPr>
              <w:keepNext/>
              <w:spacing w:after="0"/>
              <w:outlineLvl w:val="1"/>
              <w:rPr>
                <w:rFonts w:ascii="Arial Narrow" w:hAnsi="Arial Narrow"/>
                <w:b/>
                <w:bCs/>
                <w:sz w:val="20"/>
                <w:szCs w:val="20"/>
              </w:rPr>
            </w:pPr>
            <w:r w:rsidRPr="002D54F3">
              <w:rPr>
                <w:rFonts w:ascii="Arial Narrow" w:hAnsi="Arial Narrow"/>
                <w:b/>
                <w:bCs/>
                <w:sz w:val="20"/>
                <w:szCs w:val="20"/>
              </w:rPr>
              <w:t>LANGUAGE OF THE COURSE</w:t>
            </w:r>
          </w:p>
        </w:tc>
        <w:tc>
          <w:tcPr>
            <w:tcW w:w="7513" w:type="dxa"/>
            <w:gridSpan w:val="6"/>
            <w:tcBorders>
              <w:top w:val="single" w:sz="4" w:space="0" w:color="auto"/>
              <w:left w:val="single" w:sz="4" w:space="0" w:color="auto"/>
              <w:bottom w:val="single" w:sz="4" w:space="0" w:color="auto"/>
              <w:right w:val="single" w:sz="4" w:space="0" w:color="auto"/>
            </w:tcBorders>
            <w:vAlign w:val="center"/>
          </w:tcPr>
          <w:p w14:paraId="6ECADC0F" w14:textId="77777777" w:rsidR="002D54F3" w:rsidRPr="00B04019" w:rsidRDefault="00F72BE2" w:rsidP="00BA08B2">
            <w:pPr>
              <w:spacing w:after="0"/>
              <w:jc w:val="center"/>
              <w:rPr>
                <w:rFonts w:ascii="Arial Narrow" w:hAnsi="Arial Narrow"/>
                <w:sz w:val="20"/>
                <w:szCs w:val="20"/>
              </w:rPr>
            </w:pPr>
            <w:r>
              <w:rPr>
                <w:rFonts w:ascii="Arial Narrow" w:hAnsi="Arial Narrow"/>
                <w:sz w:val="20"/>
                <w:szCs w:val="20"/>
              </w:rPr>
              <w:t>Polish</w:t>
            </w:r>
          </w:p>
        </w:tc>
      </w:tr>
      <w:tr w:rsidR="0012441D" w:rsidRPr="00B04019" w14:paraId="3C08176A" w14:textId="77777777" w:rsidTr="002D54F3">
        <w:trPr>
          <w:cantSplit/>
        </w:trPr>
        <w:tc>
          <w:tcPr>
            <w:tcW w:w="1985" w:type="dxa"/>
            <w:tcBorders>
              <w:top w:val="single" w:sz="4" w:space="0" w:color="auto"/>
              <w:left w:val="single" w:sz="4" w:space="0" w:color="auto"/>
              <w:bottom w:val="single" w:sz="4" w:space="0" w:color="auto"/>
              <w:right w:val="single" w:sz="4" w:space="0" w:color="auto"/>
            </w:tcBorders>
          </w:tcPr>
          <w:p w14:paraId="1424CC63" w14:textId="77777777" w:rsidR="0012441D" w:rsidRPr="00B04019" w:rsidRDefault="0012441D" w:rsidP="00BA08B2">
            <w:pPr>
              <w:keepNext/>
              <w:spacing w:after="0"/>
              <w:outlineLvl w:val="2"/>
              <w:rPr>
                <w:rFonts w:ascii="Arial Narrow" w:hAnsi="Arial Narrow"/>
                <w:b/>
                <w:bCs/>
                <w:sz w:val="20"/>
                <w:szCs w:val="20"/>
              </w:rPr>
            </w:pPr>
            <w:r w:rsidRPr="00B04019">
              <w:rPr>
                <w:rFonts w:ascii="Arial Narrow" w:hAnsi="Arial Narrow"/>
                <w:sz w:val="24"/>
                <w:szCs w:val="24"/>
              </w:rPr>
              <w:br w:type="page"/>
            </w:r>
            <w:r w:rsidRPr="00B04019">
              <w:rPr>
                <w:rFonts w:ascii="Arial Narrow" w:hAnsi="Arial Narrow"/>
                <w:b/>
                <w:bCs/>
                <w:sz w:val="20"/>
                <w:szCs w:val="20"/>
              </w:rPr>
              <w:t>LECTURER</w:t>
            </w:r>
          </w:p>
          <w:p w14:paraId="62C1B087" w14:textId="77777777" w:rsidR="0012441D" w:rsidRPr="00B04019" w:rsidRDefault="0012441D" w:rsidP="00BA08B2">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shd w:val="clear" w:color="auto" w:fill="FFFFFF"/>
          </w:tcPr>
          <w:p w14:paraId="3B9E1E95" w14:textId="77777777" w:rsidR="0012441D" w:rsidRPr="00B04019" w:rsidRDefault="0012441D" w:rsidP="00BA08B2">
            <w:pPr>
              <w:snapToGrid w:val="0"/>
              <w:spacing w:after="0"/>
              <w:rPr>
                <w:rFonts w:ascii="Arial Narrow" w:hAnsi="Arial Narrow"/>
                <w:sz w:val="20"/>
                <w:szCs w:val="20"/>
              </w:rPr>
            </w:pPr>
          </w:p>
        </w:tc>
      </w:tr>
      <w:tr w:rsidR="0012441D" w:rsidRPr="00B04019" w14:paraId="4EDC174A" w14:textId="77777777" w:rsidTr="002D54F3">
        <w:trPr>
          <w:trHeight w:val="296"/>
        </w:trPr>
        <w:tc>
          <w:tcPr>
            <w:tcW w:w="1985" w:type="dxa"/>
            <w:tcBorders>
              <w:top w:val="single" w:sz="4" w:space="0" w:color="auto"/>
              <w:left w:val="single" w:sz="4" w:space="0" w:color="auto"/>
              <w:bottom w:val="single" w:sz="4" w:space="0" w:color="auto"/>
              <w:right w:val="single" w:sz="4" w:space="0" w:color="auto"/>
            </w:tcBorders>
          </w:tcPr>
          <w:p w14:paraId="1D771CD2" w14:textId="77777777"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FORM OF CLASSES</w:t>
            </w:r>
          </w:p>
          <w:p w14:paraId="7D99598F" w14:textId="77777777" w:rsidR="0012441D" w:rsidRPr="00B04019" w:rsidRDefault="0012441D"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14:paraId="7F0DC8C5" w14:textId="77777777" w:rsidR="0012441D" w:rsidRPr="00B04019" w:rsidRDefault="008E0130" w:rsidP="000D082F">
            <w:pPr>
              <w:spacing w:after="0"/>
              <w:rPr>
                <w:rFonts w:ascii="Arial Narrow" w:hAnsi="Arial Narrow"/>
                <w:sz w:val="20"/>
                <w:szCs w:val="20"/>
              </w:rPr>
            </w:pPr>
            <w:r>
              <w:rPr>
                <w:rFonts w:ascii="Arial Narrow" w:hAnsi="Arial Narrow"/>
                <w:sz w:val="20"/>
                <w:szCs w:val="20"/>
              </w:rPr>
              <w:t>Lecture/lab</w:t>
            </w:r>
          </w:p>
        </w:tc>
      </w:tr>
      <w:tr w:rsidR="000D082F" w:rsidRPr="00B04019" w14:paraId="6A759CC6"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6C76571C" w14:textId="77777777" w:rsidR="000D082F" w:rsidRPr="00B04019" w:rsidRDefault="000D082F" w:rsidP="00BA08B2">
            <w:pPr>
              <w:keepNext/>
              <w:spacing w:after="0"/>
              <w:outlineLvl w:val="2"/>
              <w:rPr>
                <w:rFonts w:ascii="Arial Narrow" w:hAnsi="Arial Narrow"/>
                <w:b/>
                <w:bCs/>
                <w:sz w:val="20"/>
                <w:szCs w:val="20"/>
              </w:rPr>
            </w:pPr>
            <w:r w:rsidRPr="00B04019">
              <w:rPr>
                <w:rFonts w:ascii="Arial Narrow" w:hAnsi="Arial Narrow"/>
                <w:b/>
                <w:bCs/>
                <w:sz w:val="20"/>
                <w:szCs w:val="20"/>
              </w:rPr>
              <w:t>SUBJECT OBJECTIVES</w:t>
            </w:r>
          </w:p>
          <w:p w14:paraId="12F8B639" w14:textId="77777777" w:rsidR="000D082F" w:rsidRPr="00B04019" w:rsidRDefault="000D082F" w:rsidP="00BA08B2">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14:paraId="6A7375A8" w14:textId="77777777" w:rsidR="000D082F" w:rsidRPr="0037223B" w:rsidRDefault="000D082F" w:rsidP="007D040F">
            <w:pPr>
              <w:autoSpaceDE w:val="0"/>
              <w:autoSpaceDN w:val="0"/>
              <w:adjustRightInd w:val="0"/>
              <w:spacing w:after="0"/>
              <w:rPr>
                <w:rFonts w:ascii="Arial Narrow" w:hAnsi="Arial Narrow"/>
                <w:sz w:val="20"/>
                <w:szCs w:val="20"/>
              </w:rPr>
            </w:pPr>
            <w:r>
              <w:rPr>
                <w:rFonts w:ascii="Arial Narrow" w:hAnsi="Arial Narrow"/>
                <w:sz w:val="20"/>
                <w:szCs w:val="20"/>
              </w:rPr>
              <w:t>The aim of this course is to provide students with basic knowledge of computer animation. Upon completion, students should be able to consciously choose the available methods in the programs they use.</w:t>
            </w:r>
          </w:p>
        </w:tc>
      </w:tr>
      <w:tr w:rsidR="00B12BF1" w:rsidRPr="00B04019" w14:paraId="609DACB4" w14:textId="77777777" w:rsidTr="00FF15DA">
        <w:trPr>
          <w:trHeight w:val="288"/>
        </w:trPr>
        <w:tc>
          <w:tcPr>
            <w:tcW w:w="3119" w:type="dxa"/>
            <w:gridSpan w:val="2"/>
            <w:tcBorders>
              <w:top w:val="single" w:sz="4" w:space="0" w:color="auto"/>
              <w:left w:val="single" w:sz="4" w:space="0" w:color="auto"/>
              <w:right w:val="single" w:sz="4" w:space="0" w:color="auto"/>
            </w:tcBorders>
            <w:shd w:val="clear" w:color="auto" w:fill="D9D9D9"/>
          </w:tcPr>
          <w:p w14:paraId="3D0C439A" w14:textId="77777777"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Reference to learning outcomes</w:t>
            </w:r>
          </w:p>
        </w:tc>
        <w:tc>
          <w:tcPr>
            <w:tcW w:w="4394" w:type="dxa"/>
            <w:gridSpan w:val="4"/>
            <w:vMerge w:val="restart"/>
            <w:tcBorders>
              <w:top w:val="single" w:sz="4" w:space="0" w:color="auto"/>
              <w:left w:val="single" w:sz="4" w:space="0" w:color="auto"/>
              <w:right w:val="single" w:sz="4" w:space="0" w:color="auto"/>
            </w:tcBorders>
            <w:shd w:val="clear" w:color="auto" w:fill="D9D9D9"/>
          </w:tcPr>
          <w:p w14:paraId="1A8A4576" w14:textId="77777777" w:rsidR="00B12BF1" w:rsidRPr="00B04019" w:rsidRDefault="00056604" w:rsidP="00B12BF1">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Description of learning outcomes</w:t>
            </w:r>
          </w:p>
        </w:tc>
        <w:tc>
          <w:tcPr>
            <w:tcW w:w="1985" w:type="dxa"/>
            <w:vMerge w:val="restart"/>
            <w:tcBorders>
              <w:top w:val="single" w:sz="4" w:space="0" w:color="auto"/>
              <w:left w:val="single" w:sz="4" w:space="0" w:color="auto"/>
              <w:right w:val="single" w:sz="4" w:space="0" w:color="auto"/>
            </w:tcBorders>
            <w:shd w:val="clear" w:color="auto" w:fill="D9D9D9"/>
          </w:tcPr>
          <w:p w14:paraId="45978387" w14:textId="77777777"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Method of verifying the learning outcome</w:t>
            </w:r>
          </w:p>
        </w:tc>
      </w:tr>
      <w:tr w:rsidR="00B12BF1" w:rsidRPr="00B04019" w14:paraId="6B91CD12" w14:textId="77777777" w:rsidTr="002D54F3">
        <w:trPr>
          <w:trHeight w:val="288"/>
        </w:trPr>
        <w:tc>
          <w:tcPr>
            <w:tcW w:w="1985" w:type="dxa"/>
            <w:tcBorders>
              <w:left w:val="single" w:sz="4" w:space="0" w:color="auto"/>
              <w:bottom w:val="single" w:sz="4" w:space="0" w:color="auto"/>
              <w:right w:val="single" w:sz="4" w:space="0" w:color="auto"/>
            </w:tcBorders>
            <w:shd w:val="clear" w:color="auto" w:fill="D9D9D9"/>
          </w:tcPr>
          <w:p w14:paraId="1BF76D5A" w14:textId="77777777"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Directional effect</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E2AE81D" w14:textId="77777777"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PRK</w:t>
            </w:r>
          </w:p>
        </w:tc>
        <w:tc>
          <w:tcPr>
            <w:tcW w:w="4394" w:type="dxa"/>
            <w:gridSpan w:val="4"/>
            <w:vMerge/>
            <w:tcBorders>
              <w:left w:val="single" w:sz="4" w:space="0" w:color="auto"/>
              <w:bottom w:val="single" w:sz="4" w:space="0" w:color="auto"/>
              <w:right w:val="single" w:sz="4" w:space="0" w:color="auto"/>
            </w:tcBorders>
          </w:tcPr>
          <w:p w14:paraId="4F17993E" w14:textId="77777777" w:rsidR="00B12BF1" w:rsidRPr="00B04019" w:rsidRDefault="00B12BF1" w:rsidP="00DE6E99">
            <w:pPr>
              <w:autoSpaceDE w:val="0"/>
              <w:autoSpaceDN w:val="0"/>
              <w:adjustRightInd w:val="0"/>
              <w:spacing w:after="0"/>
              <w:jc w:val="center"/>
              <w:rPr>
                <w:rFonts w:ascii="Arial Narrow" w:hAnsi="Arial Narrow" w:cs="Arial"/>
                <w:sz w:val="20"/>
                <w:szCs w:val="20"/>
              </w:rPr>
            </w:pPr>
          </w:p>
        </w:tc>
        <w:tc>
          <w:tcPr>
            <w:tcW w:w="1985" w:type="dxa"/>
            <w:vMerge/>
            <w:tcBorders>
              <w:left w:val="single" w:sz="4" w:space="0" w:color="auto"/>
              <w:bottom w:val="single" w:sz="4" w:space="0" w:color="auto"/>
              <w:right w:val="single" w:sz="4" w:space="0" w:color="auto"/>
            </w:tcBorders>
          </w:tcPr>
          <w:p w14:paraId="575ED157" w14:textId="77777777" w:rsidR="00B12BF1" w:rsidRPr="00B04019" w:rsidRDefault="00B12BF1" w:rsidP="00DE6E99">
            <w:pPr>
              <w:autoSpaceDE w:val="0"/>
              <w:autoSpaceDN w:val="0"/>
              <w:adjustRightInd w:val="0"/>
              <w:spacing w:after="0"/>
              <w:jc w:val="center"/>
              <w:rPr>
                <w:rFonts w:ascii="Arial Narrow" w:hAnsi="Arial Narrow" w:cs="Arial"/>
                <w:sz w:val="20"/>
                <w:szCs w:val="20"/>
              </w:rPr>
            </w:pPr>
          </w:p>
        </w:tc>
      </w:tr>
      <w:tr w:rsidR="00B12BF1" w:rsidRPr="00B04019" w14:paraId="4EE2C360" w14:textId="77777777"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14:paraId="53751CE8" w14:textId="77777777"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KNOWLEDGE</w:t>
            </w:r>
          </w:p>
        </w:tc>
      </w:tr>
      <w:tr w:rsidR="000D082F" w:rsidRPr="00B04019" w14:paraId="55153305"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6C6E2492" w14:textId="77777777" w:rsidR="000D082F" w:rsidRDefault="000D082F"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INF2_W03</w:t>
            </w:r>
          </w:p>
          <w:p w14:paraId="587DE80E" w14:textId="77777777" w:rsidR="000D082F" w:rsidRPr="00B04019" w:rsidRDefault="000D082F" w:rsidP="00FE570C">
            <w:pPr>
              <w:autoSpaceDE w:val="0"/>
              <w:autoSpaceDN w:val="0"/>
              <w:adjustRightInd w:val="0"/>
              <w:spacing w:after="0"/>
              <w:rPr>
                <w:rFonts w:ascii="Arial Narrow" w:hAnsi="Arial Narrow" w:cs="Arial"/>
                <w:sz w:val="20"/>
                <w:szCs w:val="20"/>
              </w:rPr>
            </w:pPr>
            <w:r>
              <w:rPr>
                <w:rFonts w:ascii="Arial Narrow" w:hAnsi="Arial Narrow" w:cs="Arial"/>
                <w:sz w:val="20"/>
                <w:szCs w:val="20"/>
              </w:rPr>
              <w:t>INF2_W06</w:t>
            </w:r>
          </w:p>
        </w:tc>
        <w:tc>
          <w:tcPr>
            <w:tcW w:w="1134" w:type="dxa"/>
            <w:tcBorders>
              <w:top w:val="single" w:sz="4" w:space="0" w:color="auto"/>
              <w:left w:val="single" w:sz="4" w:space="0" w:color="auto"/>
              <w:bottom w:val="single" w:sz="4" w:space="0" w:color="auto"/>
              <w:right w:val="single" w:sz="4" w:space="0" w:color="auto"/>
            </w:tcBorders>
          </w:tcPr>
          <w:p w14:paraId="713C3407" w14:textId="77777777" w:rsidR="000D082F" w:rsidRDefault="000D082F"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p w14:paraId="2DA4F3AB" w14:textId="77777777" w:rsidR="000D082F" w:rsidRPr="00B04019" w:rsidRDefault="000D082F"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14:paraId="2C24BC2B" w14:textId="77777777" w:rsidR="000D082F" w:rsidRPr="0037223B"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animation programs</w:t>
            </w:r>
          </w:p>
        </w:tc>
        <w:tc>
          <w:tcPr>
            <w:tcW w:w="1985" w:type="dxa"/>
            <w:tcBorders>
              <w:top w:val="single" w:sz="4" w:space="0" w:color="auto"/>
              <w:left w:val="single" w:sz="4" w:space="0" w:color="auto"/>
              <w:bottom w:val="single" w:sz="4" w:space="0" w:color="auto"/>
              <w:right w:val="single" w:sz="4" w:space="0" w:color="auto"/>
            </w:tcBorders>
          </w:tcPr>
          <w:p w14:paraId="18537752" w14:textId="77777777" w:rsidR="000D082F"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6D9A703F"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2953236E"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INF2_W07</w:t>
            </w:r>
          </w:p>
        </w:tc>
        <w:tc>
          <w:tcPr>
            <w:tcW w:w="1134" w:type="dxa"/>
            <w:tcBorders>
              <w:top w:val="single" w:sz="4" w:space="0" w:color="auto"/>
              <w:left w:val="single" w:sz="4" w:space="0" w:color="auto"/>
              <w:bottom w:val="single" w:sz="4" w:space="0" w:color="auto"/>
              <w:right w:val="single" w:sz="4" w:space="0" w:color="auto"/>
            </w:tcBorders>
          </w:tcPr>
          <w:p w14:paraId="7582F9EA"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14:paraId="3CBA86BC"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has knowledge of the principles of animation, both classical and computer-based.</w:t>
            </w:r>
          </w:p>
        </w:tc>
        <w:tc>
          <w:tcPr>
            <w:tcW w:w="1985" w:type="dxa"/>
            <w:tcBorders>
              <w:top w:val="single" w:sz="4" w:space="0" w:color="auto"/>
              <w:left w:val="single" w:sz="4" w:space="0" w:color="auto"/>
              <w:bottom w:val="single" w:sz="4" w:space="0" w:color="auto"/>
              <w:right w:val="single" w:sz="4" w:space="0" w:color="auto"/>
            </w:tcBorders>
          </w:tcPr>
          <w:p w14:paraId="5ACFB688" w14:textId="77777777" w:rsidR="009361D1" w:rsidRPr="00B04019" w:rsidRDefault="009361D1" w:rsidP="00376B97">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7BD692DF"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58D10FDB" w14:textId="77777777" w:rsidR="009361D1"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INF2_W01</w:t>
            </w:r>
          </w:p>
          <w:p w14:paraId="675A1ED8" w14:textId="77777777" w:rsidR="009361D1" w:rsidRPr="00B04019"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INF2_W07</w:t>
            </w:r>
          </w:p>
        </w:tc>
        <w:tc>
          <w:tcPr>
            <w:tcW w:w="1134" w:type="dxa"/>
            <w:tcBorders>
              <w:top w:val="single" w:sz="4" w:space="0" w:color="auto"/>
              <w:left w:val="single" w:sz="4" w:space="0" w:color="auto"/>
              <w:bottom w:val="single" w:sz="4" w:space="0" w:color="auto"/>
              <w:right w:val="single" w:sz="4" w:space="0" w:color="auto"/>
            </w:tcBorders>
          </w:tcPr>
          <w:p w14:paraId="075E3FF4" w14:textId="77777777" w:rsidR="009361D1"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p w14:paraId="45C8344E" w14:textId="77777777" w:rsidR="009361D1" w:rsidRPr="00B04019"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14:paraId="2C8B64CF" w14:textId="77777777" w:rsidR="009361D1"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able to describe the influence of modeling and animation on the development of modern computer science.</w:t>
            </w:r>
          </w:p>
        </w:tc>
        <w:tc>
          <w:tcPr>
            <w:tcW w:w="1985" w:type="dxa"/>
            <w:tcBorders>
              <w:top w:val="single" w:sz="4" w:space="0" w:color="auto"/>
              <w:left w:val="single" w:sz="4" w:space="0" w:color="auto"/>
              <w:bottom w:val="single" w:sz="4" w:space="0" w:color="auto"/>
              <w:right w:val="single" w:sz="4" w:space="0" w:color="auto"/>
            </w:tcBorders>
          </w:tcPr>
          <w:p w14:paraId="7AA7362F" w14:textId="77777777" w:rsidR="009361D1" w:rsidRPr="00B04019" w:rsidRDefault="009361D1" w:rsidP="00376B97">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1ECE44C0"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71CD6121" w14:textId="77777777" w:rsidR="009361D1" w:rsidRPr="00B04019"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INF2_W07</w:t>
            </w:r>
          </w:p>
        </w:tc>
        <w:tc>
          <w:tcPr>
            <w:tcW w:w="1134" w:type="dxa"/>
            <w:tcBorders>
              <w:top w:val="single" w:sz="4" w:space="0" w:color="auto"/>
              <w:left w:val="single" w:sz="4" w:space="0" w:color="auto"/>
              <w:bottom w:val="single" w:sz="4" w:space="0" w:color="auto"/>
              <w:right w:val="single" w:sz="4" w:space="0" w:color="auto"/>
            </w:tcBorders>
          </w:tcPr>
          <w:p w14:paraId="6F143362" w14:textId="77777777" w:rsidR="009361D1" w:rsidRPr="00B04019"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14:paraId="7504354D" w14:textId="77777777" w:rsidR="009361D1"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and understands the differences between forward and reverse kinetics.</w:t>
            </w:r>
          </w:p>
        </w:tc>
        <w:tc>
          <w:tcPr>
            <w:tcW w:w="1985" w:type="dxa"/>
            <w:tcBorders>
              <w:top w:val="single" w:sz="4" w:space="0" w:color="auto"/>
              <w:left w:val="single" w:sz="4" w:space="0" w:color="auto"/>
              <w:bottom w:val="single" w:sz="4" w:space="0" w:color="auto"/>
              <w:right w:val="single" w:sz="4" w:space="0" w:color="auto"/>
            </w:tcBorders>
          </w:tcPr>
          <w:p w14:paraId="3D7DD12B" w14:textId="77777777" w:rsidR="009361D1" w:rsidRPr="00B04019" w:rsidRDefault="009361D1" w:rsidP="00376B97">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3B52007A"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6A304354" w14:textId="77777777" w:rsidR="009361D1" w:rsidRDefault="009361D1" w:rsidP="000D082F">
            <w:pPr>
              <w:autoSpaceDE w:val="0"/>
              <w:autoSpaceDN w:val="0"/>
              <w:adjustRightInd w:val="0"/>
              <w:spacing w:after="0"/>
              <w:rPr>
                <w:rFonts w:ascii="Arial Narrow" w:hAnsi="Arial Narrow" w:cs="Arial"/>
                <w:sz w:val="20"/>
                <w:szCs w:val="20"/>
              </w:rPr>
            </w:pPr>
            <w:r>
              <w:rPr>
                <w:rFonts w:ascii="Arial Narrow" w:hAnsi="Arial Narrow" w:cs="Arial"/>
                <w:sz w:val="20"/>
                <w:szCs w:val="20"/>
              </w:rPr>
              <w:t>INF2_W03</w:t>
            </w:r>
          </w:p>
          <w:p w14:paraId="5893D597" w14:textId="77777777" w:rsidR="009361D1" w:rsidRDefault="009361D1" w:rsidP="000D082F">
            <w:pPr>
              <w:autoSpaceDE w:val="0"/>
              <w:autoSpaceDN w:val="0"/>
              <w:adjustRightInd w:val="0"/>
              <w:spacing w:after="0"/>
              <w:rPr>
                <w:rFonts w:ascii="Arial Narrow" w:hAnsi="Arial Narrow" w:cs="Arial"/>
                <w:sz w:val="20"/>
                <w:szCs w:val="20"/>
              </w:rPr>
            </w:pPr>
            <w:r>
              <w:rPr>
                <w:rFonts w:ascii="Arial Narrow" w:hAnsi="Arial Narrow" w:cs="Arial"/>
                <w:sz w:val="20"/>
                <w:szCs w:val="20"/>
              </w:rPr>
              <w:t>INF2_W06</w:t>
            </w:r>
          </w:p>
        </w:tc>
        <w:tc>
          <w:tcPr>
            <w:tcW w:w="1134" w:type="dxa"/>
            <w:tcBorders>
              <w:top w:val="single" w:sz="4" w:space="0" w:color="auto"/>
              <w:left w:val="single" w:sz="4" w:space="0" w:color="auto"/>
              <w:bottom w:val="single" w:sz="4" w:space="0" w:color="auto"/>
              <w:right w:val="single" w:sz="4" w:space="0" w:color="auto"/>
            </w:tcBorders>
          </w:tcPr>
          <w:p w14:paraId="3A75E729" w14:textId="77777777" w:rsidR="009361D1" w:rsidRDefault="009361D1" w:rsidP="000D082F">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p w14:paraId="5831D98C" w14:textId="77777777" w:rsidR="009361D1" w:rsidRDefault="009361D1" w:rsidP="000D082F">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14:paraId="0B73BEE8" w14:textId="77777777" w:rsidR="009361D1"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how to create animations for the Internet</w:t>
            </w:r>
          </w:p>
        </w:tc>
        <w:tc>
          <w:tcPr>
            <w:tcW w:w="1985" w:type="dxa"/>
            <w:tcBorders>
              <w:top w:val="single" w:sz="4" w:space="0" w:color="auto"/>
              <w:left w:val="single" w:sz="4" w:space="0" w:color="auto"/>
              <w:bottom w:val="single" w:sz="4" w:space="0" w:color="auto"/>
              <w:right w:val="single" w:sz="4" w:space="0" w:color="auto"/>
            </w:tcBorders>
          </w:tcPr>
          <w:p w14:paraId="726F8519" w14:textId="77777777" w:rsidR="009361D1" w:rsidRPr="00B04019" w:rsidRDefault="009361D1" w:rsidP="00376B97">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2EB6F443" w14:textId="77777777"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14:paraId="53E90D7A" w14:textId="77777777" w:rsidR="009361D1" w:rsidRPr="00B04019" w:rsidRDefault="009361D1" w:rsidP="00DE6E99">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SKILLS</w:t>
            </w:r>
          </w:p>
        </w:tc>
      </w:tr>
      <w:tr w:rsidR="009361D1" w:rsidRPr="00B04019" w14:paraId="3C8C78ED"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3BC57A3E"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INF2_U01</w:t>
            </w:r>
          </w:p>
          <w:p w14:paraId="21EF7671"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INF2_U02</w:t>
            </w:r>
          </w:p>
          <w:p w14:paraId="7A9F7F53"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INF2_U03</w:t>
            </w:r>
          </w:p>
          <w:p w14:paraId="53E48EC8"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INF2_U06</w:t>
            </w:r>
          </w:p>
          <w:p w14:paraId="024683C6"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INF2_U12</w:t>
            </w:r>
          </w:p>
          <w:p w14:paraId="6639F2BB"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INF2_U15</w:t>
            </w:r>
          </w:p>
        </w:tc>
        <w:tc>
          <w:tcPr>
            <w:tcW w:w="1134" w:type="dxa"/>
            <w:tcBorders>
              <w:top w:val="single" w:sz="4" w:space="0" w:color="auto"/>
              <w:left w:val="single" w:sz="4" w:space="0" w:color="auto"/>
              <w:bottom w:val="single" w:sz="4" w:space="0" w:color="auto"/>
              <w:right w:val="single" w:sz="4" w:space="0" w:color="auto"/>
            </w:tcBorders>
          </w:tcPr>
          <w:p w14:paraId="5821EBCB" w14:textId="77777777" w:rsidR="009361D1" w:rsidRPr="00F33DED" w:rsidRDefault="009361D1" w:rsidP="00DE6E99">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285F9EE4" w14:textId="77777777" w:rsidR="009361D1" w:rsidRPr="00F33DED" w:rsidRDefault="009361D1" w:rsidP="00DE6E99">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775F69FD" w14:textId="77777777" w:rsidR="009361D1" w:rsidRPr="00F33DED" w:rsidRDefault="009361D1" w:rsidP="00DE6E99">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227214F6" w14:textId="77777777" w:rsidR="009361D1" w:rsidRPr="00F33DED" w:rsidRDefault="009361D1" w:rsidP="00DE6E99">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0D9AD333" w14:textId="77777777" w:rsidR="009361D1" w:rsidRPr="00F33DED" w:rsidRDefault="009361D1" w:rsidP="00DE6E99">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07A4F6FD" w14:textId="77777777" w:rsidR="009361D1" w:rsidRPr="00F33DED" w:rsidRDefault="009361D1" w:rsidP="00DE6E99">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P7S_UK</w:t>
            </w:r>
          </w:p>
        </w:tc>
        <w:tc>
          <w:tcPr>
            <w:tcW w:w="4394" w:type="dxa"/>
            <w:gridSpan w:val="4"/>
            <w:tcBorders>
              <w:top w:val="single" w:sz="4" w:space="0" w:color="auto"/>
              <w:left w:val="single" w:sz="4" w:space="0" w:color="auto"/>
              <w:bottom w:val="single" w:sz="4" w:space="0" w:color="auto"/>
              <w:right w:val="single" w:sz="4" w:space="0" w:color="auto"/>
            </w:tcBorders>
          </w:tcPr>
          <w:p w14:paraId="5EA408DF"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able to create complex animations using methods (FK, IK): bone systems, robotic arm, skeleton-controlled skin, and physical and particle simulations</w:t>
            </w:r>
          </w:p>
        </w:tc>
        <w:tc>
          <w:tcPr>
            <w:tcW w:w="1985" w:type="dxa"/>
            <w:tcBorders>
              <w:top w:val="single" w:sz="4" w:space="0" w:color="auto"/>
              <w:left w:val="single" w:sz="4" w:space="0" w:color="auto"/>
              <w:bottom w:val="single" w:sz="4" w:space="0" w:color="auto"/>
              <w:right w:val="single" w:sz="4" w:space="0" w:color="auto"/>
            </w:tcBorders>
          </w:tcPr>
          <w:p w14:paraId="55F53F5B" w14:textId="77777777" w:rsidR="009361D1" w:rsidRPr="00B04019" w:rsidRDefault="009361D1" w:rsidP="00376B97">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49F163A6"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7407E107" w14:textId="77777777" w:rsidR="009361D1" w:rsidRPr="00F33DED" w:rsidRDefault="009361D1" w:rsidP="00FE570C">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INF2_U01</w:t>
            </w:r>
          </w:p>
          <w:p w14:paraId="6D50CDF0" w14:textId="77777777" w:rsidR="009361D1" w:rsidRPr="00F33DED" w:rsidRDefault="009361D1" w:rsidP="00FE570C">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INF2_U02</w:t>
            </w:r>
          </w:p>
          <w:p w14:paraId="4FF96EE4" w14:textId="77777777" w:rsidR="009361D1" w:rsidRPr="00F33DED" w:rsidRDefault="009361D1" w:rsidP="00FE570C">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INF2_U03</w:t>
            </w:r>
          </w:p>
          <w:p w14:paraId="2F2000AA"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INF2_U06</w:t>
            </w:r>
          </w:p>
        </w:tc>
        <w:tc>
          <w:tcPr>
            <w:tcW w:w="1134" w:type="dxa"/>
            <w:tcBorders>
              <w:top w:val="single" w:sz="4" w:space="0" w:color="auto"/>
              <w:left w:val="single" w:sz="4" w:space="0" w:color="auto"/>
              <w:bottom w:val="single" w:sz="4" w:space="0" w:color="auto"/>
              <w:right w:val="single" w:sz="4" w:space="0" w:color="auto"/>
            </w:tcBorders>
          </w:tcPr>
          <w:p w14:paraId="79C63972" w14:textId="77777777" w:rsidR="009361D1" w:rsidRPr="00F33DED" w:rsidRDefault="009361D1" w:rsidP="00FE570C">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4496B363" w14:textId="77777777" w:rsidR="009361D1" w:rsidRPr="00F33DED" w:rsidRDefault="009361D1" w:rsidP="00FE570C">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646CC93C" w14:textId="77777777" w:rsidR="009361D1" w:rsidRPr="00F33DED" w:rsidRDefault="009361D1" w:rsidP="00FE570C">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3C70EEB2"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P7S_UW</w:t>
            </w:r>
          </w:p>
        </w:tc>
        <w:tc>
          <w:tcPr>
            <w:tcW w:w="4394" w:type="dxa"/>
            <w:gridSpan w:val="4"/>
            <w:tcBorders>
              <w:top w:val="single" w:sz="4" w:space="0" w:color="auto"/>
              <w:left w:val="single" w:sz="4" w:space="0" w:color="auto"/>
              <w:bottom w:val="single" w:sz="4" w:space="0" w:color="auto"/>
              <w:right w:val="single" w:sz="4" w:space="0" w:color="auto"/>
            </w:tcBorders>
          </w:tcPr>
          <w:p w14:paraId="5381EBB8" w14:textId="77777777" w:rsidR="009361D1" w:rsidRPr="00B04019" w:rsidRDefault="009361D1" w:rsidP="00862518">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has the ability to export the finished animation to any video format with the required resolution</w:t>
            </w:r>
          </w:p>
        </w:tc>
        <w:tc>
          <w:tcPr>
            <w:tcW w:w="1985" w:type="dxa"/>
            <w:tcBorders>
              <w:top w:val="single" w:sz="4" w:space="0" w:color="auto"/>
              <w:left w:val="single" w:sz="4" w:space="0" w:color="auto"/>
              <w:bottom w:val="single" w:sz="4" w:space="0" w:color="auto"/>
              <w:right w:val="single" w:sz="4" w:space="0" w:color="auto"/>
            </w:tcBorders>
          </w:tcPr>
          <w:p w14:paraId="3A3CCF81" w14:textId="77777777" w:rsidR="009361D1" w:rsidRPr="00B04019" w:rsidRDefault="009361D1" w:rsidP="00376B97">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192BD09E"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4C88C4B3" w14:textId="77777777" w:rsidR="009361D1" w:rsidRPr="00F33DED" w:rsidRDefault="009361D1" w:rsidP="005860F0">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lastRenderedPageBreak/>
              <w:t>INF2_U01</w:t>
            </w:r>
          </w:p>
          <w:p w14:paraId="35EEE85C" w14:textId="77777777" w:rsidR="009361D1" w:rsidRPr="00F33DED" w:rsidRDefault="009361D1" w:rsidP="005860F0">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INF2_U02</w:t>
            </w:r>
          </w:p>
          <w:p w14:paraId="2954E964" w14:textId="77777777" w:rsidR="009361D1" w:rsidRPr="00F33DED" w:rsidRDefault="009361D1" w:rsidP="005860F0">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INF2_U06</w:t>
            </w:r>
          </w:p>
          <w:p w14:paraId="398A5E3F" w14:textId="77777777" w:rsidR="009361D1" w:rsidRDefault="009361D1" w:rsidP="005860F0">
            <w:pPr>
              <w:autoSpaceDE w:val="0"/>
              <w:autoSpaceDN w:val="0"/>
              <w:adjustRightInd w:val="0"/>
              <w:spacing w:after="0"/>
              <w:rPr>
                <w:rFonts w:ascii="Arial Narrow" w:hAnsi="Arial Narrow" w:cs="Arial"/>
                <w:sz w:val="20"/>
                <w:szCs w:val="20"/>
              </w:rPr>
            </w:pPr>
            <w:r>
              <w:rPr>
                <w:rFonts w:ascii="Arial Narrow" w:hAnsi="Arial Narrow" w:cs="Arial"/>
                <w:sz w:val="20"/>
                <w:szCs w:val="20"/>
              </w:rPr>
              <w:t>INF2_U12</w:t>
            </w:r>
          </w:p>
        </w:tc>
        <w:tc>
          <w:tcPr>
            <w:tcW w:w="1134" w:type="dxa"/>
            <w:tcBorders>
              <w:top w:val="single" w:sz="4" w:space="0" w:color="auto"/>
              <w:left w:val="single" w:sz="4" w:space="0" w:color="auto"/>
              <w:bottom w:val="single" w:sz="4" w:space="0" w:color="auto"/>
              <w:right w:val="single" w:sz="4" w:space="0" w:color="auto"/>
            </w:tcBorders>
          </w:tcPr>
          <w:p w14:paraId="0C4E6437" w14:textId="77777777" w:rsidR="009361D1" w:rsidRPr="00F33DED" w:rsidRDefault="009361D1" w:rsidP="005860F0">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366756D7" w14:textId="77777777" w:rsidR="009361D1" w:rsidRPr="00F33DED" w:rsidRDefault="009361D1" w:rsidP="005860F0">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357B4D2C" w14:textId="77777777" w:rsidR="009361D1" w:rsidRPr="00F33DED" w:rsidRDefault="009361D1" w:rsidP="005860F0">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564C6D5F" w14:textId="77777777" w:rsidR="009361D1" w:rsidRDefault="009361D1" w:rsidP="005860F0">
            <w:pPr>
              <w:autoSpaceDE w:val="0"/>
              <w:autoSpaceDN w:val="0"/>
              <w:adjustRightInd w:val="0"/>
              <w:spacing w:after="0"/>
              <w:rPr>
                <w:rFonts w:ascii="Arial Narrow" w:hAnsi="Arial Narrow" w:cs="Arial"/>
                <w:sz w:val="20"/>
                <w:szCs w:val="20"/>
              </w:rPr>
            </w:pPr>
            <w:r>
              <w:rPr>
                <w:rFonts w:ascii="Arial Narrow" w:hAnsi="Arial Narrow" w:cs="Arial"/>
                <w:sz w:val="20"/>
                <w:szCs w:val="20"/>
              </w:rPr>
              <w:t>P7S_UW</w:t>
            </w:r>
          </w:p>
        </w:tc>
        <w:tc>
          <w:tcPr>
            <w:tcW w:w="4394" w:type="dxa"/>
            <w:gridSpan w:val="4"/>
            <w:tcBorders>
              <w:top w:val="single" w:sz="4" w:space="0" w:color="auto"/>
              <w:left w:val="single" w:sz="4" w:space="0" w:color="auto"/>
              <w:bottom w:val="single" w:sz="4" w:space="0" w:color="auto"/>
              <w:right w:val="single" w:sz="4" w:space="0" w:color="auto"/>
            </w:tcBorders>
          </w:tcPr>
          <w:p w14:paraId="4D0CADED" w14:textId="77777777" w:rsidR="009361D1" w:rsidRPr="0037223B"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fluent in animation programs.</w:t>
            </w:r>
          </w:p>
        </w:tc>
        <w:tc>
          <w:tcPr>
            <w:tcW w:w="1985" w:type="dxa"/>
            <w:tcBorders>
              <w:top w:val="single" w:sz="4" w:space="0" w:color="auto"/>
              <w:left w:val="single" w:sz="4" w:space="0" w:color="auto"/>
              <w:bottom w:val="single" w:sz="4" w:space="0" w:color="auto"/>
              <w:right w:val="single" w:sz="4" w:space="0" w:color="auto"/>
            </w:tcBorders>
          </w:tcPr>
          <w:p w14:paraId="7A7943D2" w14:textId="77777777" w:rsidR="009361D1" w:rsidRPr="00B04019" w:rsidRDefault="009361D1" w:rsidP="00376B97">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5D3A3BED"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40EF04A8"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INF2_U01</w:t>
            </w:r>
          </w:p>
          <w:p w14:paraId="2C9270E8"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INF2_U02</w:t>
            </w:r>
          </w:p>
          <w:p w14:paraId="09023FE3"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INF2_U03</w:t>
            </w:r>
          </w:p>
        </w:tc>
        <w:tc>
          <w:tcPr>
            <w:tcW w:w="1134" w:type="dxa"/>
            <w:tcBorders>
              <w:top w:val="single" w:sz="4" w:space="0" w:color="auto"/>
              <w:left w:val="single" w:sz="4" w:space="0" w:color="auto"/>
              <w:bottom w:val="single" w:sz="4" w:space="0" w:color="auto"/>
              <w:right w:val="single" w:sz="4" w:space="0" w:color="auto"/>
            </w:tcBorders>
          </w:tcPr>
          <w:p w14:paraId="3659A582"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282F2EFD"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p w14:paraId="352A73AE"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P7S_UW</w:t>
            </w:r>
          </w:p>
        </w:tc>
        <w:tc>
          <w:tcPr>
            <w:tcW w:w="4394" w:type="dxa"/>
            <w:gridSpan w:val="4"/>
            <w:tcBorders>
              <w:top w:val="single" w:sz="4" w:space="0" w:color="auto"/>
              <w:left w:val="single" w:sz="4" w:space="0" w:color="auto"/>
              <w:bottom w:val="single" w:sz="4" w:space="0" w:color="auto"/>
              <w:right w:val="single" w:sz="4" w:space="0" w:color="auto"/>
            </w:tcBorders>
          </w:tcPr>
          <w:p w14:paraId="38A4B6E6" w14:textId="2FF5EA34" w:rsidR="009361D1" w:rsidRPr="0037223B" w:rsidRDefault="009361D1" w:rsidP="007D040F">
            <w:pPr>
              <w:tabs>
                <w:tab w:val="left" w:pos="1080"/>
              </w:tabs>
              <w:autoSpaceDE w:val="0"/>
              <w:autoSpaceDN w:val="0"/>
              <w:adjustRightInd w:val="0"/>
              <w:spacing w:after="0"/>
              <w:rPr>
                <w:rFonts w:ascii="Arial Narrow" w:hAnsi="Arial Narrow" w:cs="Arial"/>
                <w:sz w:val="20"/>
                <w:szCs w:val="20"/>
              </w:rPr>
            </w:pPr>
            <w:r>
              <w:rPr>
                <w:rFonts w:ascii="Arial Narrow" w:hAnsi="Arial Narrow" w:cs="Arial"/>
                <w:sz w:val="20"/>
                <w:szCs w:val="20"/>
              </w:rPr>
              <w:t>The student has the ability to create simple computer animations and perform post-production on them, adding special effects.</w:t>
            </w:r>
          </w:p>
        </w:tc>
        <w:tc>
          <w:tcPr>
            <w:tcW w:w="1985" w:type="dxa"/>
            <w:tcBorders>
              <w:top w:val="single" w:sz="4" w:space="0" w:color="auto"/>
              <w:left w:val="single" w:sz="4" w:space="0" w:color="auto"/>
              <w:bottom w:val="single" w:sz="4" w:space="0" w:color="auto"/>
              <w:right w:val="single" w:sz="4" w:space="0" w:color="auto"/>
            </w:tcBorders>
          </w:tcPr>
          <w:p w14:paraId="2209637B" w14:textId="77777777" w:rsidR="009361D1" w:rsidRDefault="009361D1"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control work</w:t>
            </w:r>
          </w:p>
        </w:tc>
      </w:tr>
      <w:tr w:rsidR="009361D1" w:rsidRPr="00B04019" w14:paraId="5F3C8055" w14:textId="77777777"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14:paraId="1E19CF90" w14:textId="77777777" w:rsidR="009361D1" w:rsidRPr="00B04019" w:rsidRDefault="009361D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SOCIAL COMPETENCES</w:t>
            </w:r>
          </w:p>
        </w:tc>
      </w:tr>
      <w:tr w:rsidR="009361D1" w:rsidRPr="00B04019" w14:paraId="1F615117"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2F141F7C"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INF_K01</w:t>
            </w:r>
          </w:p>
        </w:tc>
        <w:tc>
          <w:tcPr>
            <w:tcW w:w="1134" w:type="dxa"/>
            <w:tcBorders>
              <w:top w:val="single" w:sz="4" w:space="0" w:color="auto"/>
              <w:left w:val="single" w:sz="4" w:space="0" w:color="auto"/>
              <w:bottom w:val="single" w:sz="4" w:space="0" w:color="auto"/>
              <w:right w:val="single" w:sz="4" w:space="0" w:color="auto"/>
            </w:tcBorders>
          </w:tcPr>
          <w:p w14:paraId="3208B363"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P7S_KK</w:t>
            </w:r>
          </w:p>
        </w:tc>
        <w:tc>
          <w:tcPr>
            <w:tcW w:w="4394" w:type="dxa"/>
            <w:gridSpan w:val="4"/>
            <w:tcBorders>
              <w:top w:val="single" w:sz="4" w:space="0" w:color="auto"/>
              <w:left w:val="single" w:sz="4" w:space="0" w:color="auto"/>
              <w:bottom w:val="single" w:sz="4" w:space="0" w:color="auto"/>
              <w:right w:val="single" w:sz="4" w:space="0" w:color="auto"/>
            </w:tcBorders>
          </w:tcPr>
          <w:p w14:paraId="12D6A08E" w14:textId="77777777" w:rsidR="009361D1" w:rsidRPr="00B04019" w:rsidRDefault="009361D1" w:rsidP="005860F0">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the role that animation programs play in the modern world.</w:t>
            </w:r>
          </w:p>
        </w:tc>
        <w:tc>
          <w:tcPr>
            <w:tcW w:w="1985" w:type="dxa"/>
            <w:tcBorders>
              <w:top w:val="single" w:sz="4" w:space="0" w:color="auto"/>
              <w:left w:val="single" w:sz="4" w:space="0" w:color="auto"/>
              <w:bottom w:val="single" w:sz="4" w:space="0" w:color="auto"/>
              <w:right w:val="single" w:sz="4" w:space="0" w:color="auto"/>
            </w:tcBorders>
          </w:tcPr>
          <w:p w14:paraId="4EDA14EB" w14:textId="77777777" w:rsidR="009361D1" w:rsidRPr="00B04019" w:rsidRDefault="009361D1" w:rsidP="00376B97">
            <w:pPr>
              <w:autoSpaceDE w:val="0"/>
              <w:autoSpaceDN w:val="0"/>
              <w:adjustRightInd w:val="0"/>
              <w:spacing w:after="0"/>
              <w:rPr>
                <w:rFonts w:ascii="Arial Narrow" w:hAnsi="Arial Narrow" w:cs="Arial"/>
                <w:sz w:val="20"/>
                <w:szCs w:val="20"/>
              </w:rPr>
            </w:pPr>
            <w:r>
              <w:rPr>
                <w:rFonts w:ascii="Arial Narrow" w:hAnsi="Arial Narrow"/>
                <w:sz w:val="20"/>
                <w:szCs w:val="20"/>
              </w:rPr>
              <w:t>implementation of appropriate laboratory tasks, group work.</w:t>
            </w:r>
          </w:p>
        </w:tc>
      </w:tr>
      <w:tr w:rsidR="009361D1" w:rsidRPr="00B04019" w14:paraId="7B98BA7D" w14:textId="77777777" w:rsidTr="002D54F3">
        <w:trPr>
          <w:trHeight w:val="288"/>
        </w:trPr>
        <w:tc>
          <w:tcPr>
            <w:tcW w:w="1985" w:type="dxa"/>
            <w:tcBorders>
              <w:top w:val="single" w:sz="4" w:space="0" w:color="auto"/>
              <w:left w:val="single" w:sz="4" w:space="0" w:color="auto"/>
              <w:bottom w:val="single" w:sz="4" w:space="0" w:color="auto"/>
              <w:right w:val="single" w:sz="4" w:space="0" w:color="auto"/>
            </w:tcBorders>
          </w:tcPr>
          <w:p w14:paraId="7370B166" w14:textId="77777777" w:rsidR="009361D1"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INF_K02</w:t>
            </w:r>
          </w:p>
          <w:p w14:paraId="45529249" w14:textId="77777777" w:rsidR="009361D1"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INF_K05</w:t>
            </w:r>
          </w:p>
          <w:p w14:paraId="0BC2DAA8" w14:textId="77777777" w:rsidR="009361D1" w:rsidRPr="00B04019" w:rsidRDefault="009361D1"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INF_K06</w:t>
            </w:r>
          </w:p>
        </w:tc>
        <w:tc>
          <w:tcPr>
            <w:tcW w:w="1134" w:type="dxa"/>
            <w:tcBorders>
              <w:top w:val="single" w:sz="4" w:space="0" w:color="auto"/>
              <w:left w:val="single" w:sz="4" w:space="0" w:color="auto"/>
              <w:bottom w:val="single" w:sz="4" w:space="0" w:color="auto"/>
              <w:right w:val="single" w:sz="4" w:space="0" w:color="auto"/>
            </w:tcBorders>
          </w:tcPr>
          <w:p w14:paraId="4D4B143B"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P7S_KK</w:t>
            </w:r>
          </w:p>
          <w:p w14:paraId="5453F3EC"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P7S_KO</w:t>
            </w:r>
          </w:p>
          <w:p w14:paraId="33C1926E" w14:textId="77777777" w:rsidR="009361D1" w:rsidRPr="00F33DED" w:rsidRDefault="009361D1" w:rsidP="007D040F">
            <w:pPr>
              <w:autoSpaceDE w:val="0"/>
              <w:autoSpaceDN w:val="0"/>
              <w:adjustRightInd w:val="0"/>
              <w:spacing w:after="0"/>
              <w:rPr>
                <w:rFonts w:ascii="Arial Narrow" w:hAnsi="Arial Narrow" w:cs="Arial"/>
                <w:sz w:val="20"/>
                <w:szCs w:val="20"/>
                <w:lang w:val="pl-PL"/>
              </w:rPr>
            </w:pPr>
            <w:r w:rsidRPr="00F33DED">
              <w:rPr>
                <w:rFonts w:ascii="Arial Narrow" w:hAnsi="Arial Narrow" w:cs="Arial"/>
                <w:sz w:val="20"/>
                <w:szCs w:val="20"/>
                <w:lang w:val="pl-PL"/>
              </w:rPr>
              <w:t>P7S_KR</w:t>
            </w:r>
          </w:p>
        </w:tc>
        <w:tc>
          <w:tcPr>
            <w:tcW w:w="4394" w:type="dxa"/>
            <w:gridSpan w:val="4"/>
            <w:tcBorders>
              <w:top w:val="single" w:sz="4" w:space="0" w:color="auto"/>
              <w:left w:val="single" w:sz="4" w:space="0" w:color="auto"/>
              <w:bottom w:val="single" w:sz="4" w:space="0" w:color="auto"/>
              <w:right w:val="single" w:sz="4" w:space="0" w:color="auto"/>
            </w:tcBorders>
          </w:tcPr>
          <w:p w14:paraId="241B5CCE" w14:textId="77777777" w:rsidR="009361D1" w:rsidRPr="00B04019" w:rsidRDefault="0043796C" w:rsidP="00DE6E99">
            <w:pPr>
              <w:autoSpaceDE w:val="0"/>
              <w:autoSpaceDN w:val="0"/>
              <w:adjustRightInd w:val="0"/>
              <w:spacing w:after="0"/>
              <w:rPr>
                <w:rFonts w:ascii="Arial Narrow" w:hAnsi="Arial Narrow" w:cs="Arial"/>
                <w:sz w:val="20"/>
                <w:szCs w:val="20"/>
              </w:rPr>
            </w:pPr>
            <w:r>
              <w:rPr>
                <w:rFonts w:ascii="Arial Narrow" w:hAnsi="Arial Narrow"/>
                <w:sz w:val="20"/>
                <w:szCs w:val="20"/>
              </w:rPr>
              <w:t>Tasks are carried out in groups of up to three people, which helps improve the attitude (skills) of cooperation.</w:t>
            </w:r>
          </w:p>
        </w:tc>
        <w:tc>
          <w:tcPr>
            <w:tcW w:w="1985" w:type="dxa"/>
            <w:tcBorders>
              <w:top w:val="single" w:sz="4" w:space="0" w:color="auto"/>
              <w:left w:val="single" w:sz="4" w:space="0" w:color="auto"/>
              <w:bottom w:val="single" w:sz="4" w:space="0" w:color="auto"/>
              <w:right w:val="single" w:sz="4" w:space="0" w:color="auto"/>
            </w:tcBorders>
          </w:tcPr>
          <w:p w14:paraId="48C41251" w14:textId="77777777" w:rsidR="009361D1" w:rsidRPr="009361D1" w:rsidRDefault="003C15BA" w:rsidP="009361D1">
            <w:pPr>
              <w:autoSpaceDE w:val="0"/>
              <w:autoSpaceDN w:val="0"/>
              <w:adjustRightInd w:val="0"/>
              <w:spacing w:after="0"/>
              <w:rPr>
                <w:rFonts w:ascii="Arial Narrow" w:hAnsi="Arial Narrow" w:cs="Arial"/>
                <w:sz w:val="20"/>
                <w:szCs w:val="20"/>
              </w:rPr>
            </w:pPr>
            <w:r>
              <w:rPr>
                <w:rFonts w:ascii="Arial Narrow" w:hAnsi="Arial Narrow" w:cs="Arial"/>
                <w:sz w:val="20"/>
                <w:szCs w:val="20"/>
              </w:rPr>
              <w:t>• checking the commitment of individual group members and responsibility for assigned tasks.</w:t>
            </w:r>
          </w:p>
          <w:p w14:paraId="24FF9235" w14:textId="77777777" w:rsidR="009361D1" w:rsidRPr="00B04019" w:rsidRDefault="009361D1" w:rsidP="009361D1">
            <w:pPr>
              <w:autoSpaceDE w:val="0"/>
              <w:autoSpaceDN w:val="0"/>
              <w:adjustRightInd w:val="0"/>
              <w:spacing w:after="0"/>
              <w:rPr>
                <w:rFonts w:ascii="Arial Narrow" w:hAnsi="Arial Narrow" w:cs="Arial"/>
                <w:sz w:val="20"/>
                <w:szCs w:val="20"/>
              </w:rPr>
            </w:pPr>
            <w:r>
              <w:rPr>
                <w:rFonts w:ascii="Arial Narrow" w:hAnsi="Arial Narrow" w:cs="Arial"/>
                <w:sz w:val="20"/>
                <w:szCs w:val="20"/>
              </w:rPr>
              <w:t>• the ability to work in a group is assessed.</w:t>
            </w:r>
          </w:p>
        </w:tc>
      </w:tr>
      <w:tr w:rsidR="009361D1" w:rsidRPr="00B04019" w14:paraId="569BCCF5" w14:textId="77777777" w:rsidTr="00A95F5E">
        <w:tblPrEx>
          <w:tblLook w:val="0000" w:firstRow="0" w:lastRow="0" w:firstColumn="0" w:lastColumn="0" w:noHBand="0" w:noVBand="0"/>
        </w:tblPrEx>
        <w:trPr>
          <w:trHeight w:val="425"/>
        </w:trPr>
        <w:tc>
          <w:tcPr>
            <w:tcW w:w="9498" w:type="dxa"/>
            <w:gridSpan w:val="7"/>
          </w:tcPr>
          <w:p w14:paraId="2D37594E"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 xml:space="preserve">Student workload (during teaching hours 1 hour = 45 </w:t>
            </w:r>
            <w:proofErr w:type="gramStart"/>
            <w:r w:rsidRPr="00B04019">
              <w:rPr>
                <w:rFonts w:ascii="Arial Narrow" w:hAnsi="Arial Narrow"/>
                <w:b/>
                <w:sz w:val="20"/>
                <w:szCs w:val="20"/>
              </w:rPr>
              <w:t>minutes)*</w:t>
            </w:r>
            <w:proofErr w:type="gramEnd"/>
            <w:r w:rsidRPr="00B04019">
              <w:rPr>
                <w:rFonts w:ascii="Arial Narrow" w:hAnsi="Arial Narrow"/>
                <w:b/>
                <w:sz w:val="20"/>
                <w:szCs w:val="20"/>
              </w:rPr>
              <w:t>*</w:t>
            </w:r>
          </w:p>
          <w:p w14:paraId="3F69BD9C" w14:textId="77777777" w:rsidR="009361D1" w:rsidRPr="00B04019" w:rsidRDefault="009361D1" w:rsidP="00BA08B2">
            <w:pPr>
              <w:spacing w:after="0"/>
              <w:ind w:left="600" w:hanging="600"/>
              <w:rPr>
                <w:rFonts w:ascii="Arial Narrow" w:hAnsi="Arial Narrow"/>
                <w:b/>
                <w:sz w:val="20"/>
                <w:szCs w:val="20"/>
              </w:rPr>
            </w:pPr>
          </w:p>
        </w:tc>
      </w:tr>
      <w:tr w:rsidR="009361D1" w:rsidRPr="00B04019" w14:paraId="217B5ABE" w14:textId="77777777" w:rsidTr="00A95F5E">
        <w:tblPrEx>
          <w:tblLook w:val="0000" w:firstRow="0" w:lastRow="0" w:firstColumn="0" w:lastColumn="0" w:noHBand="0" w:noVBand="0"/>
        </w:tblPrEx>
        <w:trPr>
          <w:trHeight w:val="283"/>
        </w:trPr>
        <w:tc>
          <w:tcPr>
            <w:tcW w:w="4677" w:type="dxa"/>
            <w:gridSpan w:val="4"/>
          </w:tcPr>
          <w:p w14:paraId="3212B131"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Stationary</w:t>
            </w:r>
          </w:p>
          <w:p w14:paraId="122464A5" w14:textId="763F3C95"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participation in lectures =</w:t>
            </w:r>
          </w:p>
          <w:p w14:paraId="1935B821" w14:textId="7E4286AD"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participation in exercises =</w:t>
            </w:r>
          </w:p>
          <w:p w14:paraId="3CE58794" w14:textId="7D8E066B"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preparation for exercises =</w:t>
            </w:r>
          </w:p>
          <w:p w14:paraId="4C8F1E71" w14:textId="2EE80E5F"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preparation for the lecture =</w:t>
            </w:r>
          </w:p>
          <w:p w14:paraId="298FC18C"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preparation for the exam =</w:t>
            </w:r>
          </w:p>
          <w:p w14:paraId="0B00F24D"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implementation of project tasks = 48</w:t>
            </w:r>
          </w:p>
          <w:p w14:paraId="3E5C30AA" w14:textId="77777777" w:rsidR="009361D1" w:rsidRPr="00B04019" w:rsidRDefault="009361D1" w:rsidP="00BA08B2">
            <w:pPr>
              <w:spacing w:after="0"/>
              <w:rPr>
                <w:rFonts w:ascii="Arial Narrow" w:hAnsi="Arial Narrow"/>
                <w:sz w:val="20"/>
                <w:szCs w:val="20"/>
              </w:rPr>
            </w:pPr>
            <w:proofErr w:type="spellStart"/>
            <w:r w:rsidRPr="00B04019">
              <w:rPr>
                <w:rFonts w:ascii="Arial Narrow" w:hAnsi="Arial Narrow"/>
                <w:sz w:val="20"/>
                <w:szCs w:val="20"/>
              </w:rPr>
              <w:t>e-learning</w:t>
            </w:r>
            <w:proofErr w:type="spellEnd"/>
            <w:r w:rsidRPr="00B04019">
              <w:rPr>
                <w:rFonts w:ascii="Arial Narrow" w:hAnsi="Arial Narrow"/>
                <w:sz w:val="20"/>
                <w:szCs w:val="20"/>
              </w:rPr>
              <w:t xml:space="preserve"> =</w:t>
            </w:r>
          </w:p>
          <w:p w14:paraId="71C3C88A"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pass/exam =</w:t>
            </w:r>
          </w:p>
          <w:p w14:paraId="7EF14DB7"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other (specify what) =</w:t>
            </w:r>
          </w:p>
          <w:p w14:paraId="0A3F61CA"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TOGETHER:</w:t>
            </w:r>
          </w:p>
          <w:p w14:paraId="3C97430C"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Number of ECTS points: 2</w:t>
            </w:r>
          </w:p>
          <w:p w14:paraId="11F3F3D6"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including practical classes:2</w:t>
            </w:r>
          </w:p>
          <w:p w14:paraId="56DE0F5D" w14:textId="77777777" w:rsidR="009361D1" w:rsidRPr="00B04019" w:rsidRDefault="009361D1" w:rsidP="00BA08B2">
            <w:pPr>
              <w:spacing w:after="0"/>
              <w:ind w:left="600" w:hanging="600"/>
              <w:rPr>
                <w:rFonts w:ascii="Arial Narrow" w:hAnsi="Arial Narrow"/>
                <w:b/>
                <w:sz w:val="20"/>
                <w:szCs w:val="20"/>
              </w:rPr>
            </w:pPr>
          </w:p>
        </w:tc>
        <w:tc>
          <w:tcPr>
            <w:tcW w:w="4821" w:type="dxa"/>
            <w:gridSpan w:val="3"/>
          </w:tcPr>
          <w:p w14:paraId="20004C96"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Part-time</w:t>
            </w:r>
          </w:p>
          <w:p w14:paraId="4686DC40" w14:textId="7E702653"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participation in lectures = 12</w:t>
            </w:r>
          </w:p>
          <w:p w14:paraId="3EBC6136" w14:textId="26DA51CF"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participation in exercises = 12</w:t>
            </w:r>
          </w:p>
          <w:p w14:paraId="5BEA25EA" w14:textId="18DF295F"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preparation for exercises = 24</w:t>
            </w:r>
          </w:p>
          <w:p w14:paraId="40BD5EEB" w14:textId="54A98BCB"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preparation for the lecture = 24</w:t>
            </w:r>
          </w:p>
          <w:p w14:paraId="3BEF4034"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preparation for the exam =</w:t>
            </w:r>
          </w:p>
          <w:p w14:paraId="647ED4C5" w14:textId="0AD6B3B5" w:rsidR="009361D1" w:rsidRPr="00B04019" w:rsidRDefault="009361D1" w:rsidP="00BA08B2">
            <w:pPr>
              <w:spacing w:after="0"/>
              <w:rPr>
                <w:rFonts w:ascii="Arial Narrow" w:hAnsi="Arial Narrow"/>
                <w:sz w:val="20"/>
                <w:szCs w:val="20"/>
              </w:rPr>
            </w:pPr>
            <w:r w:rsidRPr="00B04019">
              <w:rPr>
                <w:rFonts w:ascii="Arial Narrow" w:hAnsi="Arial Narrow"/>
                <w:sz w:val="20"/>
                <w:szCs w:val="20"/>
              </w:rPr>
              <w:t>implementation of project tasks = 48</w:t>
            </w:r>
          </w:p>
          <w:p w14:paraId="70B56726" w14:textId="77777777" w:rsidR="009361D1" w:rsidRPr="00B04019" w:rsidRDefault="009361D1" w:rsidP="00BA08B2">
            <w:pPr>
              <w:spacing w:after="0"/>
              <w:rPr>
                <w:rFonts w:ascii="Arial Narrow" w:hAnsi="Arial Narrow"/>
                <w:sz w:val="20"/>
                <w:szCs w:val="20"/>
              </w:rPr>
            </w:pPr>
            <w:proofErr w:type="spellStart"/>
            <w:r w:rsidRPr="00B04019">
              <w:rPr>
                <w:rFonts w:ascii="Arial Narrow" w:hAnsi="Arial Narrow"/>
                <w:sz w:val="20"/>
                <w:szCs w:val="20"/>
              </w:rPr>
              <w:t>e-learning</w:t>
            </w:r>
            <w:proofErr w:type="spellEnd"/>
            <w:r w:rsidRPr="00B04019">
              <w:rPr>
                <w:rFonts w:ascii="Arial Narrow" w:hAnsi="Arial Narrow"/>
                <w:sz w:val="20"/>
                <w:szCs w:val="20"/>
              </w:rPr>
              <w:t xml:space="preserve"> =</w:t>
            </w:r>
          </w:p>
          <w:p w14:paraId="7A4317FC"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pass/exam =</w:t>
            </w:r>
          </w:p>
          <w:p w14:paraId="7AFC100F"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other (specify what) =</w:t>
            </w:r>
          </w:p>
          <w:p w14:paraId="330116D9"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TOGETHER:</w:t>
            </w:r>
          </w:p>
          <w:p w14:paraId="4BD63F00" w14:textId="177C25FC"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Number of ECTS points: 2</w:t>
            </w:r>
          </w:p>
          <w:p w14:paraId="753BB75E" w14:textId="10C9F55D"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including practical classes:2</w:t>
            </w:r>
          </w:p>
          <w:p w14:paraId="0EF67F39" w14:textId="77777777" w:rsidR="009361D1" w:rsidRPr="00B04019" w:rsidRDefault="009361D1" w:rsidP="00BA08B2">
            <w:pPr>
              <w:spacing w:after="0"/>
              <w:ind w:left="600" w:hanging="600"/>
              <w:rPr>
                <w:rFonts w:ascii="Arial Narrow" w:hAnsi="Arial Narrow"/>
                <w:b/>
                <w:sz w:val="20"/>
                <w:szCs w:val="20"/>
              </w:rPr>
            </w:pPr>
          </w:p>
        </w:tc>
      </w:tr>
      <w:tr w:rsidR="009361D1" w:rsidRPr="00B04019" w14:paraId="05803557"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tcPr>
          <w:p w14:paraId="1454E4DF"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PREREQUISITES</w:t>
            </w:r>
          </w:p>
          <w:p w14:paraId="17DCFB2F" w14:textId="77777777" w:rsidR="009361D1" w:rsidRPr="00B04019" w:rsidRDefault="009361D1"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14:paraId="139CE815" w14:textId="77777777" w:rsidR="009361D1" w:rsidRPr="00B04019" w:rsidRDefault="009361D1" w:rsidP="00D309E9">
            <w:pPr>
              <w:spacing w:after="0"/>
              <w:rPr>
                <w:rFonts w:ascii="Arial Narrow" w:hAnsi="Arial Narrow"/>
                <w:sz w:val="20"/>
                <w:szCs w:val="20"/>
              </w:rPr>
            </w:pPr>
            <w:r>
              <w:rPr>
                <w:rFonts w:ascii="Arial Narrow" w:hAnsi="Arial Narrow"/>
                <w:sz w:val="20"/>
                <w:szCs w:val="20"/>
              </w:rPr>
              <w:t>The student knows basic graphic concepts</w:t>
            </w:r>
          </w:p>
        </w:tc>
      </w:tr>
      <w:tr w:rsidR="009361D1" w:rsidRPr="00B04019" w14:paraId="4D68915B"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tcPr>
          <w:p w14:paraId="228AF791"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SUBJECT CONTENT</w:t>
            </w:r>
          </w:p>
          <w:p w14:paraId="4848288D" w14:textId="77777777" w:rsidR="009361D1" w:rsidRPr="00B04019" w:rsidRDefault="009361D1" w:rsidP="00BA08B2">
            <w:pPr>
              <w:spacing w:after="0"/>
              <w:rPr>
                <w:rFonts w:ascii="Arial Narrow" w:hAnsi="Arial Narrow"/>
                <w:sz w:val="20"/>
                <w:szCs w:val="20"/>
              </w:rPr>
            </w:pPr>
            <w:proofErr w:type="gramStart"/>
            <w:r w:rsidRPr="00B04019">
              <w:rPr>
                <w:rFonts w:ascii="Arial Narrow" w:hAnsi="Arial Narrow"/>
                <w:b/>
                <w:sz w:val="20"/>
                <w:szCs w:val="20"/>
              </w:rPr>
              <w:t xml:space="preserve">( </w:t>
            </w:r>
            <w:r w:rsidRPr="00B04019">
              <w:rPr>
                <w:rFonts w:ascii="Arial Narrow" w:hAnsi="Arial Narrow"/>
                <w:sz w:val="20"/>
                <w:szCs w:val="20"/>
              </w:rPr>
              <w:t>divided</w:t>
            </w:r>
            <w:proofErr w:type="gramEnd"/>
            <w:r w:rsidRPr="00B04019">
              <w:rPr>
                <w:rFonts w:ascii="Arial Narrow" w:hAnsi="Arial Narrow"/>
                <w:sz w:val="20"/>
                <w:szCs w:val="20"/>
              </w:rPr>
              <w:t xml:space="preserve"> into</w:t>
            </w:r>
          </w:p>
          <w:p w14:paraId="13488FE1"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 xml:space="preserve">face-to-face classes and </w:t>
            </w:r>
            <w:proofErr w:type="spellStart"/>
            <w:r w:rsidRPr="00B04019">
              <w:rPr>
                <w:rFonts w:ascii="Arial Narrow" w:hAnsi="Arial Narrow"/>
                <w:sz w:val="20"/>
                <w:szCs w:val="20"/>
              </w:rPr>
              <w:t>e-learning</w:t>
            </w:r>
            <w:proofErr w:type="spellEnd"/>
            <w:r w:rsidRPr="00B04019">
              <w:rPr>
                <w:rFonts w:ascii="Arial Narrow" w:hAnsi="Arial Narrow"/>
                <w:sz w:val="20"/>
                <w:szCs w:val="20"/>
              </w:rPr>
              <w:t>)</w:t>
            </w:r>
          </w:p>
          <w:p w14:paraId="61C4585E" w14:textId="77777777" w:rsidR="009361D1" w:rsidRPr="00B04019" w:rsidRDefault="009361D1"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14:paraId="447EFFBD" w14:textId="77777777" w:rsidR="009361D1" w:rsidRPr="00EC30B4" w:rsidRDefault="009361D1" w:rsidP="00E77BB7">
            <w:pPr>
              <w:autoSpaceDE w:val="0"/>
              <w:autoSpaceDN w:val="0"/>
              <w:adjustRightInd w:val="0"/>
              <w:spacing w:after="0"/>
              <w:ind w:left="157"/>
              <w:jc w:val="both"/>
              <w:textAlignment w:val="center"/>
              <w:rPr>
                <w:rFonts w:ascii="Arial Narrow" w:hAnsi="Arial Narrow"/>
                <w:color w:val="000000"/>
                <w:sz w:val="20"/>
                <w:szCs w:val="20"/>
              </w:rPr>
            </w:pPr>
            <w:r w:rsidRPr="00EC30B4">
              <w:rPr>
                <w:rFonts w:ascii="Arial Narrow" w:hAnsi="Arial Narrow"/>
                <w:color w:val="000000"/>
                <w:sz w:val="20"/>
                <w:szCs w:val="20"/>
              </w:rPr>
              <w:t>Content implemented in direct form:</w:t>
            </w:r>
          </w:p>
          <w:p w14:paraId="5725DD96" w14:textId="77777777" w:rsidR="009361D1" w:rsidRDefault="009361D1" w:rsidP="00E77BB7">
            <w:pPr>
              <w:autoSpaceDE w:val="0"/>
              <w:autoSpaceDN w:val="0"/>
              <w:adjustRightInd w:val="0"/>
              <w:spacing w:after="0"/>
              <w:ind w:left="157"/>
              <w:jc w:val="both"/>
              <w:textAlignment w:val="center"/>
              <w:rPr>
                <w:rFonts w:ascii="Arial Narrow" w:hAnsi="Arial Narrow"/>
                <w:color w:val="000000"/>
                <w:sz w:val="20"/>
                <w:szCs w:val="20"/>
              </w:rPr>
            </w:pPr>
          </w:p>
          <w:p w14:paraId="62B29ADB"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The Legacy of Classic Animation</w:t>
            </w:r>
          </w:p>
          <w:p w14:paraId="78EBBBD1" w14:textId="77777777" w:rsidR="009361D1" w:rsidRPr="003D393C"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Disney's 12 Rules of Animation</w:t>
            </w:r>
          </w:p>
          <w:p w14:paraId="06912F39"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Principles of animation (classical and computer)</w:t>
            </w:r>
          </w:p>
          <w:p w14:paraId="0ACD5F93"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Procedural animation</w:t>
            </w:r>
          </w:p>
          <w:p w14:paraId="03D830EB"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Collision detection methods and algorithms and their applications</w:t>
            </w:r>
          </w:p>
          <w:p w14:paraId="17D968C9"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Particle systems</w:t>
            </w:r>
          </w:p>
          <w:p w14:paraId="0A95B074"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Forward and inverse kinetics</w:t>
            </w:r>
          </w:p>
          <w:p w14:paraId="2B9F05EB"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Hierarchical models in animation</w:t>
            </w:r>
          </w:p>
          <w:p w14:paraId="0EB2CF8E"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Animation using Adobe Animate</w:t>
            </w:r>
          </w:p>
          <w:p w14:paraId="7CD1437D"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Video recording systems for computer animations</w:t>
            </w:r>
          </w:p>
          <w:p w14:paraId="03170880" w14:textId="77777777" w:rsidR="009361D1"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Animation resolution and image formats</w:t>
            </w:r>
          </w:p>
          <w:p w14:paraId="25ADD42B" w14:textId="77777777" w:rsidR="009361D1" w:rsidRPr="00EC30B4" w:rsidRDefault="009361D1" w:rsidP="00E77BB7">
            <w:pPr>
              <w:numPr>
                <w:ilvl w:val="0"/>
                <w:numId w:val="1"/>
              </w:numPr>
              <w:autoSpaceDE w:val="0"/>
              <w:autoSpaceDN w:val="0"/>
              <w:adjustRightInd w:val="0"/>
              <w:spacing w:after="0"/>
              <w:jc w:val="both"/>
              <w:textAlignment w:val="center"/>
              <w:rPr>
                <w:rFonts w:ascii="Arial Narrow" w:hAnsi="Arial Narrow"/>
                <w:color w:val="000000"/>
                <w:sz w:val="20"/>
                <w:szCs w:val="20"/>
              </w:rPr>
            </w:pPr>
            <w:r>
              <w:rPr>
                <w:rFonts w:ascii="Arial Narrow" w:hAnsi="Arial Narrow"/>
                <w:color w:val="000000"/>
                <w:sz w:val="20"/>
                <w:szCs w:val="20"/>
              </w:rPr>
              <w:t>Behavioral animation</w:t>
            </w:r>
          </w:p>
          <w:p w14:paraId="18B13BE9" w14:textId="77777777" w:rsidR="009361D1" w:rsidRPr="00EC30B4" w:rsidRDefault="009361D1" w:rsidP="00E77BB7">
            <w:pPr>
              <w:autoSpaceDE w:val="0"/>
              <w:autoSpaceDN w:val="0"/>
              <w:adjustRightInd w:val="0"/>
              <w:spacing w:after="0"/>
              <w:ind w:left="157"/>
              <w:jc w:val="both"/>
              <w:textAlignment w:val="center"/>
              <w:rPr>
                <w:rFonts w:ascii="Arial Narrow" w:hAnsi="Arial Narrow"/>
                <w:color w:val="000000"/>
                <w:sz w:val="20"/>
                <w:szCs w:val="20"/>
              </w:rPr>
            </w:pPr>
          </w:p>
          <w:p w14:paraId="62540C4B" w14:textId="77777777" w:rsidR="009361D1" w:rsidRPr="00B04019" w:rsidRDefault="009361D1" w:rsidP="00EC30B4">
            <w:pPr>
              <w:autoSpaceDE w:val="0"/>
              <w:autoSpaceDN w:val="0"/>
              <w:adjustRightInd w:val="0"/>
              <w:spacing w:after="0"/>
              <w:ind w:left="157"/>
              <w:jc w:val="both"/>
              <w:textAlignment w:val="center"/>
              <w:rPr>
                <w:rFonts w:ascii="Arial Narrow" w:hAnsi="Arial Narrow"/>
                <w:sz w:val="20"/>
                <w:szCs w:val="20"/>
              </w:rPr>
            </w:pPr>
          </w:p>
        </w:tc>
      </w:tr>
      <w:tr w:rsidR="009361D1" w:rsidRPr="00B04019" w14:paraId="74C24D24"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tcPr>
          <w:p w14:paraId="3F9D306B"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lastRenderedPageBreak/>
              <w:t>LITERATURE</w:t>
            </w:r>
          </w:p>
          <w:p w14:paraId="0C5742FB"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MANDATORY</w:t>
            </w:r>
          </w:p>
          <w:p w14:paraId="0AB13CF3" w14:textId="77777777" w:rsidR="009361D1" w:rsidRPr="00B04019" w:rsidRDefault="009361D1"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14:paraId="4C7BFEBC" w14:textId="77777777" w:rsidR="009361D1" w:rsidRDefault="009361D1" w:rsidP="00E77BB7">
            <w:pPr>
              <w:shd w:val="clear" w:color="auto" w:fill="FFFFFF"/>
              <w:snapToGrid w:val="0"/>
              <w:spacing w:after="0"/>
              <w:rPr>
                <w:rFonts w:ascii="Arial Narrow" w:hAnsi="Arial Narrow"/>
                <w:sz w:val="20"/>
                <w:szCs w:val="20"/>
              </w:rPr>
            </w:pPr>
            <w:r w:rsidRPr="000457DA">
              <w:rPr>
                <w:rFonts w:ascii="Arial Narrow" w:hAnsi="Arial Narrow"/>
                <w:sz w:val="20"/>
                <w:szCs w:val="20"/>
              </w:rPr>
              <w:t>Parent Rick, Computer Animation. Algorithms and Techniques, PWN 2011</w:t>
            </w:r>
          </w:p>
          <w:p w14:paraId="1FA4F262" w14:textId="2B045B18" w:rsidR="00D20B80" w:rsidRDefault="00D20B80" w:rsidP="00D20B80">
            <w:pPr>
              <w:shd w:val="clear" w:color="auto" w:fill="FFFFFF"/>
              <w:snapToGrid w:val="0"/>
              <w:spacing w:after="0"/>
              <w:rPr>
                <w:rFonts w:ascii="Arial Narrow" w:hAnsi="Arial Narrow"/>
                <w:sz w:val="20"/>
                <w:szCs w:val="20"/>
              </w:rPr>
            </w:pPr>
            <w:r w:rsidRPr="00D20B80">
              <w:rPr>
                <w:rFonts w:ascii="Arial Narrow" w:hAnsi="Arial Narrow"/>
                <w:sz w:val="20"/>
                <w:szCs w:val="20"/>
              </w:rPr>
              <w:t xml:space="preserve">Joseph </w:t>
            </w:r>
            <w:proofErr w:type="spellStart"/>
            <w:r w:rsidRPr="00D20B80">
              <w:rPr>
                <w:rFonts w:ascii="Arial Narrow" w:hAnsi="Arial Narrow"/>
                <w:sz w:val="20"/>
                <w:szCs w:val="20"/>
              </w:rPr>
              <w:t>Labrecque</w:t>
            </w:r>
            <w:proofErr w:type="spellEnd"/>
            <w:r w:rsidRPr="00D20B80">
              <w:rPr>
                <w:rFonts w:ascii="Arial Narrow" w:hAnsi="Arial Narrow"/>
                <w:sz w:val="20"/>
                <w:szCs w:val="20"/>
              </w:rPr>
              <w:t>, Mastering Adobe Animate 2023. A comprehensive guide to designing modern, animated, and interactive content using Animate - Third Edition Helion 2023</w:t>
            </w:r>
          </w:p>
          <w:p w14:paraId="42B0A77C" w14:textId="1290E096" w:rsidR="00D20B80" w:rsidRPr="00D20B80" w:rsidRDefault="00D20B80" w:rsidP="00D20B80">
            <w:pPr>
              <w:shd w:val="clear" w:color="auto" w:fill="FFFFFF"/>
              <w:snapToGrid w:val="0"/>
              <w:spacing w:after="0"/>
              <w:rPr>
                <w:rFonts w:ascii="Arial Narrow" w:hAnsi="Arial Narrow"/>
                <w:sz w:val="20"/>
                <w:szCs w:val="20"/>
              </w:rPr>
            </w:pPr>
            <w:r w:rsidRPr="00D20B80">
              <w:rPr>
                <w:rFonts w:ascii="Arial Narrow" w:hAnsi="Arial Narrow"/>
                <w:sz w:val="20"/>
                <w:szCs w:val="20"/>
              </w:rPr>
              <w:t xml:space="preserve">Joseph </w:t>
            </w:r>
            <w:proofErr w:type="spellStart"/>
            <w:r w:rsidRPr="00D20B80">
              <w:rPr>
                <w:rFonts w:ascii="Arial Narrow" w:hAnsi="Arial Narrow"/>
                <w:sz w:val="20"/>
                <w:szCs w:val="20"/>
              </w:rPr>
              <w:t>Labrecque</w:t>
            </w:r>
            <w:proofErr w:type="spellEnd"/>
            <w:r w:rsidRPr="00D20B80">
              <w:rPr>
                <w:rFonts w:ascii="Arial Narrow" w:hAnsi="Arial Narrow"/>
                <w:sz w:val="20"/>
                <w:szCs w:val="20"/>
              </w:rPr>
              <w:t>, Adobe Animate 2022 for Creative Professionals. Implement professional techniques and create vivid animated and interactive content with Animate - Second Edition, Helion 2022</w:t>
            </w:r>
          </w:p>
          <w:p w14:paraId="4BE83E93" w14:textId="1CFDFAB4" w:rsidR="009361D1" w:rsidRPr="005F7E80" w:rsidRDefault="009361D1" w:rsidP="00E77BB7">
            <w:pPr>
              <w:shd w:val="clear" w:color="auto" w:fill="FFFFFF"/>
              <w:snapToGrid w:val="0"/>
              <w:spacing w:after="0"/>
              <w:rPr>
                <w:rFonts w:ascii="Arial Narrow" w:hAnsi="Arial Narrow"/>
                <w:sz w:val="20"/>
                <w:szCs w:val="20"/>
                <w:lang w:val="en-GB"/>
              </w:rPr>
            </w:pPr>
            <w:r w:rsidRPr="005F7E80">
              <w:rPr>
                <w:rFonts w:ascii="Arial Narrow" w:hAnsi="Arial Narrow"/>
                <w:sz w:val="20"/>
                <w:szCs w:val="20"/>
                <w:lang w:val="en-GB"/>
              </w:rPr>
              <w:t>Christ Grover Adobe Edge Animate: The Missing Manual (</w:t>
            </w:r>
            <w:proofErr w:type="spellStart"/>
            <w:r w:rsidRPr="005F7E80">
              <w:rPr>
                <w:rFonts w:ascii="Arial Narrow" w:hAnsi="Arial Narrow"/>
                <w:sz w:val="20"/>
                <w:szCs w:val="20"/>
                <w:lang w:val="en-GB"/>
              </w:rPr>
              <w:t>ebook</w:t>
            </w:r>
            <w:proofErr w:type="spellEnd"/>
            <w:r w:rsidRPr="005F7E80">
              <w:rPr>
                <w:rFonts w:ascii="Arial Narrow" w:hAnsi="Arial Narrow"/>
                <w:sz w:val="20"/>
                <w:szCs w:val="20"/>
                <w:lang w:val="en-GB"/>
              </w:rPr>
              <w:t xml:space="preserve">) Dev </w:t>
            </w:r>
            <w:proofErr w:type="spellStart"/>
            <w:r w:rsidRPr="005F7E80">
              <w:rPr>
                <w:rFonts w:ascii="Arial Narrow" w:hAnsi="Arial Narrow"/>
                <w:sz w:val="20"/>
                <w:szCs w:val="20"/>
                <w:lang w:val="en-GB"/>
              </w:rPr>
              <w:t>Ramtal</w:t>
            </w:r>
            <w:proofErr w:type="spellEnd"/>
            <w:r w:rsidRPr="005F7E80">
              <w:rPr>
                <w:rFonts w:ascii="Arial Narrow" w:hAnsi="Arial Narrow"/>
                <w:sz w:val="20"/>
                <w:szCs w:val="20"/>
                <w:lang w:val="en-GB"/>
              </w:rPr>
              <w:t>,</w:t>
            </w:r>
          </w:p>
          <w:p w14:paraId="27B563CC" w14:textId="77777777" w:rsidR="009361D1" w:rsidRPr="00B04019" w:rsidRDefault="009361D1" w:rsidP="00E77BB7">
            <w:pPr>
              <w:shd w:val="clear" w:color="auto" w:fill="FFFFFF"/>
              <w:snapToGrid w:val="0"/>
              <w:spacing w:after="0"/>
              <w:rPr>
                <w:rFonts w:ascii="Arial Narrow" w:hAnsi="Arial Narrow"/>
                <w:sz w:val="20"/>
                <w:szCs w:val="20"/>
              </w:rPr>
            </w:pPr>
            <w:r w:rsidRPr="000457DA">
              <w:rPr>
                <w:rFonts w:ascii="Arial Narrow" w:hAnsi="Arial Narrow"/>
                <w:sz w:val="20"/>
                <w:szCs w:val="20"/>
              </w:rPr>
              <w:t xml:space="preserve">Adrian </w:t>
            </w:r>
            <w:proofErr w:type="spellStart"/>
            <w:r w:rsidRPr="000457DA">
              <w:rPr>
                <w:rFonts w:ascii="Arial Narrow" w:hAnsi="Arial Narrow"/>
                <w:sz w:val="20"/>
                <w:szCs w:val="20"/>
              </w:rPr>
              <w:t>Dobre</w:t>
            </w:r>
            <w:proofErr w:type="spellEnd"/>
            <w:r w:rsidRPr="000457DA">
              <w:rPr>
                <w:rFonts w:ascii="Arial Narrow" w:hAnsi="Arial Narrow"/>
                <w:sz w:val="20"/>
                <w:szCs w:val="20"/>
              </w:rPr>
              <w:t xml:space="preserve"> Introduction to Physics in Games, Animations and Simulations Flash, Helion 2013</w:t>
            </w:r>
          </w:p>
        </w:tc>
      </w:tr>
      <w:tr w:rsidR="009361D1" w:rsidRPr="00B04019" w14:paraId="7CBE903B"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14:paraId="5D165B95"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LITERATURE</w:t>
            </w:r>
          </w:p>
          <w:p w14:paraId="3DC4468F"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SUPPLEMENTARY</w:t>
            </w:r>
          </w:p>
          <w:p w14:paraId="2DD3B737" w14:textId="77777777" w:rsidR="009361D1" w:rsidRPr="002D54F3" w:rsidRDefault="009361D1" w:rsidP="00BA08B2">
            <w:pPr>
              <w:spacing w:after="0"/>
              <w:rPr>
                <w:rFonts w:ascii="Arial Narrow" w:hAnsi="Arial Narrow"/>
                <w:sz w:val="20"/>
                <w:szCs w:val="20"/>
              </w:rPr>
            </w:pPr>
            <w:r w:rsidRPr="002D54F3">
              <w:rPr>
                <w:rFonts w:ascii="Arial Narrow" w:hAnsi="Arial Narrow"/>
                <w:sz w:val="20"/>
                <w:szCs w:val="20"/>
              </w:rPr>
              <w:t>(including at least 2 items in English; book publications or articles)</w:t>
            </w:r>
          </w:p>
        </w:tc>
        <w:tc>
          <w:tcPr>
            <w:tcW w:w="7513" w:type="dxa"/>
            <w:gridSpan w:val="6"/>
            <w:tcBorders>
              <w:top w:val="single" w:sz="4" w:space="0" w:color="auto"/>
              <w:left w:val="single" w:sz="4" w:space="0" w:color="auto"/>
              <w:bottom w:val="single" w:sz="4" w:space="0" w:color="auto"/>
              <w:right w:val="single" w:sz="4" w:space="0" w:color="auto"/>
            </w:tcBorders>
          </w:tcPr>
          <w:p w14:paraId="2E287599" w14:textId="77777777" w:rsidR="009361D1" w:rsidRPr="005F7E80" w:rsidRDefault="009361D1" w:rsidP="007D040F">
            <w:pPr>
              <w:shd w:val="clear" w:color="auto" w:fill="FFFFFF"/>
              <w:snapToGrid w:val="0"/>
              <w:spacing w:after="0"/>
              <w:rPr>
                <w:rFonts w:ascii="Arial Narrow" w:hAnsi="Arial Narrow"/>
                <w:sz w:val="20"/>
                <w:szCs w:val="20"/>
                <w:lang w:val="en-GB"/>
              </w:rPr>
            </w:pPr>
            <w:r w:rsidRPr="005F7E80">
              <w:rPr>
                <w:rFonts w:ascii="Arial Narrow" w:hAnsi="Arial Narrow"/>
                <w:sz w:val="20"/>
                <w:szCs w:val="20"/>
                <w:lang w:val="en-GB"/>
              </w:rPr>
              <w:t xml:space="preserve">Russell </w:t>
            </w:r>
            <w:proofErr w:type="spellStart"/>
            <w:r w:rsidRPr="005F7E80">
              <w:rPr>
                <w:rFonts w:ascii="Arial Narrow" w:hAnsi="Arial Narrow"/>
                <w:sz w:val="20"/>
                <w:szCs w:val="20"/>
                <w:lang w:val="en-GB"/>
              </w:rPr>
              <w:t>Chun.Adobe</w:t>
            </w:r>
            <w:proofErr w:type="spellEnd"/>
            <w:r w:rsidRPr="005F7E80">
              <w:rPr>
                <w:rFonts w:ascii="Arial Narrow" w:hAnsi="Arial Narrow"/>
                <w:sz w:val="20"/>
                <w:szCs w:val="20"/>
                <w:lang w:val="en-GB"/>
              </w:rPr>
              <w:t xml:space="preserve"> Animate Classroom in a Book (2020 release) 1st Edition</w:t>
            </w:r>
          </w:p>
          <w:p w14:paraId="61344665" w14:textId="77777777" w:rsidR="009361D1" w:rsidRPr="000457DA" w:rsidRDefault="009361D1" w:rsidP="007D040F">
            <w:pPr>
              <w:shd w:val="clear" w:color="auto" w:fill="FFFFFF"/>
              <w:snapToGrid w:val="0"/>
              <w:spacing w:after="0"/>
              <w:rPr>
                <w:rFonts w:ascii="Arial Narrow" w:hAnsi="Arial Narrow"/>
                <w:sz w:val="20"/>
                <w:szCs w:val="20"/>
              </w:rPr>
            </w:pPr>
            <w:r w:rsidRPr="000457DA">
              <w:rPr>
                <w:rFonts w:ascii="Arial Narrow" w:hAnsi="Arial Narrow"/>
                <w:sz w:val="20"/>
                <w:szCs w:val="20"/>
              </w:rPr>
              <w:t xml:space="preserve">George </w:t>
            </w:r>
            <w:proofErr w:type="spellStart"/>
            <w:r w:rsidRPr="000457DA">
              <w:rPr>
                <w:rFonts w:ascii="Arial Narrow" w:hAnsi="Arial Narrow"/>
                <w:sz w:val="20"/>
                <w:szCs w:val="20"/>
              </w:rPr>
              <w:t>Maestri</w:t>
            </w:r>
            <w:proofErr w:type="spellEnd"/>
            <w:r w:rsidRPr="000457DA">
              <w:rPr>
                <w:rFonts w:ascii="Arial Narrow" w:hAnsi="Arial Narrow"/>
                <w:sz w:val="20"/>
                <w:szCs w:val="20"/>
              </w:rPr>
              <w:t>, Helion 2000 Digital Character Animation</w:t>
            </w:r>
          </w:p>
          <w:p w14:paraId="2D7D8C66" w14:textId="77777777" w:rsidR="009361D1" w:rsidRPr="005F7E80" w:rsidRDefault="009361D1" w:rsidP="007D040F">
            <w:pPr>
              <w:shd w:val="clear" w:color="auto" w:fill="FFFFFF"/>
              <w:snapToGrid w:val="0"/>
              <w:spacing w:after="0"/>
              <w:rPr>
                <w:rFonts w:ascii="Arial Narrow" w:hAnsi="Arial Narrow"/>
                <w:sz w:val="20"/>
                <w:szCs w:val="20"/>
                <w:lang w:val="en-GB"/>
              </w:rPr>
            </w:pPr>
            <w:r w:rsidRPr="005F7E80">
              <w:rPr>
                <w:rFonts w:ascii="Arial Narrow" w:hAnsi="Arial Narrow"/>
                <w:sz w:val="20"/>
                <w:szCs w:val="20"/>
                <w:lang w:val="en-GB"/>
              </w:rPr>
              <w:t xml:space="preserve">Bill Fleming, </w:t>
            </w:r>
            <w:proofErr w:type="spellStart"/>
            <w:r w:rsidRPr="005F7E80">
              <w:rPr>
                <w:rFonts w:ascii="Arial Narrow" w:hAnsi="Arial Narrow"/>
                <w:sz w:val="20"/>
                <w:szCs w:val="20"/>
                <w:lang w:val="en-GB"/>
              </w:rPr>
              <w:t>Darris</w:t>
            </w:r>
            <w:proofErr w:type="spellEnd"/>
            <w:r w:rsidRPr="005F7E80">
              <w:rPr>
                <w:rFonts w:ascii="Arial Narrow" w:hAnsi="Arial Narrow"/>
                <w:sz w:val="20"/>
                <w:szCs w:val="20"/>
                <w:lang w:val="en-GB"/>
              </w:rPr>
              <w:t xml:space="preserve"> Dobbs, Digital Face Animation, Helion 2002</w:t>
            </w:r>
          </w:p>
          <w:p w14:paraId="447FFA9F" w14:textId="77777777" w:rsidR="009361D1" w:rsidRPr="0037223B" w:rsidRDefault="009361D1" w:rsidP="007D040F">
            <w:pPr>
              <w:shd w:val="clear" w:color="auto" w:fill="FFFFFF"/>
              <w:snapToGrid w:val="0"/>
              <w:spacing w:after="0"/>
              <w:rPr>
                <w:rFonts w:ascii="Arial Narrow" w:hAnsi="Arial Narrow"/>
                <w:sz w:val="20"/>
                <w:szCs w:val="20"/>
              </w:rPr>
            </w:pPr>
            <w:r w:rsidRPr="005F7E80">
              <w:rPr>
                <w:rFonts w:ascii="Arial Narrow" w:hAnsi="Arial Narrow"/>
                <w:sz w:val="20"/>
                <w:szCs w:val="20"/>
                <w:lang w:val="en-GB"/>
              </w:rPr>
              <w:t xml:space="preserve">Muhammad </w:t>
            </w:r>
            <w:proofErr w:type="spellStart"/>
            <w:r w:rsidRPr="005F7E80">
              <w:rPr>
                <w:rFonts w:ascii="Arial Narrow" w:hAnsi="Arial Narrow"/>
                <w:sz w:val="20"/>
                <w:szCs w:val="20"/>
                <w:lang w:val="en-GB"/>
              </w:rPr>
              <w:t>Mobeen</w:t>
            </w:r>
            <w:proofErr w:type="spellEnd"/>
            <w:r w:rsidRPr="005F7E80">
              <w:rPr>
                <w:rFonts w:ascii="Arial Narrow" w:hAnsi="Arial Narrow"/>
                <w:sz w:val="20"/>
                <w:szCs w:val="20"/>
                <w:lang w:val="en-GB"/>
              </w:rPr>
              <w:t xml:space="preserve"> </w:t>
            </w:r>
            <w:proofErr w:type="spellStart"/>
            <w:r w:rsidRPr="005F7E80">
              <w:rPr>
                <w:rFonts w:ascii="Arial Narrow" w:hAnsi="Arial Narrow"/>
                <w:sz w:val="20"/>
                <w:szCs w:val="20"/>
                <w:lang w:val="en-GB"/>
              </w:rPr>
              <w:t>Movania</w:t>
            </w:r>
            <w:proofErr w:type="spellEnd"/>
            <w:r w:rsidRPr="005F7E80">
              <w:rPr>
                <w:rFonts w:ascii="Arial Narrow" w:hAnsi="Arial Narrow"/>
                <w:sz w:val="20"/>
                <w:szCs w:val="20"/>
                <w:lang w:val="en-GB"/>
              </w:rPr>
              <w:t xml:space="preserve">, OpenGL: </w:t>
            </w:r>
            <w:r>
              <w:rPr>
                <w:rFonts w:ascii="Arial Narrow" w:hAnsi="Arial Narrow"/>
                <w:sz w:val="20"/>
                <w:szCs w:val="20"/>
              </w:rPr>
              <w:t>Recipes for the Programmer, Helion 2015</w:t>
            </w:r>
          </w:p>
        </w:tc>
      </w:tr>
      <w:tr w:rsidR="009361D1" w:rsidRPr="00B04019" w14:paraId="59B1969F"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tcPr>
          <w:p w14:paraId="35B02BE8"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SCIENTIFIC PUBLICATIONS OF PERSONS TEACHING CLASSES RELATED TO THE TOPICS OF THE MODULE</w:t>
            </w:r>
          </w:p>
        </w:tc>
        <w:tc>
          <w:tcPr>
            <w:tcW w:w="7513" w:type="dxa"/>
            <w:gridSpan w:val="6"/>
            <w:tcBorders>
              <w:top w:val="single" w:sz="4" w:space="0" w:color="auto"/>
              <w:left w:val="single" w:sz="4" w:space="0" w:color="auto"/>
              <w:bottom w:val="single" w:sz="4" w:space="0" w:color="auto"/>
              <w:right w:val="single" w:sz="4" w:space="0" w:color="auto"/>
            </w:tcBorders>
          </w:tcPr>
          <w:p w14:paraId="42914284" w14:textId="77777777" w:rsidR="009361D1" w:rsidRPr="00B04019" w:rsidRDefault="009361D1" w:rsidP="00BA08B2">
            <w:pPr>
              <w:shd w:val="clear" w:color="auto" w:fill="FFFFFF"/>
              <w:snapToGrid w:val="0"/>
              <w:spacing w:after="0"/>
              <w:rPr>
                <w:rFonts w:ascii="Arial Narrow" w:hAnsi="Arial Narrow"/>
                <w:sz w:val="20"/>
                <w:szCs w:val="20"/>
              </w:rPr>
            </w:pPr>
          </w:p>
        </w:tc>
      </w:tr>
      <w:tr w:rsidR="009361D1" w:rsidRPr="00B04019" w14:paraId="4E0080EF"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tcPr>
          <w:p w14:paraId="0CEC3558" w14:textId="77777777" w:rsidR="009361D1" w:rsidRPr="00B04019" w:rsidRDefault="009361D1" w:rsidP="00BA08B2">
            <w:pPr>
              <w:keepNext/>
              <w:spacing w:after="0"/>
              <w:outlineLvl w:val="2"/>
              <w:rPr>
                <w:rFonts w:ascii="Arial Narrow" w:hAnsi="Arial Narrow"/>
                <w:b/>
                <w:bCs/>
                <w:sz w:val="20"/>
                <w:szCs w:val="20"/>
              </w:rPr>
            </w:pPr>
            <w:r w:rsidRPr="00B04019">
              <w:rPr>
                <w:rFonts w:ascii="Arial Narrow" w:hAnsi="Arial Narrow"/>
                <w:b/>
                <w:bCs/>
                <w:sz w:val="20"/>
                <w:szCs w:val="20"/>
              </w:rPr>
              <w:t>TEACHING METHODS</w:t>
            </w:r>
          </w:p>
          <w:p w14:paraId="5CC733CE" w14:textId="77777777" w:rsidR="009361D1" w:rsidRPr="00B04019" w:rsidRDefault="009361D1" w:rsidP="00BA08B2">
            <w:pPr>
              <w:spacing w:after="0"/>
              <w:rPr>
                <w:rFonts w:ascii="Arial Narrow" w:hAnsi="Arial Narrow"/>
                <w:sz w:val="20"/>
                <w:szCs w:val="20"/>
              </w:rPr>
            </w:pPr>
            <w:proofErr w:type="gramStart"/>
            <w:r w:rsidRPr="00B04019">
              <w:rPr>
                <w:rFonts w:ascii="Arial Narrow" w:hAnsi="Arial Narrow"/>
                <w:b/>
                <w:sz w:val="20"/>
                <w:szCs w:val="20"/>
              </w:rPr>
              <w:t xml:space="preserve">( </w:t>
            </w:r>
            <w:r w:rsidRPr="00B04019">
              <w:rPr>
                <w:rFonts w:ascii="Arial Narrow" w:hAnsi="Arial Narrow"/>
                <w:sz w:val="20"/>
                <w:szCs w:val="20"/>
              </w:rPr>
              <w:t>divided</w:t>
            </w:r>
            <w:proofErr w:type="gramEnd"/>
            <w:r w:rsidRPr="00B04019">
              <w:rPr>
                <w:rFonts w:ascii="Arial Narrow" w:hAnsi="Arial Narrow"/>
                <w:sz w:val="20"/>
                <w:szCs w:val="20"/>
              </w:rPr>
              <w:t xml:space="preserve"> into</w:t>
            </w:r>
          </w:p>
          <w:p w14:paraId="611B4093" w14:textId="77777777" w:rsidR="009361D1" w:rsidRPr="00B04019" w:rsidRDefault="009361D1" w:rsidP="00BA08B2">
            <w:pPr>
              <w:spacing w:after="0"/>
              <w:rPr>
                <w:rFonts w:ascii="Arial Narrow" w:hAnsi="Arial Narrow"/>
                <w:sz w:val="20"/>
                <w:szCs w:val="20"/>
              </w:rPr>
            </w:pPr>
            <w:r w:rsidRPr="00B04019">
              <w:rPr>
                <w:rFonts w:ascii="Arial Narrow" w:hAnsi="Arial Narrow"/>
                <w:sz w:val="20"/>
                <w:szCs w:val="20"/>
              </w:rPr>
              <w:t xml:space="preserve">face-to-face classes and </w:t>
            </w:r>
            <w:proofErr w:type="spellStart"/>
            <w:r w:rsidRPr="00B04019">
              <w:rPr>
                <w:rFonts w:ascii="Arial Narrow" w:hAnsi="Arial Narrow"/>
                <w:sz w:val="20"/>
                <w:szCs w:val="20"/>
              </w:rPr>
              <w:t>e-learning</w:t>
            </w:r>
            <w:proofErr w:type="spellEnd"/>
            <w:r w:rsidRPr="00B04019">
              <w:rPr>
                <w:rFonts w:ascii="Arial Narrow" w:hAnsi="Arial Narrow"/>
                <w:sz w:val="20"/>
                <w:szCs w:val="20"/>
              </w:rPr>
              <w:t>)</w:t>
            </w:r>
          </w:p>
          <w:p w14:paraId="6D891FF7" w14:textId="77777777" w:rsidR="009361D1" w:rsidRPr="00B04019" w:rsidRDefault="009361D1" w:rsidP="00BA08B2">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14:paraId="409C3B65" w14:textId="77777777" w:rsidR="009361D1" w:rsidRDefault="009361D1" w:rsidP="008F167D">
            <w:pPr>
              <w:autoSpaceDE w:val="0"/>
              <w:autoSpaceDN w:val="0"/>
              <w:adjustRightInd w:val="0"/>
              <w:spacing w:after="0"/>
              <w:contextualSpacing/>
              <w:jc w:val="both"/>
              <w:textAlignment w:val="center"/>
              <w:rPr>
                <w:rFonts w:ascii="Arial Narrow" w:hAnsi="Arial Narrow" w:cs="Arial"/>
                <w:sz w:val="20"/>
                <w:szCs w:val="20"/>
              </w:rPr>
            </w:pPr>
            <w:r>
              <w:rPr>
                <w:rFonts w:ascii="Arial Narrow" w:hAnsi="Arial Narrow" w:cs="Arial"/>
                <w:sz w:val="20"/>
                <w:szCs w:val="20"/>
              </w:rPr>
              <w:t>In direct form:</w:t>
            </w:r>
          </w:p>
          <w:p w14:paraId="449F647D" w14:textId="77777777" w:rsidR="009361D1" w:rsidRDefault="009361D1" w:rsidP="008F167D">
            <w:pPr>
              <w:rPr>
                <w:rFonts w:ascii="Arial Narrow" w:hAnsi="Arial Narrow"/>
                <w:color w:val="000000"/>
                <w:sz w:val="20"/>
                <w:szCs w:val="20"/>
              </w:rPr>
            </w:pPr>
            <w:r>
              <w:rPr>
                <w:rFonts w:ascii="Arial Narrow" w:hAnsi="Arial Narrow"/>
                <w:color w:val="000000"/>
                <w:sz w:val="20"/>
                <w:szCs w:val="20"/>
              </w:rPr>
              <w:t>The lecture is delivered in the form of a multimedia presentation, supplemented with examples solved during the lecture on the board and using a multimedia projector. Progress in the project is assessed on an ongoing basis by the instructor.</w:t>
            </w:r>
          </w:p>
          <w:p w14:paraId="31DEDE3C" w14:textId="77777777" w:rsidR="009361D1" w:rsidRPr="00B04019" w:rsidRDefault="009361D1" w:rsidP="00EC30B4">
            <w:pPr>
              <w:autoSpaceDE w:val="0"/>
              <w:autoSpaceDN w:val="0"/>
              <w:adjustRightInd w:val="0"/>
              <w:spacing w:after="0"/>
              <w:contextualSpacing/>
              <w:jc w:val="both"/>
              <w:textAlignment w:val="center"/>
              <w:rPr>
                <w:rFonts w:ascii="Arial Narrow" w:hAnsi="Arial Narrow"/>
                <w:sz w:val="20"/>
                <w:szCs w:val="20"/>
              </w:rPr>
            </w:pPr>
          </w:p>
        </w:tc>
      </w:tr>
      <w:tr w:rsidR="009361D1" w:rsidRPr="00B04019" w14:paraId="00CDD0B6"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14:paraId="045F2233"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LEARNING AIDS</w:t>
            </w:r>
          </w:p>
        </w:tc>
        <w:tc>
          <w:tcPr>
            <w:tcW w:w="7513" w:type="dxa"/>
            <w:gridSpan w:val="6"/>
            <w:tcBorders>
              <w:top w:val="single" w:sz="4" w:space="0" w:color="auto"/>
              <w:left w:val="single" w:sz="4" w:space="0" w:color="auto"/>
              <w:bottom w:val="single" w:sz="4" w:space="0" w:color="auto"/>
              <w:right w:val="single" w:sz="4" w:space="0" w:color="auto"/>
            </w:tcBorders>
          </w:tcPr>
          <w:p w14:paraId="50AFBC0B" w14:textId="77777777" w:rsidR="009361D1" w:rsidRPr="00B04019" w:rsidRDefault="009361D1" w:rsidP="00BA08B2">
            <w:pPr>
              <w:autoSpaceDE w:val="0"/>
              <w:autoSpaceDN w:val="0"/>
              <w:adjustRightInd w:val="0"/>
              <w:spacing w:after="0"/>
              <w:jc w:val="both"/>
              <w:textAlignment w:val="center"/>
              <w:rPr>
                <w:rFonts w:ascii="Arial Narrow" w:hAnsi="Arial Narrow"/>
                <w:sz w:val="20"/>
                <w:szCs w:val="20"/>
              </w:rPr>
            </w:pPr>
          </w:p>
        </w:tc>
      </w:tr>
      <w:tr w:rsidR="009361D1" w:rsidRPr="00B04019" w14:paraId="2B2D3301"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14:paraId="72CC7A01"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DESIGN</w:t>
            </w:r>
          </w:p>
          <w:p w14:paraId="297178CB" w14:textId="77777777" w:rsidR="009361D1" w:rsidRPr="00B04019" w:rsidRDefault="009361D1" w:rsidP="00BA08B2">
            <w:pPr>
              <w:spacing w:after="0"/>
              <w:rPr>
                <w:rFonts w:ascii="Arial Narrow" w:hAnsi="Arial Narrow"/>
                <w:b/>
                <w:sz w:val="20"/>
                <w:szCs w:val="20"/>
              </w:rPr>
            </w:pPr>
            <w:r w:rsidRPr="00B04019">
              <w:rPr>
                <w:rFonts w:ascii="Arial Narrow" w:hAnsi="Arial Narrow"/>
                <w:b/>
                <w:sz w:val="20"/>
                <w:szCs w:val="20"/>
              </w:rPr>
              <w:t>(if it is implemented as part of the course module)</w:t>
            </w:r>
          </w:p>
        </w:tc>
        <w:tc>
          <w:tcPr>
            <w:tcW w:w="7513" w:type="dxa"/>
            <w:gridSpan w:val="6"/>
            <w:tcBorders>
              <w:top w:val="single" w:sz="4" w:space="0" w:color="auto"/>
              <w:left w:val="single" w:sz="4" w:space="0" w:color="auto"/>
              <w:bottom w:val="single" w:sz="4" w:space="0" w:color="auto"/>
              <w:right w:val="single" w:sz="4" w:space="0" w:color="auto"/>
            </w:tcBorders>
          </w:tcPr>
          <w:p w14:paraId="0133CF81" w14:textId="77777777" w:rsidR="009361D1" w:rsidRPr="00B04019" w:rsidRDefault="009361D1" w:rsidP="00BA08B2">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goal: Creating an animation in Adobe Animate</w:t>
            </w:r>
          </w:p>
          <w:p w14:paraId="3BAC2D7A" w14:textId="77777777" w:rsidR="009361D1" w:rsidRPr="00B04019" w:rsidRDefault="009361D1" w:rsidP="00BA08B2">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topic: My first animation</w:t>
            </w:r>
          </w:p>
          <w:p w14:paraId="57598234" w14:textId="77777777" w:rsidR="009361D1" w:rsidRPr="00B04019" w:rsidRDefault="009361D1" w:rsidP="00BA08B2">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format: Assessment file</w:t>
            </w:r>
          </w:p>
          <w:p w14:paraId="1FE4E4E0" w14:textId="77777777" w:rsidR="009361D1" w:rsidRPr="00B04019" w:rsidRDefault="009361D1" w:rsidP="00BA08B2">
            <w:pPr>
              <w:autoSpaceDE w:val="0"/>
              <w:autoSpaceDN w:val="0"/>
              <w:adjustRightInd w:val="0"/>
              <w:spacing w:after="0"/>
              <w:contextualSpacing/>
              <w:jc w:val="both"/>
              <w:textAlignment w:val="center"/>
              <w:rPr>
                <w:rFonts w:ascii="Arial Narrow" w:hAnsi="Arial Narrow"/>
                <w:sz w:val="20"/>
                <w:szCs w:val="20"/>
                <w:lang w:val="sv-SE"/>
              </w:rPr>
            </w:pPr>
          </w:p>
        </w:tc>
      </w:tr>
      <w:tr w:rsidR="009361D1" w:rsidRPr="00B04019" w14:paraId="5A06D38A" w14:textId="77777777"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14:paraId="000A67BD" w14:textId="77777777" w:rsidR="009361D1" w:rsidRPr="00B04019" w:rsidRDefault="009361D1" w:rsidP="00016C37">
            <w:pPr>
              <w:spacing w:after="0"/>
              <w:rPr>
                <w:rFonts w:ascii="Arial Narrow" w:hAnsi="Arial Narrow"/>
                <w:b/>
                <w:sz w:val="20"/>
                <w:szCs w:val="20"/>
              </w:rPr>
            </w:pPr>
            <w:r w:rsidRPr="00B04019">
              <w:rPr>
                <w:rFonts w:ascii="Arial Narrow" w:hAnsi="Arial Narrow"/>
                <w:b/>
                <w:sz w:val="20"/>
                <w:szCs w:val="20"/>
              </w:rPr>
              <w:t>FORM AND CONDITIONS OF PASSING</w:t>
            </w:r>
          </w:p>
          <w:p w14:paraId="2A3A5DE2" w14:textId="77777777" w:rsidR="009361D1" w:rsidRPr="00B04019" w:rsidRDefault="009361D1" w:rsidP="00016C37">
            <w:pPr>
              <w:spacing w:after="0"/>
              <w:rPr>
                <w:rFonts w:ascii="Arial Narrow" w:hAnsi="Arial Narrow"/>
                <w:sz w:val="20"/>
                <w:szCs w:val="20"/>
              </w:rPr>
            </w:pPr>
            <w:proofErr w:type="gramStart"/>
            <w:r w:rsidRPr="00B04019">
              <w:rPr>
                <w:rFonts w:ascii="Arial Narrow" w:hAnsi="Arial Narrow"/>
                <w:b/>
                <w:sz w:val="20"/>
                <w:szCs w:val="20"/>
              </w:rPr>
              <w:t xml:space="preserve">( </w:t>
            </w:r>
            <w:r w:rsidRPr="00B04019">
              <w:rPr>
                <w:rFonts w:ascii="Arial Narrow" w:hAnsi="Arial Narrow"/>
                <w:sz w:val="20"/>
                <w:szCs w:val="20"/>
              </w:rPr>
              <w:t>divided</w:t>
            </w:r>
            <w:proofErr w:type="gramEnd"/>
            <w:r w:rsidRPr="00B04019">
              <w:rPr>
                <w:rFonts w:ascii="Arial Narrow" w:hAnsi="Arial Narrow"/>
                <w:sz w:val="20"/>
                <w:szCs w:val="20"/>
              </w:rPr>
              <w:t xml:space="preserve"> into</w:t>
            </w:r>
          </w:p>
          <w:p w14:paraId="1C305EA1" w14:textId="77777777" w:rsidR="009361D1" w:rsidRPr="00B04019" w:rsidRDefault="009361D1" w:rsidP="00016C37">
            <w:pPr>
              <w:spacing w:after="0"/>
              <w:rPr>
                <w:rFonts w:ascii="Arial Narrow" w:hAnsi="Arial Narrow"/>
                <w:sz w:val="20"/>
                <w:szCs w:val="20"/>
              </w:rPr>
            </w:pPr>
            <w:r w:rsidRPr="00B04019">
              <w:rPr>
                <w:rFonts w:ascii="Arial Narrow" w:hAnsi="Arial Narrow"/>
                <w:sz w:val="20"/>
                <w:szCs w:val="20"/>
              </w:rPr>
              <w:t xml:space="preserve">face-to-face classes and </w:t>
            </w:r>
            <w:proofErr w:type="spellStart"/>
            <w:r w:rsidRPr="00B04019">
              <w:rPr>
                <w:rFonts w:ascii="Arial Narrow" w:hAnsi="Arial Narrow"/>
                <w:sz w:val="20"/>
                <w:szCs w:val="20"/>
              </w:rPr>
              <w:t>e-learning</w:t>
            </w:r>
            <w:proofErr w:type="spellEnd"/>
            <w:r w:rsidRPr="00B04019">
              <w:rPr>
                <w:rFonts w:ascii="Arial Narrow" w:hAnsi="Arial Narrow"/>
                <w:sz w:val="20"/>
                <w:szCs w:val="20"/>
              </w:rPr>
              <w:t>)</w:t>
            </w:r>
          </w:p>
          <w:p w14:paraId="06AAF818" w14:textId="77777777" w:rsidR="009361D1" w:rsidRPr="00B04019" w:rsidRDefault="009361D1"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14:paraId="67FC6DA2" w14:textId="3BE63F49" w:rsidR="009361D1" w:rsidRPr="00B04019" w:rsidRDefault="009361D1" w:rsidP="002500D6">
            <w:pPr>
              <w:autoSpaceDE w:val="0"/>
              <w:autoSpaceDN w:val="0"/>
              <w:adjustRightInd w:val="0"/>
              <w:spacing w:after="0"/>
              <w:jc w:val="both"/>
              <w:textAlignment w:val="center"/>
              <w:rPr>
                <w:rFonts w:ascii="Arial Narrow" w:hAnsi="Arial Narrow"/>
                <w:sz w:val="20"/>
                <w:szCs w:val="20"/>
              </w:rPr>
            </w:pPr>
            <w:r>
              <w:rPr>
                <w:rFonts w:ascii="Arial Narrow" w:hAnsi="Arial Narrow" w:cs="Arial"/>
                <w:sz w:val="20"/>
                <w:szCs w:val="20"/>
              </w:rPr>
              <w:t xml:space="preserve">Presentation of the finished animation project in the form of an mp4 file with attached source files in </w:t>
            </w:r>
            <w:proofErr w:type="spellStart"/>
            <w:r>
              <w:rPr>
                <w:rFonts w:ascii="Arial Narrow" w:hAnsi="Arial Narrow" w:cs="Arial"/>
                <w:sz w:val="20"/>
                <w:szCs w:val="20"/>
              </w:rPr>
              <w:t>fla</w:t>
            </w:r>
            <w:proofErr w:type="spellEnd"/>
            <w:r>
              <w:rPr>
                <w:rFonts w:ascii="Arial Narrow" w:hAnsi="Arial Narrow" w:cs="Arial"/>
                <w:sz w:val="20"/>
                <w:szCs w:val="20"/>
              </w:rPr>
              <w:t xml:space="preserve"> format.</w:t>
            </w:r>
          </w:p>
        </w:tc>
      </w:tr>
    </w:tbl>
    <w:p w14:paraId="52EE405B" w14:textId="77777777" w:rsidR="0012441D" w:rsidRPr="00B04019" w:rsidRDefault="0012441D" w:rsidP="0012441D">
      <w:pPr>
        <w:pStyle w:val="Stopka"/>
        <w:jc w:val="both"/>
        <w:rPr>
          <w:rFonts w:ascii="Arial Narrow" w:hAnsi="Arial Narrow"/>
          <w:i/>
        </w:rPr>
      </w:pPr>
      <w:r w:rsidRPr="00B04019">
        <w:rPr>
          <w:rFonts w:cs="Calibri"/>
          <w:i/>
        </w:rPr>
        <w:t xml:space="preserve">* </w:t>
      </w:r>
      <w:r w:rsidRPr="00B04019">
        <w:rPr>
          <w:i/>
        </w:rPr>
        <w:t>W-lecture, cl-exercises, lab-laboratory, pro-project, e-</w:t>
      </w:r>
      <w:proofErr w:type="spellStart"/>
      <w:r w:rsidRPr="00B04019">
        <w:rPr>
          <w:i/>
        </w:rPr>
        <w:t>e-learning</w:t>
      </w:r>
      <w:proofErr w:type="spellEnd"/>
    </w:p>
    <w:p w14:paraId="1927BA21" w14:textId="77777777" w:rsidR="0012441D" w:rsidRPr="00B04019" w:rsidRDefault="0012441D" w:rsidP="0012441D">
      <w:pPr>
        <w:jc w:val="both"/>
        <w:rPr>
          <w:rFonts w:ascii="Arial Narrow" w:hAnsi="Arial Narrow"/>
        </w:rPr>
      </w:pPr>
    </w:p>
    <w:p w14:paraId="241C3A03" w14:textId="77777777" w:rsidR="00AC6170" w:rsidRPr="00B04019" w:rsidRDefault="00AC6170"/>
    <w:sectPr w:rsidR="00AC6170" w:rsidRPr="00B04019" w:rsidSect="00BA0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C7C"/>
    <w:multiLevelType w:val="hybridMultilevel"/>
    <w:tmpl w:val="64081E0A"/>
    <w:lvl w:ilvl="0" w:tplc="04150001">
      <w:start w:val="1"/>
      <w:numFmt w:val="bullet"/>
      <w:lvlText w:val=""/>
      <w:lvlJc w:val="left"/>
      <w:pPr>
        <w:ind w:left="877" w:hanging="360"/>
      </w:pPr>
      <w:rPr>
        <w:rFonts w:ascii="Symbol" w:hAnsi="Symbol" w:hint="default"/>
      </w:rPr>
    </w:lvl>
    <w:lvl w:ilvl="1" w:tplc="04150003" w:tentative="1">
      <w:start w:val="1"/>
      <w:numFmt w:val="bullet"/>
      <w:lvlText w:val="o"/>
      <w:lvlJc w:val="left"/>
      <w:pPr>
        <w:ind w:left="1597" w:hanging="360"/>
      </w:pPr>
      <w:rPr>
        <w:rFonts w:ascii="Courier New" w:hAnsi="Courier New" w:cs="Courier New"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1D"/>
    <w:rsid w:val="00016C37"/>
    <w:rsid w:val="00026888"/>
    <w:rsid w:val="00056604"/>
    <w:rsid w:val="000D082F"/>
    <w:rsid w:val="001060A2"/>
    <w:rsid w:val="001218CD"/>
    <w:rsid w:val="0012441D"/>
    <w:rsid w:val="0013685B"/>
    <w:rsid w:val="001A2294"/>
    <w:rsid w:val="002000FE"/>
    <w:rsid w:val="002120C1"/>
    <w:rsid w:val="002500D6"/>
    <w:rsid w:val="00254E29"/>
    <w:rsid w:val="002844A9"/>
    <w:rsid w:val="002D54F3"/>
    <w:rsid w:val="00305FCA"/>
    <w:rsid w:val="003A2071"/>
    <w:rsid w:val="003C15BA"/>
    <w:rsid w:val="00435E9A"/>
    <w:rsid w:val="0043796C"/>
    <w:rsid w:val="004E441B"/>
    <w:rsid w:val="00515D19"/>
    <w:rsid w:val="00565D3A"/>
    <w:rsid w:val="005860F0"/>
    <w:rsid w:val="005E6031"/>
    <w:rsid w:val="005F7E80"/>
    <w:rsid w:val="006B7886"/>
    <w:rsid w:val="006C0559"/>
    <w:rsid w:val="0083306B"/>
    <w:rsid w:val="00833448"/>
    <w:rsid w:val="00834BBE"/>
    <w:rsid w:val="00862518"/>
    <w:rsid w:val="008754B8"/>
    <w:rsid w:val="0088742A"/>
    <w:rsid w:val="008A5B43"/>
    <w:rsid w:val="008E0130"/>
    <w:rsid w:val="008F167D"/>
    <w:rsid w:val="00932C58"/>
    <w:rsid w:val="009361D1"/>
    <w:rsid w:val="00A95F5E"/>
    <w:rsid w:val="00AC3A81"/>
    <w:rsid w:val="00AC6170"/>
    <w:rsid w:val="00B04019"/>
    <w:rsid w:val="00B12BF1"/>
    <w:rsid w:val="00B26A36"/>
    <w:rsid w:val="00BA08B2"/>
    <w:rsid w:val="00BD58B9"/>
    <w:rsid w:val="00CA5089"/>
    <w:rsid w:val="00D20B80"/>
    <w:rsid w:val="00D309E9"/>
    <w:rsid w:val="00D76A02"/>
    <w:rsid w:val="00DB4F31"/>
    <w:rsid w:val="00DB677C"/>
    <w:rsid w:val="00DE6E99"/>
    <w:rsid w:val="00E77BB7"/>
    <w:rsid w:val="00E93048"/>
    <w:rsid w:val="00EC30B4"/>
    <w:rsid w:val="00F33DED"/>
    <w:rsid w:val="00F72A01"/>
    <w:rsid w:val="00F72BE2"/>
    <w:rsid w:val="00F90D3C"/>
    <w:rsid w:val="00FE570C"/>
    <w:rsid w:val="00FF1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0497"/>
  <w15:docId w15:val="{D189749D-C1C3-4ED7-B4A1-CCF2262E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441D"/>
    <w:pPr>
      <w:spacing w:after="200" w:line="276" w:lineRule="auto"/>
    </w:pPr>
    <w:rPr>
      <w:rFonts w:eastAsia="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441D"/>
    <w:pPr>
      <w:ind w:left="720"/>
      <w:contextualSpacing/>
    </w:pPr>
  </w:style>
  <w:style w:type="paragraph" w:styleId="Stopka">
    <w:name w:val="footer"/>
    <w:basedOn w:val="Normalny"/>
    <w:link w:val="StopkaZnak"/>
    <w:uiPriority w:val="99"/>
    <w:unhideWhenUsed/>
    <w:rsid w:val="0012441D"/>
    <w:pPr>
      <w:tabs>
        <w:tab w:val="center" w:pos="4536"/>
        <w:tab w:val="right" w:pos="9072"/>
      </w:tabs>
      <w:spacing w:after="0" w:line="240" w:lineRule="auto"/>
    </w:pPr>
    <w:rPr>
      <w:sz w:val="20"/>
      <w:szCs w:val="20"/>
    </w:rPr>
  </w:style>
  <w:style w:type="character" w:customStyle="1" w:styleId="StopkaZnak">
    <w:name w:val="Stopka Znak"/>
    <w:link w:val="Stopka"/>
    <w:uiPriority w:val="99"/>
    <w:rsid w:val="0012441D"/>
    <w:rPr>
      <w:rFonts w:eastAsia="Times New Roman"/>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70640">
      <w:bodyDiv w:val="1"/>
      <w:marLeft w:val="0"/>
      <w:marRight w:val="0"/>
      <w:marTop w:val="0"/>
      <w:marBottom w:val="0"/>
      <w:divBdr>
        <w:top w:val="none" w:sz="0" w:space="0" w:color="auto"/>
        <w:left w:val="none" w:sz="0" w:space="0" w:color="auto"/>
        <w:bottom w:val="none" w:sz="0" w:space="0" w:color="auto"/>
        <w:right w:val="none" w:sz="0" w:space="0" w:color="auto"/>
      </w:divBdr>
    </w:div>
    <w:div w:id="1114248192">
      <w:bodyDiv w:val="1"/>
      <w:marLeft w:val="0"/>
      <w:marRight w:val="0"/>
      <w:marTop w:val="0"/>
      <w:marBottom w:val="0"/>
      <w:divBdr>
        <w:top w:val="none" w:sz="0" w:space="0" w:color="auto"/>
        <w:left w:val="none" w:sz="0" w:space="0" w:color="auto"/>
        <w:bottom w:val="none" w:sz="0" w:space="0" w:color="auto"/>
        <w:right w:val="none" w:sz="0" w:space="0" w:color="auto"/>
      </w:divBdr>
    </w:div>
    <w:div w:id="1161434165">
      <w:bodyDiv w:val="1"/>
      <w:marLeft w:val="0"/>
      <w:marRight w:val="0"/>
      <w:marTop w:val="0"/>
      <w:marBottom w:val="0"/>
      <w:divBdr>
        <w:top w:val="none" w:sz="0" w:space="0" w:color="auto"/>
        <w:left w:val="none" w:sz="0" w:space="0" w:color="auto"/>
        <w:bottom w:val="none" w:sz="0" w:space="0" w:color="auto"/>
        <w:right w:val="none" w:sz="0" w:space="0" w:color="auto"/>
      </w:divBdr>
    </w:div>
    <w:div w:id="1243560072">
      <w:bodyDiv w:val="1"/>
      <w:marLeft w:val="0"/>
      <w:marRight w:val="0"/>
      <w:marTop w:val="0"/>
      <w:marBottom w:val="0"/>
      <w:divBdr>
        <w:top w:val="none" w:sz="0" w:space="0" w:color="auto"/>
        <w:left w:val="none" w:sz="0" w:space="0" w:color="auto"/>
        <w:bottom w:val="none" w:sz="0" w:space="0" w:color="auto"/>
        <w:right w:val="none" w:sz="0" w:space="0" w:color="auto"/>
      </w:divBdr>
    </w:div>
    <w:div w:id="1307781519">
      <w:bodyDiv w:val="1"/>
      <w:marLeft w:val="0"/>
      <w:marRight w:val="0"/>
      <w:marTop w:val="0"/>
      <w:marBottom w:val="0"/>
      <w:divBdr>
        <w:top w:val="none" w:sz="0" w:space="0" w:color="auto"/>
        <w:left w:val="none" w:sz="0" w:space="0" w:color="auto"/>
        <w:bottom w:val="none" w:sz="0" w:space="0" w:color="auto"/>
        <w:right w:val="none" w:sz="0" w:space="0" w:color="auto"/>
      </w:divBdr>
    </w:div>
    <w:div w:id="1420829080">
      <w:bodyDiv w:val="1"/>
      <w:marLeft w:val="0"/>
      <w:marRight w:val="0"/>
      <w:marTop w:val="0"/>
      <w:marBottom w:val="0"/>
      <w:divBdr>
        <w:top w:val="none" w:sz="0" w:space="0" w:color="auto"/>
        <w:left w:val="none" w:sz="0" w:space="0" w:color="auto"/>
        <w:bottom w:val="none" w:sz="0" w:space="0" w:color="auto"/>
        <w:right w:val="none" w:sz="0" w:space="0" w:color="auto"/>
      </w:divBdr>
    </w:div>
    <w:div w:id="1663269024">
      <w:bodyDiv w:val="1"/>
      <w:marLeft w:val="0"/>
      <w:marRight w:val="0"/>
      <w:marTop w:val="0"/>
      <w:marBottom w:val="0"/>
      <w:divBdr>
        <w:top w:val="none" w:sz="0" w:space="0" w:color="auto"/>
        <w:left w:val="none" w:sz="0" w:space="0" w:color="auto"/>
        <w:bottom w:val="none" w:sz="0" w:space="0" w:color="auto"/>
        <w:right w:val="none" w:sz="0" w:space="0" w:color="auto"/>
      </w:divBdr>
    </w:div>
    <w:div w:id="1819299798">
      <w:bodyDiv w:val="1"/>
      <w:marLeft w:val="0"/>
      <w:marRight w:val="0"/>
      <w:marTop w:val="0"/>
      <w:marBottom w:val="0"/>
      <w:divBdr>
        <w:top w:val="none" w:sz="0" w:space="0" w:color="auto"/>
        <w:left w:val="none" w:sz="0" w:space="0" w:color="auto"/>
        <w:bottom w:val="none" w:sz="0" w:space="0" w:color="auto"/>
        <w:right w:val="none" w:sz="0" w:space="0" w:color="auto"/>
      </w:divBdr>
    </w:div>
    <w:div w:id="1827935633">
      <w:bodyDiv w:val="1"/>
      <w:marLeft w:val="0"/>
      <w:marRight w:val="0"/>
      <w:marTop w:val="0"/>
      <w:marBottom w:val="0"/>
      <w:divBdr>
        <w:top w:val="none" w:sz="0" w:space="0" w:color="auto"/>
        <w:left w:val="none" w:sz="0" w:space="0" w:color="auto"/>
        <w:bottom w:val="none" w:sz="0" w:space="0" w:color="auto"/>
        <w:right w:val="none" w:sz="0" w:space="0" w:color="auto"/>
      </w:divBdr>
    </w:div>
    <w:div w:id="2076783247">
      <w:bodyDiv w:val="1"/>
      <w:marLeft w:val="0"/>
      <w:marRight w:val="0"/>
      <w:marTop w:val="0"/>
      <w:marBottom w:val="0"/>
      <w:divBdr>
        <w:top w:val="none" w:sz="0" w:space="0" w:color="auto"/>
        <w:left w:val="none" w:sz="0" w:space="0" w:color="auto"/>
        <w:bottom w:val="none" w:sz="0" w:space="0" w:color="auto"/>
        <w:right w:val="none" w:sz="0" w:space="0" w:color="auto"/>
      </w:divBdr>
      <w:divsChild>
        <w:div w:id="307782048">
          <w:marLeft w:val="0"/>
          <w:marRight w:val="0"/>
          <w:marTop w:val="0"/>
          <w:marBottom w:val="0"/>
          <w:divBdr>
            <w:top w:val="none" w:sz="0" w:space="0" w:color="auto"/>
            <w:left w:val="none" w:sz="0" w:space="0" w:color="auto"/>
            <w:bottom w:val="none" w:sz="0" w:space="0" w:color="auto"/>
            <w:right w:val="none" w:sz="0" w:space="0" w:color="auto"/>
          </w:divBdr>
        </w:div>
      </w:divsChild>
    </w:div>
    <w:div w:id="212213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874</Words>
  <Characters>5244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Ratajczak</dc:creator>
  <cp:lastModifiedBy>Małgorzata Kasjaniuk</cp:lastModifiedBy>
  <cp:revision>4</cp:revision>
  <dcterms:created xsi:type="dcterms:W3CDTF">2026-05-26T08:23:00Z</dcterms:created>
  <dcterms:modified xsi:type="dcterms:W3CDTF">2026-07-15T10:34:00Z</dcterms:modified>
</cp:coreProperties>
</file>