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7E7774" w:rsidRPr="007E7774">
              <w:rPr>
                <w:rFonts w:ascii="Arial Narrow" w:hAnsi="Arial Narrow"/>
                <w:b/>
                <w:sz w:val="20"/>
                <w:szCs w:val="20"/>
              </w:rPr>
              <w:t>Przedmioty swobodnego wyboru/Współczesna gospodarka światowa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C2D3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7E7774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4" w:rsidRPr="009E57CC" w:rsidRDefault="007E777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7E7774" w:rsidRPr="009E57CC" w:rsidRDefault="007E777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E7774" w:rsidRPr="009E57CC" w:rsidRDefault="007E777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74" w:rsidRPr="009E57CC" w:rsidRDefault="007E777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E7774" w:rsidRPr="009E57CC" w:rsidRDefault="007E777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74" w:rsidRPr="009E57CC" w:rsidRDefault="007E777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7E7774" w:rsidRPr="00F80F45" w:rsidRDefault="007E777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4" w:rsidRPr="00E1602F" w:rsidRDefault="007E7774" w:rsidP="006D29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Pr="00E1602F">
              <w:rPr>
                <w:rFonts w:ascii="Arial Narrow" w:hAnsi="Arial Narrow"/>
                <w:b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sz w:val="20"/>
                <w:szCs w:val="20"/>
              </w:rPr>
              <w:t>/25P</w:t>
            </w:r>
          </w:p>
        </w:tc>
      </w:tr>
      <w:tr w:rsidR="007E7774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4" w:rsidRPr="009E57CC" w:rsidRDefault="007E777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7E7774" w:rsidRPr="009E57CC" w:rsidRDefault="007E777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E7774" w:rsidRPr="009E57CC" w:rsidRDefault="007E777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74" w:rsidRPr="009E57CC" w:rsidRDefault="007E777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E7774" w:rsidRPr="009E57CC" w:rsidRDefault="007E777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74" w:rsidRPr="009E57CC" w:rsidRDefault="007E777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7E7774" w:rsidRPr="007E7774" w:rsidRDefault="007E777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4" w:rsidRPr="00E1602F" w:rsidRDefault="007E7774" w:rsidP="006D29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Pr="00E1602F">
              <w:rPr>
                <w:rFonts w:ascii="Arial Narrow" w:hAnsi="Arial Narrow"/>
                <w:b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sz w:val="20"/>
                <w:szCs w:val="20"/>
              </w:rPr>
              <w:t>/25P</w:t>
            </w:r>
          </w:p>
        </w:tc>
      </w:tr>
      <w:tr w:rsidR="007E7774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4" w:rsidRPr="009E57CC" w:rsidRDefault="007E777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7E7774" w:rsidRPr="009E57CC" w:rsidRDefault="007E777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774" w:rsidRPr="004F59E4" w:rsidRDefault="007E7774" w:rsidP="006D29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nadzw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dr hab. Romuald </w:t>
            </w:r>
            <w:proofErr w:type="spellStart"/>
            <w:r w:rsidRPr="007A3F4B">
              <w:rPr>
                <w:rFonts w:ascii="Arial Narrow" w:hAnsi="Arial Narrow"/>
                <w:sz w:val="20"/>
                <w:szCs w:val="20"/>
              </w:rPr>
              <w:t>Hanisz</w:t>
            </w:r>
            <w:proofErr w:type="spellEnd"/>
          </w:p>
        </w:tc>
      </w:tr>
      <w:tr w:rsidR="007E7774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4" w:rsidRPr="009E57CC" w:rsidRDefault="007E777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7E7774" w:rsidRPr="009E57CC" w:rsidRDefault="007E777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4" w:rsidRDefault="007E7774" w:rsidP="006D2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projekt</w:t>
            </w:r>
          </w:p>
        </w:tc>
      </w:tr>
      <w:tr w:rsidR="007E7774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4" w:rsidRPr="009E57CC" w:rsidRDefault="007E777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7E7774" w:rsidRPr="009E57CC" w:rsidRDefault="007E777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4" w:rsidRDefault="007E7774" w:rsidP="006D29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Poznanie zjawisk i tendencji zachodzących we współczesnej gospodarce światowej.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 xml:space="preserve">ma wiedzę o  strukturach współczesnej gospodarki światowej </w:t>
            </w:r>
          </w:p>
          <w:p w:rsidR="004029D8" w:rsidRPr="009E57CC" w:rsidRDefault="004029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dyskusja na wykładach</w:t>
            </w:r>
          </w:p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test wiedzy (pytania otwarte)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zna tendencje zachodzące we współczesnej gospodarce światowej,</w:t>
            </w:r>
          </w:p>
          <w:p w:rsidR="004029D8" w:rsidRPr="009E57CC" w:rsidRDefault="004029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dyskusja na wykładach</w:t>
            </w:r>
          </w:p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test wiedzy (pytania otwarte)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zna mechanizmy powstawania nowych rynków zbytu,</w:t>
            </w:r>
          </w:p>
          <w:p w:rsidR="004029D8" w:rsidRPr="009E57CC" w:rsidRDefault="004029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dyskusja na wykładach</w:t>
            </w:r>
          </w:p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test wiedzy (pytania otwarte)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ma wiedzę na temat postępującego zjawiska globalizacji gospodarki,</w:t>
            </w:r>
          </w:p>
          <w:p w:rsidR="004029D8" w:rsidRPr="009E57CC" w:rsidRDefault="004029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dyskusja na wykładach</w:t>
            </w:r>
          </w:p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test wiedzy (pytania otwarte)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zna rolę przepływu kapitału i jego wpływ na gospodarkę światową.</w:t>
            </w:r>
          </w:p>
          <w:p w:rsidR="004029D8" w:rsidRPr="009E57CC" w:rsidRDefault="004029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dyskusja na wykładach</w:t>
            </w:r>
          </w:p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test wiedzy (pytania otwarte)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 xml:space="preserve">zna główne gospodarki świata i czynniki je wyróżniające.  </w:t>
            </w:r>
          </w:p>
          <w:p w:rsidR="004029D8" w:rsidRPr="009E57CC" w:rsidRDefault="004029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dyskusja na wykładach</w:t>
            </w:r>
          </w:p>
          <w:p w:rsidR="004029D8" w:rsidRPr="007E7774" w:rsidRDefault="004029D8" w:rsidP="007E777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test wiedzy (pytania otwarte)</w:t>
            </w:r>
          </w:p>
        </w:tc>
      </w:tr>
      <w:tr w:rsidR="004029D8" w:rsidRPr="009E57CC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E7774">
              <w:rPr>
                <w:rFonts w:ascii="Arial Narrow" w:hAnsi="Arial Narrow"/>
                <w:sz w:val="20"/>
                <w:szCs w:val="24"/>
              </w:rPr>
              <w:t>analizuje i ocenia zjawiska zachodzące we współczesnej gospodarce światowej,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7774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na wykładach, </w:t>
            </w:r>
          </w:p>
          <w:p w:rsidR="004029D8" w:rsidRPr="007E7774" w:rsidRDefault="004029D8" w:rsidP="007E777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/>
                <w:color w:val="000000"/>
                <w:sz w:val="20"/>
                <w:szCs w:val="20"/>
              </w:rPr>
              <w:t xml:space="preserve">ocena projektu 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E7774">
              <w:rPr>
                <w:rFonts w:ascii="Arial Narrow" w:hAnsi="Arial Narrow"/>
                <w:sz w:val="20"/>
                <w:szCs w:val="24"/>
              </w:rPr>
              <w:t>interpretuje dane statystyczne, dotyczące różnych aspektów innowacyjności i konkurencyjności gospodarki (np. nakłady na badania i rozwój, struktura wymiany handlowej, poziom produkcyjności itp.),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7774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na wykładach, </w:t>
            </w:r>
          </w:p>
          <w:p w:rsidR="004029D8" w:rsidRPr="00D230E0" w:rsidRDefault="004029D8" w:rsidP="007E7774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/>
                <w:color w:val="000000"/>
                <w:sz w:val="20"/>
                <w:szCs w:val="20"/>
              </w:rPr>
              <w:t xml:space="preserve">ocena projektu 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E7774">
              <w:rPr>
                <w:rFonts w:ascii="Arial Narrow" w:hAnsi="Arial Narrow"/>
                <w:sz w:val="20"/>
                <w:szCs w:val="24"/>
              </w:rPr>
              <w:t>potrafi scharakteryzować źródła kryzysu gospodarczego,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7774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na wykładach, </w:t>
            </w:r>
          </w:p>
          <w:p w:rsidR="004029D8" w:rsidRPr="00D230E0" w:rsidRDefault="004029D8" w:rsidP="007E7774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/>
                <w:color w:val="000000"/>
                <w:sz w:val="20"/>
                <w:szCs w:val="20"/>
              </w:rPr>
              <w:t xml:space="preserve">ocena projektu 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7E7774">
              <w:rPr>
                <w:rFonts w:ascii="Arial Narrow" w:hAnsi="Arial Narrow"/>
                <w:sz w:val="20"/>
                <w:szCs w:val="24"/>
              </w:rPr>
              <w:t>prognozuje dalszy rozwój sytuacji w gospodarce światowej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7774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na wykładach, </w:t>
            </w:r>
          </w:p>
          <w:p w:rsidR="004029D8" w:rsidRPr="00D230E0" w:rsidRDefault="004029D8" w:rsidP="007E77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/>
                <w:color w:val="000000"/>
                <w:sz w:val="20"/>
                <w:szCs w:val="20"/>
              </w:rPr>
              <w:t xml:space="preserve">ocena projektu </w:t>
            </w:r>
          </w:p>
        </w:tc>
      </w:tr>
      <w:tr w:rsidR="004029D8" w:rsidRPr="009E57CC" w:rsidTr="004029D8">
        <w:trPr>
          <w:trHeight w:val="627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7E77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029D8" w:rsidRPr="00A37C3F" w:rsidRDefault="004029D8" w:rsidP="007E7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 xml:space="preserve">jest otwarty na dostosowywanie się do przemian gospodarczych; </w:t>
            </w:r>
          </w:p>
          <w:p w:rsidR="004029D8" w:rsidRPr="002A1FD4" w:rsidRDefault="004029D8" w:rsidP="007E777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dyskusja podczas wykładów,</w:t>
            </w:r>
          </w:p>
          <w:p w:rsidR="004029D8" w:rsidRPr="007E7774" w:rsidRDefault="004029D8" w:rsidP="007E777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ocena postaw i kompetencji przy prezentacji projektu</w:t>
            </w:r>
          </w:p>
        </w:tc>
      </w:tr>
      <w:tr w:rsidR="004029D8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A37C3F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4029D8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4029D8" w:rsidRPr="009E57CC" w:rsidRDefault="004029D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2A1FD4" w:rsidRDefault="004029D8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jest otwarty na ciągłe uzupełnianie wiedzy, samokształcenie;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7E7774" w:rsidRDefault="004029D8" w:rsidP="007E777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dyskusja podczas wykładów,</w:t>
            </w:r>
          </w:p>
          <w:p w:rsidR="004029D8" w:rsidRPr="007E7774" w:rsidRDefault="004029D8" w:rsidP="007E777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ocena postaw i kompetencji przy prezentacji projektu</w:t>
            </w:r>
          </w:p>
        </w:tc>
      </w:tr>
      <w:bookmarkEnd w:id="0"/>
      <w:tr w:rsidR="004029D8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4029D8" w:rsidRPr="009E57CC" w:rsidRDefault="004029D8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029D8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przygotowanie do wykładu = 20h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przygotowanie do egzaminu/zaliczenia= 21h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realizacja zadań projektowych = 25h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inne  (przygotowanie materiałów do projektu) = 20h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b/>
                <w:sz w:val="20"/>
                <w:szCs w:val="20"/>
              </w:rPr>
              <w:t>RAZEM: 102h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E7774">
              <w:rPr>
                <w:rFonts w:ascii="Arial Narrow" w:hAnsi="Arial Narrow"/>
                <w:b/>
                <w:sz w:val="20"/>
                <w:szCs w:val="20"/>
              </w:rPr>
              <w:t>Liczba punktów  ECTS: 4</w:t>
            </w:r>
          </w:p>
          <w:p w:rsidR="004029D8" w:rsidRPr="0037223B" w:rsidRDefault="004029D8" w:rsidP="007E777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E7774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</w:tcPr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przygotowanie do wykładu = 20h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przygotowanie do egzaminu/zaliczenia= 21h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realizacja zadań projektowych = 25h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sz w:val="20"/>
                <w:szCs w:val="20"/>
              </w:rPr>
              <w:t>inne  (przygotowanie materiałów do projektu) = 20h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7774">
              <w:rPr>
                <w:rFonts w:ascii="Arial Narrow" w:hAnsi="Arial Narrow" w:cs="Arial"/>
                <w:b/>
                <w:sz w:val="20"/>
                <w:szCs w:val="20"/>
              </w:rPr>
              <w:t>RAZEM: 102h</w:t>
            </w:r>
          </w:p>
          <w:p w:rsidR="004029D8" w:rsidRPr="007E7774" w:rsidRDefault="004029D8" w:rsidP="007E777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E7774">
              <w:rPr>
                <w:rFonts w:ascii="Arial Narrow" w:hAnsi="Arial Narrow"/>
                <w:b/>
                <w:sz w:val="20"/>
                <w:szCs w:val="20"/>
              </w:rPr>
              <w:t>Liczba punktów  ECTS: 4</w:t>
            </w:r>
          </w:p>
          <w:p w:rsidR="004029D8" w:rsidRPr="0037223B" w:rsidRDefault="004029D8" w:rsidP="007E777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E7774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4029D8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6D2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Znajomość podstaw makroekonomii</w:t>
            </w:r>
          </w:p>
        </w:tc>
      </w:tr>
      <w:tr w:rsidR="004029D8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4029D8" w:rsidRPr="009E57CC" w:rsidRDefault="004029D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4029D8" w:rsidRPr="009E57CC" w:rsidRDefault="004029D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7E7774">
            <w:pPr>
              <w:numPr>
                <w:ilvl w:val="0"/>
                <w:numId w:val="23"/>
              </w:numPr>
              <w:spacing w:after="0" w:line="240" w:lineRule="auto"/>
              <w:ind w:left="727" w:hanging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Wprowadzenie - c</w:t>
            </w:r>
            <w:r w:rsidRPr="00CE3013">
              <w:rPr>
                <w:rFonts w:ascii="Arial Narrow" w:hAnsi="Arial Narrow"/>
                <w:sz w:val="20"/>
              </w:rPr>
              <w:t>harakterystyka s</w:t>
            </w:r>
            <w:r>
              <w:rPr>
                <w:rFonts w:ascii="Arial Narrow" w:hAnsi="Arial Narrow"/>
                <w:sz w:val="20"/>
              </w:rPr>
              <w:t>truktury gospodarki światowej.</w:t>
            </w:r>
          </w:p>
          <w:p w:rsidR="004029D8" w:rsidRDefault="004029D8" w:rsidP="007E7774">
            <w:pPr>
              <w:numPr>
                <w:ilvl w:val="0"/>
                <w:numId w:val="23"/>
              </w:numPr>
              <w:spacing w:after="0" w:line="240" w:lineRule="auto"/>
              <w:ind w:left="727" w:hanging="425"/>
              <w:rPr>
                <w:rFonts w:ascii="Arial Narrow" w:hAnsi="Arial Narrow"/>
                <w:sz w:val="20"/>
              </w:rPr>
            </w:pPr>
            <w:r w:rsidRPr="00CE3013">
              <w:rPr>
                <w:rFonts w:ascii="Arial Narrow" w:hAnsi="Arial Narrow"/>
                <w:sz w:val="20"/>
              </w:rPr>
              <w:t>Źródła konkurencyjności międzynarodowej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4029D8" w:rsidRDefault="004029D8" w:rsidP="007E7774">
            <w:pPr>
              <w:numPr>
                <w:ilvl w:val="0"/>
                <w:numId w:val="23"/>
              </w:numPr>
              <w:spacing w:after="0" w:line="240" w:lineRule="auto"/>
              <w:ind w:left="727" w:hanging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Ewolucja gospodarki światowej.</w:t>
            </w:r>
            <w:r w:rsidRPr="00CE3013">
              <w:rPr>
                <w:rFonts w:ascii="Arial Narrow" w:hAnsi="Arial Narrow"/>
                <w:sz w:val="20"/>
              </w:rPr>
              <w:t xml:space="preserve">  </w:t>
            </w:r>
          </w:p>
          <w:p w:rsidR="004029D8" w:rsidRDefault="004029D8" w:rsidP="007E7774">
            <w:pPr>
              <w:numPr>
                <w:ilvl w:val="0"/>
                <w:numId w:val="23"/>
              </w:numPr>
              <w:spacing w:after="0" w:line="240" w:lineRule="auto"/>
              <w:ind w:left="727" w:hanging="425"/>
              <w:rPr>
                <w:rFonts w:ascii="Arial Narrow" w:hAnsi="Arial Narrow"/>
                <w:sz w:val="20"/>
              </w:rPr>
            </w:pPr>
            <w:r w:rsidRPr="00CE3013">
              <w:rPr>
                <w:rFonts w:ascii="Arial Narrow" w:hAnsi="Arial Narrow"/>
                <w:sz w:val="20"/>
              </w:rPr>
              <w:t>Nowe ry</w:t>
            </w:r>
            <w:r>
              <w:rPr>
                <w:rFonts w:ascii="Arial Narrow" w:hAnsi="Arial Narrow"/>
                <w:sz w:val="20"/>
              </w:rPr>
              <w:t>nki zbytu i nowe źródła surowców.</w:t>
            </w:r>
          </w:p>
          <w:p w:rsidR="004029D8" w:rsidRDefault="004029D8" w:rsidP="007E7774">
            <w:pPr>
              <w:numPr>
                <w:ilvl w:val="0"/>
                <w:numId w:val="23"/>
              </w:numPr>
              <w:spacing w:after="0" w:line="240" w:lineRule="auto"/>
              <w:ind w:left="727" w:hanging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Rola rynków finansowych </w:t>
            </w:r>
            <w:r w:rsidRPr="00CE3013">
              <w:rPr>
                <w:rFonts w:ascii="Arial Narrow" w:hAnsi="Arial Narrow"/>
                <w:sz w:val="20"/>
              </w:rPr>
              <w:t xml:space="preserve">w gospodarce globalnej. </w:t>
            </w:r>
          </w:p>
          <w:p w:rsidR="004029D8" w:rsidRDefault="004029D8" w:rsidP="007E7774">
            <w:pPr>
              <w:numPr>
                <w:ilvl w:val="0"/>
                <w:numId w:val="23"/>
              </w:numPr>
              <w:spacing w:after="0" w:line="240" w:lineRule="auto"/>
              <w:ind w:left="727" w:hanging="425"/>
              <w:rPr>
                <w:rFonts w:ascii="Arial Narrow" w:hAnsi="Arial Narrow"/>
                <w:sz w:val="20"/>
              </w:rPr>
            </w:pPr>
            <w:r w:rsidRPr="00CE3013">
              <w:rPr>
                <w:rFonts w:ascii="Arial Narrow" w:hAnsi="Arial Narrow"/>
                <w:sz w:val="20"/>
              </w:rPr>
              <w:t>Transfery kapitału. Inwestycje portfelowe i zagraniczne inwestycje bezpośrednie w warun</w:t>
            </w:r>
            <w:r>
              <w:rPr>
                <w:rFonts w:ascii="Arial Narrow" w:hAnsi="Arial Narrow"/>
                <w:sz w:val="20"/>
              </w:rPr>
              <w:t>kach globalizacji.</w:t>
            </w:r>
          </w:p>
          <w:p w:rsidR="004029D8" w:rsidRDefault="004029D8" w:rsidP="007E7774">
            <w:pPr>
              <w:numPr>
                <w:ilvl w:val="0"/>
                <w:numId w:val="23"/>
              </w:numPr>
              <w:spacing w:after="0" w:line="240" w:lineRule="auto"/>
              <w:ind w:left="727" w:hanging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Międzynarodowy rynek usług.</w:t>
            </w:r>
          </w:p>
          <w:p w:rsidR="004029D8" w:rsidRDefault="004029D8" w:rsidP="007E7774">
            <w:pPr>
              <w:numPr>
                <w:ilvl w:val="0"/>
                <w:numId w:val="23"/>
              </w:numPr>
              <w:spacing w:after="0" w:line="240" w:lineRule="auto"/>
              <w:ind w:left="727" w:hanging="425"/>
              <w:rPr>
                <w:rFonts w:ascii="Arial Narrow" w:hAnsi="Arial Narrow"/>
                <w:sz w:val="20"/>
              </w:rPr>
            </w:pPr>
            <w:r w:rsidRPr="00CE3013">
              <w:rPr>
                <w:rFonts w:ascii="Arial Narrow" w:hAnsi="Arial Narrow"/>
                <w:sz w:val="20"/>
              </w:rPr>
              <w:t>Gospodarki wschod</w:t>
            </w:r>
            <w:r>
              <w:rPr>
                <w:rFonts w:ascii="Arial Narrow" w:hAnsi="Arial Narrow"/>
                <w:sz w:val="20"/>
              </w:rPr>
              <w:t>zące Azji i Ameryki Południowej (szczególna pozycja</w:t>
            </w:r>
            <w:r w:rsidRPr="00CE3013">
              <w:rPr>
                <w:rFonts w:ascii="Arial Narrow" w:hAnsi="Arial Narrow"/>
                <w:sz w:val="20"/>
              </w:rPr>
              <w:t xml:space="preserve"> Chin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CE3013">
              <w:rPr>
                <w:rFonts w:ascii="Arial Narrow" w:hAnsi="Arial Narrow"/>
                <w:sz w:val="20"/>
              </w:rPr>
              <w:t>i bloku BRIC</w:t>
            </w:r>
            <w:r>
              <w:rPr>
                <w:rFonts w:ascii="Arial Narrow" w:hAnsi="Arial Narrow"/>
                <w:sz w:val="20"/>
              </w:rPr>
              <w:t>).</w:t>
            </w:r>
          </w:p>
          <w:p w:rsidR="004029D8" w:rsidRPr="00F6481B" w:rsidRDefault="004029D8" w:rsidP="007E7774">
            <w:pPr>
              <w:numPr>
                <w:ilvl w:val="0"/>
                <w:numId w:val="23"/>
              </w:numPr>
              <w:spacing w:after="0" w:line="240" w:lineRule="auto"/>
              <w:ind w:left="727" w:hanging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Kryzys gospodarczy – przesłanki, źródła, prognozy.</w:t>
            </w:r>
          </w:p>
        </w:tc>
      </w:tr>
      <w:tr w:rsidR="004029D8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7E77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E3013">
              <w:rPr>
                <w:rFonts w:ascii="Arial Narrow" w:hAnsi="Arial Narrow"/>
                <w:sz w:val="20"/>
                <w:szCs w:val="20"/>
              </w:rPr>
              <w:t>Gospodarka światowa w warunkach globalizacji i regionalizacji rynków, red. S. Mik</w:t>
            </w:r>
            <w:r>
              <w:rPr>
                <w:rFonts w:ascii="Arial Narrow" w:hAnsi="Arial Narrow"/>
                <w:sz w:val="20"/>
                <w:szCs w:val="20"/>
              </w:rPr>
              <w:t xml:space="preserve">laszewski, E.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Molendowski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E3013">
              <w:rPr>
                <w:rFonts w:ascii="Arial Narrow" w:hAnsi="Arial Narrow"/>
                <w:sz w:val="20"/>
                <w:szCs w:val="20"/>
              </w:rPr>
              <w:t>Difin</w:t>
            </w:r>
            <w:proofErr w:type="spellEnd"/>
            <w:r w:rsidRPr="00CE3013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3013">
              <w:rPr>
                <w:rFonts w:ascii="Arial Narrow" w:hAnsi="Arial Narrow"/>
                <w:sz w:val="20"/>
                <w:szCs w:val="20"/>
              </w:rPr>
              <w:t>Warszawa 2009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029D8" w:rsidRPr="00CE3013" w:rsidRDefault="004029D8" w:rsidP="007E77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E3013">
              <w:rPr>
                <w:rFonts w:ascii="Arial Narrow" w:hAnsi="Arial Narrow"/>
                <w:sz w:val="20"/>
                <w:szCs w:val="20"/>
              </w:rPr>
              <w:t xml:space="preserve">A. Zielińska-Głębocka, Współczesna gospodarka światowa,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Wolter</w:t>
            </w:r>
            <w:r w:rsidRPr="00CE3013">
              <w:rPr>
                <w:rFonts w:ascii="Arial Narrow" w:hAnsi="Arial Narrow"/>
                <w:sz w:val="20"/>
                <w:szCs w:val="20"/>
              </w:rPr>
              <w:t>s</w:t>
            </w:r>
            <w:proofErr w:type="spellEnd"/>
            <w:r w:rsidRPr="00CE30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E3013">
              <w:rPr>
                <w:rFonts w:ascii="Arial Narrow" w:hAnsi="Arial Narrow"/>
                <w:sz w:val="20"/>
                <w:szCs w:val="20"/>
              </w:rPr>
              <w:t>Kluwer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Polska sp. z o.o.</w:t>
            </w:r>
            <w:r w:rsidRPr="00CE3013">
              <w:rPr>
                <w:rFonts w:ascii="Arial Narrow" w:hAnsi="Arial Narrow"/>
                <w:sz w:val="20"/>
                <w:szCs w:val="20"/>
              </w:rPr>
              <w:t>, Warszawa 2012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029D8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6D29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Bieżące raporty statystyczne zawierające parametry rozwoju gospodarki światowej </w:t>
            </w:r>
          </w:p>
        </w:tc>
      </w:tr>
      <w:tr w:rsidR="004029D8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9E57CC" w:rsidRDefault="004029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4029D8" w:rsidRPr="009E57CC" w:rsidRDefault="004029D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4029D8" w:rsidRPr="00A20787" w:rsidRDefault="004029D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6D2972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 interaktywny, dyskusja, interpretacja aktualnych problemów gospodarki światowej, prezentacja przez studentów przygotowanego projektu</w:t>
            </w:r>
          </w:p>
        </w:tc>
      </w:tr>
      <w:tr w:rsidR="004029D8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6D2972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Rzutnik multimedialny, komputer osobisty, </w:t>
            </w:r>
          </w:p>
        </w:tc>
      </w:tr>
      <w:tr w:rsidR="004029D8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6D2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Cel: Utrwalenie wiedzy na temat zmian zachodzących w gospodarce  światowej</w:t>
            </w:r>
          </w:p>
          <w:p w:rsidR="004029D8" w:rsidRDefault="004029D8" w:rsidP="006D2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Tematyka: </w:t>
            </w:r>
          </w:p>
          <w:p w:rsidR="004029D8" w:rsidRDefault="004029D8" w:rsidP="006D2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 konkurencyjności wybranej gospodarki – ocena własna stanu obecnego i perspektyw jej rozwoju.</w:t>
            </w:r>
          </w:p>
          <w:p w:rsidR="004029D8" w:rsidRDefault="004029D8" w:rsidP="006D2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Wpływ przepływu kapitału na gospodarkę wybranego kraju.</w:t>
            </w:r>
          </w:p>
          <w:p w:rsidR="004029D8" w:rsidRDefault="004029D8" w:rsidP="006D2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Źródła kryzysu gospodarczego i propozycje ograniczania jego skutków.</w:t>
            </w:r>
          </w:p>
        </w:tc>
      </w:tr>
      <w:tr w:rsidR="004029D8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8" w:rsidRDefault="004029D8" w:rsidP="006D2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ocenę,</w:t>
            </w:r>
          </w:p>
          <w:p w:rsidR="004029D8" w:rsidRDefault="004029D8" w:rsidP="006D29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projektu</w:t>
            </w:r>
          </w:p>
        </w:tc>
      </w:tr>
      <w:tr w:rsidR="004029D8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8" w:rsidRPr="009E57CC" w:rsidRDefault="004029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4029D8" w:rsidP="007E7774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Test obejmujący zadania problemowe i pytania otwarte.</w:t>
            </w:r>
          </w:p>
          <w:p w:rsidR="004029D8" w:rsidRDefault="004029D8" w:rsidP="007E7774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Ocena projektu i jego prezentacji.</w:t>
            </w:r>
          </w:p>
          <w:p w:rsidR="004029D8" w:rsidRPr="007E7774" w:rsidRDefault="004029D8" w:rsidP="007E777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7774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B8"/>
    <w:multiLevelType w:val="hybridMultilevel"/>
    <w:tmpl w:val="9086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4B51"/>
    <w:multiLevelType w:val="hybridMultilevel"/>
    <w:tmpl w:val="7E34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710D07"/>
    <w:multiLevelType w:val="hybridMultilevel"/>
    <w:tmpl w:val="E6B8D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11EAD"/>
    <w:multiLevelType w:val="hybridMultilevel"/>
    <w:tmpl w:val="08F87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E54F3"/>
    <w:multiLevelType w:val="hybridMultilevel"/>
    <w:tmpl w:val="F2589F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54B7655"/>
    <w:multiLevelType w:val="hybridMultilevel"/>
    <w:tmpl w:val="AA425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35481B"/>
    <w:multiLevelType w:val="hybridMultilevel"/>
    <w:tmpl w:val="CDD8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11"/>
  </w:num>
  <w:num w:numId="7">
    <w:abstractNumId w:val="23"/>
  </w:num>
  <w:num w:numId="8">
    <w:abstractNumId w:val="2"/>
  </w:num>
  <w:num w:numId="9">
    <w:abstractNumId w:val="9"/>
  </w:num>
  <w:num w:numId="10">
    <w:abstractNumId w:val="14"/>
  </w:num>
  <w:num w:numId="11">
    <w:abstractNumId w:val="15"/>
  </w:num>
  <w:num w:numId="12">
    <w:abstractNumId w:val="20"/>
  </w:num>
  <w:num w:numId="13">
    <w:abstractNumId w:val="4"/>
  </w:num>
  <w:num w:numId="14">
    <w:abstractNumId w:val="12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8"/>
  </w:num>
  <w:num w:numId="20">
    <w:abstractNumId w:val="16"/>
  </w:num>
  <w:num w:numId="21">
    <w:abstractNumId w:val="5"/>
  </w:num>
  <w:num w:numId="22">
    <w:abstractNumId w:val="13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44099"/>
    <w:rsid w:val="003714CC"/>
    <w:rsid w:val="003A7EEB"/>
    <w:rsid w:val="004029D8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7E7774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C6503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7E7774"/>
    <w:pPr>
      <w:widowControl w:val="0"/>
    </w:pPr>
    <w:rPr>
      <w:rFonts w:ascii="Times New Roman" w:eastAsia="Times New Roman" w:hAnsi="Times New Roman"/>
      <w:snapToGrid w:val="0"/>
    </w:rPr>
  </w:style>
  <w:style w:type="paragraph" w:styleId="Lista-kontynuacja2">
    <w:name w:val="List Continue 2"/>
    <w:basedOn w:val="Normalny"/>
    <w:semiHidden/>
    <w:rsid w:val="007E7774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2015-05-04T07:43:00Z</dcterms:created>
  <dcterms:modified xsi:type="dcterms:W3CDTF">2015-05-21T09:26:00Z</dcterms:modified>
</cp:coreProperties>
</file>