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999"/>
        <w:gridCol w:w="478"/>
        <w:gridCol w:w="1407"/>
        <w:gridCol w:w="1885"/>
        <w:gridCol w:w="1885"/>
      </w:tblGrid>
      <w:tr w:rsidR="0012441D" w:rsidRPr="00EB6DE3" w14:paraId="3866F368" w14:textId="77777777">
        <w:tc>
          <w:tcPr>
            <w:tcW w:w="9425" w:type="dxa"/>
            <w:gridSpan w:val="6"/>
            <w:tcBorders>
              <w:top w:val="single" w:sz="4" w:space="0" w:color="auto"/>
              <w:left w:val="single" w:sz="4" w:space="0" w:color="auto"/>
              <w:bottom w:val="single" w:sz="4" w:space="0" w:color="auto"/>
              <w:right w:val="single" w:sz="4" w:space="0" w:color="auto"/>
            </w:tcBorders>
            <w:shd w:val="pct12" w:color="auto" w:fill="auto"/>
          </w:tcPr>
          <w:p w14:paraId="7A346F97" w14:textId="204D596C" w:rsidR="0012441D" w:rsidRPr="00EB6DE3" w:rsidRDefault="00EB6DE3" w:rsidP="009B5ADA">
            <w:pPr>
              <w:keepNext/>
              <w:spacing w:after="0"/>
              <w:jc w:val="center"/>
              <w:outlineLvl w:val="0"/>
              <w:rPr>
                <w:rFonts w:ascii="Arial Narrow" w:hAnsi="Arial Narrow"/>
                <w:b/>
                <w:bCs/>
                <w:sz w:val="20"/>
                <w:szCs w:val="20"/>
              </w:rPr>
            </w:pPr>
            <w:r w:rsidRPr="00EB6DE3">
              <w:rPr>
                <w:rFonts w:ascii="Arial Narrow" w:hAnsi="Arial Narrow"/>
                <w:b/>
                <w:bCs/>
                <w:sz w:val="20"/>
                <w:szCs w:val="20"/>
                <w:lang w:val="en"/>
              </w:rPr>
              <w:t>WSB University</w:t>
            </w:r>
          </w:p>
          <w:p w14:paraId="48A9E299" w14:textId="77777777" w:rsidR="0012441D" w:rsidRPr="00EB6DE3" w:rsidRDefault="0012441D" w:rsidP="009B5ADA">
            <w:pPr>
              <w:keepNext/>
              <w:spacing w:after="0"/>
              <w:jc w:val="center"/>
              <w:outlineLvl w:val="0"/>
              <w:rPr>
                <w:rFonts w:ascii="Arial Narrow" w:hAnsi="Arial Narrow"/>
                <w:b/>
                <w:bCs/>
                <w:sz w:val="20"/>
                <w:szCs w:val="20"/>
              </w:rPr>
            </w:pPr>
          </w:p>
        </w:tc>
      </w:tr>
      <w:tr w:rsidR="0012441D" w:rsidRPr="00EB6DE3" w14:paraId="409F8C6E" w14:textId="77777777">
        <w:tc>
          <w:tcPr>
            <w:tcW w:w="9425" w:type="dxa"/>
            <w:gridSpan w:val="6"/>
            <w:tcBorders>
              <w:top w:val="single" w:sz="4" w:space="0" w:color="auto"/>
              <w:left w:val="single" w:sz="4" w:space="0" w:color="auto"/>
              <w:bottom w:val="single" w:sz="4" w:space="0" w:color="auto"/>
              <w:right w:val="single" w:sz="4" w:space="0" w:color="auto"/>
            </w:tcBorders>
            <w:shd w:val="clear" w:color="auto" w:fill="auto"/>
          </w:tcPr>
          <w:p w14:paraId="60949EDE" w14:textId="2390710B" w:rsidR="0012441D" w:rsidRPr="00EB6DE3" w:rsidRDefault="0012441D" w:rsidP="00621FF7">
            <w:pPr>
              <w:keepNext/>
              <w:spacing w:after="0"/>
              <w:jc w:val="both"/>
              <w:outlineLvl w:val="0"/>
              <w:rPr>
                <w:rFonts w:ascii="Arial Narrow" w:hAnsi="Arial Narrow"/>
                <w:b/>
                <w:bCs/>
                <w:sz w:val="20"/>
                <w:szCs w:val="20"/>
                <w:lang w:val="en-GB"/>
              </w:rPr>
            </w:pPr>
            <w:r w:rsidRPr="00EB6DE3">
              <w:rPr>
                <w:rFonts w:ascii="Arial Narrow" w:hAnsi="Arial Narrow"/>
                <w:b/>
                <w:bCs/>
                <w:sz w:val="20"/>
                <w:szCs w:val="20"/>
                <w:lang w:val="en"/>
              </w:rPr>
              <w:t xml:space="preserve">Field of Study: </w:t>
            </w:r>
            <w:r w:rsidR="00621FF7" w:rsidRPr="00EB6DE3">
              <w:rPr>
                <w:rFonts w:ascii="Arial Narrow" w:hAnsi="Arial Narrow"/>
                <w:b/>
                <w:bCs/>
                <w:sz w:val="20"/>
                <w:szCs w:val="20"/>
                <w:lang w:val="en"/>
              </w:rPr>
              <w:t>Management</w:t>
            </w:r>
          </w:p>
        </w:tc>
      </w:tr>
      <w:tr w:rsidR="0012441D" w:rsidRPr="00A8092A" w14:paraId="4B4EB46E" w14:textId="77777777">
        <w:tc>
          <w:tcPr>
            <w:tcW w:w="9425" w:type="dxa"/>
            <w:gridSpan w:val="6"/>
            <w:tcBorders>
              <w:top w:val="single" w:sz="4" w:space="0" w:color="auto"/>
              <w:left w:val="single" w:sz="4" w:space="0" w:color="auto"/>
              <w:bottom w:val="single" w:sz="4" w:space="0" w:color="auto"/>
              <w:right w:val="single" w:sz="4" w:space="0" w:color="auto"/>
            </w:tcBorders>
            <w:shd w:val="clear" w:color="auto" w:fill="auto"/>
          </w:tcPr>
          <w:p w14:paraId="43DB3360" w14:textId="77777777" w:rsidR="0012441D" w:rsidRPr="00EB6DE3" w:rsidRDefault="0012441D" w:rsidP="009B5ADA">
            <w:pPr>
              <w:keepNext/>
              <w:spacing w:after="0"/>
              <w:jc w:val="both"/>
              <w:outlineLvl w:val="0"/>
              <w:rPr>
                <w:rFonts w:ascii="Arial Narrow" w:hAnsi="Arial Narrow"/>
                <w:b/>
                <w:bCs/>
                <w:sz w:val="20"/>
                <w:szCs w:val="20"/>
                <w:lang w:val="en-GB"/>
              </w:rPr>
            </w:pPr>
            <w:r w:rsidRPr="00EB6DE3">
              <w:rPr>
                <w:rFonts w:ascii="Arial Narrow" w:hAnsi="Arial Narrow"/>
                <w:b/>
                <w:bCs/>
                <w:sz w:val="20"/>
                <w:szCs w:val="20"/>
                <w:lang w:val="en"/>
              </w:rPr>
              <w:t>Module /Item: Practical Aspects of Data Preparation</w:t>
            </w:r>
          </w:p>
        </w:tc>
      </w:tr>
      <w:tr w:rsidR="0012441D" w:rsidRPr="00EB6DE3" w14:paraId="5596F0DC" w14:textId="77777777">
        <w:tc>
          <w:tcPr>
            <w:tcW w:w="9425" w:type="dxa"/>
            <w:gridSpan w:val="6"/>
            <w:tcBorders>
              <w:top w:val="single" w:sz="4" w:space="0" w:color="auto"/>
              <w:left w:val="single" w:sz="4" w:space="0" w:color="auto"/>
              <w:bottom w:val="single" w:sz="4" w:space="0" w:color="auto"/>
              <w:right w:val="single" w:sz="4" w:space="0" w:color="auto"/>
            </w:tcBorders>
            <w:shd w:val="clear" w:color="auto" w:fill="auto"/>
          </w:tcPr>
          <w:p w14:paraId="256CAF89" w14:textId="0A50F21A" w:rsidR="0012441D" w:rsidRPr="00EB6DE3" w:rsidRDefault="0012441D" w:rsidP="00FE528A">
            <w:pPr>
              <w:keepNext/>
              <w:spacing w:after="0"/>
              <w:jc w:val="both"/>
              <w:outlineLvl w:val="0"/>
              <w:rPr>
                <w:rFonts w:ascii="Arial Narrow" w:hAnsi="Arial Narrow"/>
                <w:b/>
                <w:bCs/>
                <w:sz w:val="20"/>
                <w:szCs w:val="20"/>
              </w:rPr>
            </w:pPr>
            <w:r w:rsidRPr="00EB6DE3">
              <w:rPr>
                <w:rFonts w:ascii="Arial Narrow" w:hAnsi="Arial Narrow"/>
                <w:b/>
                <w:bCs/>
                <w:sz w:val="20"/>
                <w:szCs w:val="20"/>
                <w:lang w:val="en"/>
              </w:rPr>
              <w:t xml:space="preserve">Training profile: </w:t>
            </w:r>
            <w:r w:rsidR="00FE528A" w:rsidRPr="00FE528A">
              <w:rPr>
                <w:rFonts w:ascii="Arial Narrow" w:hAnsi="Arial Narrow"/>
                <w:b/>
                <w:bCs/>
                <w:sz w:val="20"/>
                <w:szCs w:val="20"/>
                <w:lang w:val="en"/>
              </w:rPr>
              <w:t>General</w:t>
            </w:r>
          </w:p>
        </w:tc>
      </w:tr>
      <w:tr w:rsidR="0012441D" w:rsidRPr="00A8092A" w14:paraId="7E9518D2" w14:textId="77777777">
        <w:tc>
          <w:tcPr>
            <w:tcW w:w="9425" w:type="dxa"/>
            <w:gridSpan w:val="6"/>
            <w:tcBorders>
              <w:top w:val="single" w:sz="4" w:space="0" w:color="auto"/>
              <w:left w:val="single" w:sz="4" w:space="0" w:color="auto"/>
              <w:bottom w:val="single" w:sz="4" w:space="0" w:color="auto"/>
              <w:right w:val="single" w:sz="4" w:space="0" w:color="auto"/>
            </w:tcBorders>
            <w:shd w:val="clear" w:color="auto" w:fill="auto"/>
          </w:tcPr>
          <w:p w14:paraId="1AA31CD0" w14:textId="27EE51BA" w:rsidR="0012441D" w:rsidRPr="007C3711" w:rsidRDefault="001612E4" w:rsidP="009B5ADA">
            <w:pPr>
              <w:keepNext/>
              <w:spacing w:after="0"/>
              <w:jc w:val="both"/>
              <w:outlineLvl w:val="0"/>
              <w:rPr>
                <w:rFonts w:ascii="Arial Narrow" w:hAnsi="Arial Narrow"/>
                <w:b/>
                <w:bCs/>
                <w:sz w:val="20"/>
                <w:szCs w:val="20"/>
                <w:lang w:val="en-US"/>
              </w:rPr>
            </w:pPr>
            <w:r>
              <w:rPr>
                <w:rFonts w:ascii="Arial Narrow" w:hAnsi="Arial Narrow" w:cs="Arial"/>
                <w:b/>
                <w:bCs/>
                <w:sz w:val="20"/>
                <w:szCs w:val="20"/>
                <w:lang w:val="en-US"/>
              </w:rPr>
              <w:t>Education cycle: II cycle studies</w:t>
            </w:r>
          </w:p>
        </w:tc>
      </w:tr>
      <w:tr w:rsidR="00650A05" w:rsidRPr="00EB6DE3" w14:paraId="65DAF7B0" w14:textId="77777777" w:rsidTr="00621FF7">
        <w:trPr>
          <w:trHeight w:val="69"/>
        </w:trPr>
        <w:tc>
          <w:tcPr>
            <w:tcW w:w="1771" w:type="dxa"/>
            <w:vMerge w:val="restart"/>
            <w:tcBorders>
              <w:top w:val="single" w:sz="4" w:space="0" w:color="auto"/>
              <w:left w:val="single" w:sz="4" w:space="0" w:color="auto"/>
              <w:right w:val="single" w:sz="4" w:space="0" w:color="auto"/>
            </w:tcBorders>
            <w:shd w:val="clear" w:color="auto" w:fill="auto"/>
          </w:tcPr>
          <w:p w14:paraId="38E63882" w14:textId="77777777" w:rsidR="00650A05" w:rsidRPr="00EB6DE3" w:rsidRDefault="00650A05" w:rsidP="009B5ADA">
            <w:pPr>
              <w:keepNext/>
              <w:spacing w:after="0"/>
              <w:jc w:val="both"/>
              <w:outlineLvl w:val="0"/>
              <w:rPr>
                <w:rFonts w:ascii="Arial Narrow" w:hAnsi="Arial Narrow"/>
                <w:b/>
                <w:bCs/>
                <w:sz w:val="20"/>
                <w:szCs w:val="20"/>
                <w:lang w:val="en-GB"/>
              </w:rPr>
            </w:pPr>
            <w:r w:rsidRPr="00EB6DE3">
              <w:rPr>
                <w:rFonts w:ascii="Arial Narrow" w:hAnsi="Arial Narrow"/>
                <w:b/>
                <w:bCs/>
                <w:sz w:val="20"/>
                <w:szCs w:val="20"/>
                <w:lang w:val="en"/>
              </w:rPr>
              <w:t>Number of hours per semester</w:t>
            </w:r>
          </w:p>
        </w:tc>
        <w:tc>
          <w:tcPr>
            <w:tcW w:w="3884" w:type="dxa"/>
            <w:gridSpan w:val="3"/>
            <w:tcBorders>
              <w:top w:val="single" w:sz="4" w:space="0" w:color="auto"/>
              <w:left w:val="single" w:sz="4" w:space="0" w:color="auto"/>
              <w:bottom w:val="single" w:sz="4" w:space="0" w:color="auto"/>
              <w:right w:val="single" w:sz="4" w:space="0" w:color="auto"/>
            </w:tcBorders>
            <w:shd w:val="clear" w:color="auto" w:fill="auto"/>
          </w:tcPr>
          <w:p w14:paraId="7312B5C1" w14:textId="77777777" w:rsidR="00650A05" w:rsidRPr="00EB6DE3" w:rsidRDefault="00650A05" w:rsidP="00650A05">
            <w:pPr>
              <w:keepNext/>
              <w:spacing w:after="0"/>
              <w:jc w:val="center"/>
              <w:outlineLvl w:val="0"/>
              <w:rPr>
                <w:rFonts w:ascii="Arial Narrow" w:hAnsi="Arial Narrow"/>
                <w:bCs/>
                <w:sz w:val="20"/>
                <w:szCs w:val="20"/>
              </w:rPr>
            </w:pPr>
            <w:r w:rsidRPr="00EB6DE3">
              <w:rPr>
                <w:rFonts w:ascii="Arial Narrow" w:hAnsi="Arial Narrow"/>
                <w:bCs/>
                <w:sz w:val="20"/>
                <w:szCs w:val="20"/>
                <w:lang w:val="en"/>
              </w:rPr>
              <w:t>1</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tcPr>
          <w:p w14:paraId="2FD3A7D9" w14:textId="77777777" w:rsidR="00650A05" w:rsidRPr="00EB6DE3" w:rsidRDefault="00650A05" w:rsidP="00650A05">
            <w:pPr>
              <w:keepNext/>
              <w:spacing w:after="0"/>
              <w:jc w:val="center"/>
              <w:outlineLvl w:val="0"/>
              <w:rPr>
                <w:rFonts w:ascii="Arial Narrow" w:hAnsi="Arial Narrow"/>
                <w:bCs/>
                <w:sz w:val="20"/>
                <w:szCs w:val="20"/>
              </w:rPr>
            </w:pPr>
            <w:r w:rsidRPr="00EB6DE3">
              <w:rPr>
                <w:rFonts w:ascii="Arial Narrow" w:hAnsi="Arial Narrow"/>
                <w:bCs/>
                <w:sz w:val="20"/>
                <w:szCs w:val="20"/>
                <w:lang w:val="en"/>
              </w:rPr>
              <w:t>2</w:t>
            </w:r>
          </w:p>
        </w:tc>
      </w:tr>
      <w:tr w:rsidR="00650A05" w:rsidRPr="00EB6DE3" w14:paraId="48FA94F9" w14:textId="77777777" w:rsidTr="00872323">
        <w:trPr>
          <w:trHeight w:val="67"/>
        </w:trPr>
        <w:tc>
          <w:tcPr>
            <w:tcW w:w="1771" w:type="dxa"/>
            <w:vMerge/>
            <w:tcBorders>
              <w:left w:val="single" w:sz="4" w:space="0" w:color="auto"/>
              <w:bottom w:val="single" w:sz="4" w:space="0" w:color="auto"/>
              <w:right w:val="single" w:sz="4" w:space="0" w:color="auto"/>
            </w:tcBorders>
            <w:shd w:val="clear" w:color="auto" w:fill="auto"/>
          </w:tcPr>
          <w:p w14:paraId="1C5CFC32" w14:textId="77777777" w:rsidR="00650A05" w:rsidRPr="00EB6DE3" w:rsidRDefault="00650A05" w:rsidP="009B5ADA">
            <w:pPr>
              <w:keepNext/>
              <w:spacing w:after="0"/>
              <w:jc w:val="both"/>
              <w:outlineLvl w:val="0"/>
              <w:rPr>
                <w:rFonts w:ascii="Arial Narrow" w:hAnsi="Arial Narrow"/>
                <w:bCs/>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643DB2A" w14:textId="77777777" w:rsidR="00650A05" w:rsidRPr="00EB6DE3" w:rsidRDefault="00650A05" w:rsidP="00650A05">
            <w:pPr>
              <w:keepNext/>
              <w:spacing w:after="0"/>
              <w:jc w:val="center"/>
              <w:outlineLvl w:val="0"/>
              <w:rPr>
                <w:rFonts w:ascii="Arial Narrow" w:hAnsi="Arial Narrow"/>
                <w:bCs/>
                <w:sz w:val="20"/>
                <w:szCs w:val="20"/>
              </w:rPr>
            </w:pPr>
            <w:r w:rsidRPr="00EB6DE3">
              <w:rPr>
                <w:rFonts w:ascii="Arial Narrow" w:hAnsi="Arial Narrow"/>
                <w:bCs/>
                <w:sz w:val="20"/>
                <w:szCs w:val="20"/>
                <w:lang w:val="en"/>
              </w:rPr>
              <w:t>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643B9B4B" w14:textId="642E05E9" w:rsidR="00650A05" w:rsidRPr="00EB6DE3" w:rsidRDefault="00EB6DE3" w:rsidP="00EB6DE3">
            <w:pPr>
              <w:keepNext/>
              <w:spacing w:after="0"/>
              <w:jc w:val="center"/>
              <w:outlineLvl w:val="0"/>
              <w:rPr>
                <w:rFonts w:ascii="Arial Narrow" w:hAnsi="Arial Narrow"/>
                <w:bCs/>
                <w:sz w:val="20"/>
                <w:szCs w:val="20"/>
              </w:rPr>
            </w:pPr>
            <w:r w:rsidRPr="00EB6DE3">
              <w:rPr>
                <w:rFonts w:ascii="Arial Narrow" w:hAnsi="Arial Narrow"/>
                <w:bCs/>
                <w:sz w:val="20"/>
                <w:szCs w:val="20"/>
                <w:lang w:val="en"/>
              </w:rPr>
              <w:t>II</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17F8F" w14:textId="3A59F9A4" w:rsidR="00650A05" w:rsidRPr="00872323" w:rsidRDefault="00EB6DE3" w:rsidP="00650A05">
            <w:pPr>
              <w:keepNext/>
              <w:spacing w:after="0"/>
              <w:jc w:val="center"/>
              <w:outlineLvl w:val="0"/>
              <w:rPr>
                <w:rFonts w:ascii="Arial Narrow" w:hAnsi="Arial Narrow"/>
                <w:b/>
                <w:bCs/>
                <w:sz w:val="20"/>
                <w:szCs w:val="20"/>
              </w:rPr>
            </w:pPr>
            <w:r w:rsidRPr="00872323">
              <w:rPr>
                <w:rFonts w:ascii="Arial Narrow" w:hAnsi="Arial Narrow"/>
                <w:b/>
                <w:bCs/>
                <w:sz w:val="20"/>
                <w:szCs w:val="20"/>
                <w:lang w:val="en"/>
              </w:rPr>
              <w:t>III</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477FB1" w14:textId="16C53090" w:rsidR="00650A05" w:rsidRPr="00EB6DE3" w:rsidRDefault="00EB6DE3" w:rsidP="00650A05">
            <w:pPr>
              <w:keepNext/>
              <w:spacing w:after="0"/>
              <w:jc w:val="center"/>
              <w:outlineLvl w:val="0"/>
              <w:rPr>
                <w:rFonts w:ascii="Arial Narrow" w:hAnsi="Arial Narrow"/>
                <w:bCs/>
                <w:sz w:val="20"/>
                <w:szCs w:val="20"/>
              </w:rPr>
            </w:pPr>
            <w:r w:rsidRPr="00EB6DE3">
              <w:rPr>
                <w:rFonts w:ascii="Arial Narrow" w:hAnsi="Arial Narrow"/>
                <w:bCs/>
                <w:sz w:val="20"/>
                <w:szCs w:val="20"/>
                <w:lang w:val="en"/>
              </w:rPr>
              <w:t>IV</w:t>
            </w:r>
          </w:p>
        </w:tc>
      </w:tr>
      <w:tr w:rsidR="00650A05" w:rsidRPr="00EB6DE3" w14:paraId="15D5BB86" w14:textId="77777777" w:rsidTr="00872323">
        <w:trPr>
          <w:trHeight w:val="67"/>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031EEF8" w14:textId="77777777" w:rsidR="00650A05" w:rsidRPr="00EB6DE3" w:rsidRDefault="00650A05" w:rsidP="00650A05">
            <w:pPr>
              <w:keepNext/>
              <w:spacing w:after="0"/>
              <w:jc w:val="both"/>
              <w:outlineLvl w:val="0"/>
              <w:rPr>
                <w:rFonts w:ascii="Arial Narrow" w:hAnsi="Arial Narrow"/>
                <w:bCs/>
                <w:sz w:val="20"/>
                <w:szCs w:val="20"/>
                <w:lang w:val="en-GB"/>
              </w:rPr>
            </w:pPr>
            <w:r w:rsidRPr="00EB6DE3">
              <w:rPr>
                <w:rFonts w:ascii="Arial Narrow" w:hAnsi="Arial Narrow"/>
                <w:bCs/>
                <w:sz w:val="20"/>
                <w:szCs w:val="20"/>
                <w:lang w:val="en"/>
              </w:rPr>
              <w:t>Fixed studies (w/l/lab/</w:t>
            </w:r>
            <w:proofErr w:type="spellStart"/>
            <w:r w:rsidRPr="00EB6DE3">
              <w:rPr>
                <w:rFonts w:ascii="Arial Narrow" w:hAnsi="Arial Narrow"/>
                <w:bCs/>
                <w:sz w:val="20"/>
                <w:szCs w:val="20"/>
                <w:lang w:val="en"/>
              </w:rPr>
              <w:t>pr</w:t>
            </w:r>
            <w:proofErr w:type="spellEnd"/>
            <w:r w:rsidRPr="00EB6DE3">
              <w:rPr>
                <w:rFonts w:ascii="Arial Narrow" w:hAnsi="Arial Narrow"/>
                <w:bCs/>
                <w:sz w:val="20"/>
                <w:szCs w:val="20"/>
                <w:lang w:val="en"/>
              </w:rPr>
              <w:t>/e)</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6A98A1F" w14:textId="77777777" w:rsidR="00650A05" w:rsidRPr="00EB6DE3" w:rsidRDefault="00650A05" w:rsidP="00650A05">
            <w:pPr>
              <w:keepNext/>
              <w:spacing w:after="0"/>
              <w:jc w:val="both"/>
              <w:outlineLvl w:val="0"/>
              <w:rPr>
                <w:rFonts w:ascii="Arial Narrow" w:hAnsi="Arial Narrow"/>
                <w:b/>
                <w:bCs/>
                <w:sz w:val="20"/>
                <w:szCs w:val="20"/>
                <w:lang w:val="en-GB"/>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51247B90" w14:textId="77777777" w:rsidR="00650A05" w:rsidRPr="00EB6DE3" w:rsidRDefault="00650A05" w:rsidP="00650A05">
            <w:pPr>
              <w:keepNext/>
              <w:spacing w:after="0"/>
              <w:jc w:val="both"/>
              <w:outlineLvl w:val="0"/>
              <w:rPr>
                <w:rFonts w:ascii="Arial Narrow" w:hAnsi="Arial Narrow"/>
                <w:b/>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514E8" w14:textId="4646886B" w:rsidR="00650A05" w:rsidRPr="00872323" w:rsidRDefault="00872323" w:rsidP="00872323">
            <w:pPr>
              <w:keepNext/>
              <w:spacing w:after="0"/>
              <w:jc w:val="center"/>
              <w:outlineLvl w:val="0"/>
              <w:rPr>
                <w:rFonts w:ascii="Arial Narrow" w:hAnsi="Arial Narrow"/>
                <w:b/>
                <w:bCs/>
                <w:sz w:val="20"/>
                <w:szCs w:val="20"/>
                <w:lang w:val="en-GB"/>
              </w:rPr>
            </w:pPr>
            <w:r w:rsidRPr="00872323">
              <w:rPr>
                <w:rFonts w:ascii="Arial Narrow" w:hAnsi="Arial Narrow"/>
                <w:b/>
                <w:bCs/>
                <w:sz w:val="20"/>
                <w:szCs w:val="20"/>
                <w:lang w:val="en-GB"/>
              </w:rPr>
              <w:t>12C/24lab</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B200110" w14:textId="77777777" w:rsidR="00650A05" w:rsidRPr="00EB6DE3" w:rsidRDefault="00650A05" w:rsidP="00650A05">
            <w:pPr>
              <w:keepNext/>
              <w:spacing w:after="0"/>
              <w:jc w:val="both"/>
              <w:outlineLvl w:val="0"/>
              <w:rPr>
                <w:rFonts w:ascii="Arial Narrow" w:hAnsi="Arial Narrow"/>
                <w:b/>
                <w:bCs/>
                <w:sz w:val="20"/>
                <w:szCs w:val="20"/>
                <w:lang w:val="en-GB"/>
              </w:rPr>
            </w:pPr>
          </w:p>
        </w:tc>
      </w:tr>
      <w:tr w:rsidR="00650A05" w:rsidRPr="00A8092A" w14:paraId="31858719" w14:textId="77777777" w:rsidTr="00872323">
        <w:trPr>
          <w:trHeight w:val="67"/>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4387CF22" w14:textId="77777777" w:rsidR="00650A05" w:rsidRPr="00EB6DE3" w:rsidRDefault="00650A05" w:rsidP="00650A05">
            <w:pPr>
              <w:keepNext/>
              <w:spacing w:after="0"/>
              <w:jc w:val="both"/>
              <w:outlineLvl w:val="0"/>
              <w:rPr>
                <w:rFonts w:ascii="Arial Narrow" w:hAnsi="Arial Narrow"/>
                <w:bCs/>
                <w:sz w:val="20"/>
                <w:szCs w:val="20"/>
                <w:lang w:val="en-GB"/>
              </w:rPr>
            </w:pPr>
            <w:r w:rsidRPr="00EB6DE3">
              <w:rPr>
                <w:rFonts w:ascii="Arial Narrow" w:hAnsi="Arial Narrow"/>
                <w:bCs/>
                <w:sz w:val="20"/>
                <w:szCs w:val="20"/>
                <w:lang w:val="en"/>
              </w:rPr>
              <w:t>Part-time studies (w/l/lab/</w:t>
            </w:r>
            <w:proofErr w:type="spellStart"/>
            <w:r w:rsidRPr="00EB6DE3">
              <w:rPr>
                <w:rFonts w:ascii="Arial Narrow" w:hAnsi="Arial Narrow"/>
                <w:bCs/>
                <w:sz w:val="20"/>
                <w:szCs w:val="20"/>
                <w:lang w:val="en"/>
              </w:rPr>
              <w:t>pr</w:t>
            </w:r>
            <w:proofErr w:type="spellEnd"/>
            <w:r w:rsidRPr="00EB6DE3">
              <w:rPr>
                <w:rFonts w:ascii="Arial Narrow" w:hAnsi="Arial Narrow"/>
                <w:bCs/>
                <w:sz w:val="20"/>
                <w:szCs w:val="20"/>
                <w:lang w:val="en"/>
              </w:rPr>
              <w:t>/e)</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C2221D2" w14:textId="77777777" w:rsidR="00650A05" w:rsidRPr="00EB6DE3" w:rsidRDefault="00650A05" w:rsidP="00650A05">
            <w:pPr>
              <w:keepNext/>
              <w:spacing w:after="0"/>
              <w:jc w:val="both"/>
              <w:outlineLvl w:val="0"/>
              <w:rPr>
                <w:rFonts w:ascii="Arial Narrow" w:hAnsi="Arial Narrow"/>
                <w:b/>
                <w:bCs/>
                <w:sz w:val="20"/>
                <w:szCs w:val="20"/>
                <w:lang w:val="en-GB"/>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5478404B" w14:textId="77777777" w:rsidR="00650A05" w:rsidRPr="00EB6DE3" w:rsidRDefault="00650A05" w:rsidP="004B3A8F">
            <w:pPr>
              <w:keepNext/>
              <w:spacing w:after="0"/>
              <w:jc w:val="center"/>
              <w:outlineLvl w:val="0"/>
              <w:rPr>
                <w:rFonts w:ascii="Arial Narrow" w:hAnsi="Arial Narrow"/>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75045" w14:textId="77777777" w:rsidR="00650A05" w:rsidRPr="00872323" w:rsidRDefault="00650A05" w:rsidP="00650A05">
            <w:pPr>
              <w:keepNext/>
              <w:spacing w:after="0"/>
              <w:jc w:val="both"/>
              <w:outlineLvl w:val="0"/>
              <w:rPr>
                <w:rFonts w:ascii="Arial Narrow" w:hAnsi="Arial Narrow"/>
                <w:b/>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DF246E" w14:textId="77777777" w:rsidR="00650A05" w:rsidRPr="00EB6DE3" w:rsidRDefault="00650A05" w:rsidP="00650A05">
            <w:pPr>
              <w:keepNext/>
              <w:spacing w:after="0"/>
              <w:jc w:val="both"/>
              <w:outlineLvl w:val="0"/>
              <w:rPr>
                <w:rFonts w:ascii="Arial Narrow" w:hAnsi="Arial Narrow"/>
                <w:b/>
                <w:bCs/>
                <w:sz w:val="20"/>
                <w:szCs w:val="20"/>
                <w:lang w:val="en-GB"/>
              </w:rPr>
            </w:pPr>
          </w:p>
        </w:tc>
      </w:tr>
      <w:tr w:rsidR="00650A05" w:rsidRPr="00EB6DE3" w14:paraId="339A1B57" w14:textId="77777777" w:rsidTr="00621FF7">
        <w:trPr>
          <w:cantSplit/>
        </w:trPr>
        <w:tc>
          <w:tcPr>
            <w:tcW w:w="1771" w:type="dxa"/>
            <w:tcBorders>
              <w:top w:val="single" w:sz="4" w:space="0" w:color="auto"/>
              <w:left w:val="single" w:sz="4" w:space="0" w:color="auto"/>
              <w:bottom w:val="single" w:sz="4" w:space="0" w:color="auto"/>
              <w:right w:val="single" w:sz="4" w:space="0" w:color="auto"/>
            </w:tcBorders>
          </w:tcPr>
          <w:p w14:paraId="6A9C9C93" w14:textId="77777777" w:rsidR="00650A05" w:rsidRPr="00EB6DE3" w:rsidRDefault="00650A05" w:rsidP="00650A05">
            <w:pPr>
              <w:keepNext/>
              <w:spacing w:after="0"/>
              <w:jc w:val="both"/>
              <w:outlineLvl w:val="2"/>
              <w:rPr>
                <w:rFonts w:ascii="Arial Narrow" w:hAnsi="Arial Narrow"/>
                <w:b/>
                <w:bCs/>
                <w:sz w:val="20"/>
                <w:szCs w:val="20"/>
              </w:rPr>
            </w:pPr>
            <w:r w:rsidRPr="00EB6DE3">
              <w:rPr>
                <w:rFonts w:ascii="Arial Narrow" w:hAnsi="Arial Narrow"/>
                <w:b/>
                <w:bCs/>
                <w:sz w:val="20"/>
                <w:szCs w:val="20"/>
                <w:lang w:val="en"/>
              </w:rPr>
              <w:t>Lecturer</w:t>
            </w:r>
          </w:p>
          <w:p w14:paraId="152FB315" w14:textId="77777777" w:rsidR="00650A05" w:rsidRPr="00EB6DE3" w:rsidRDefault="00650A05" w:rsidP="00650A05">
            <w:pPr>
              <w:spacing w:after="0"/>
              <w:jc w:val="both"/>
              <w:rPr>
                <w:rFonts w:ascii="Arial Narrow" w:hAnsi="Arial Narrow"/>
                <w:sz w:val="20"/>
                <w:szCs w:val="20"/>
              </w:rPr>
            </w:pPr>
          </w:p>
        </w:tc>
        <w:tc>
          <w:tcPr>
            <w:tcW w:w="7654" w:type="dxa"/>
            <w:gridSpan w:val="5"/>
            <w:tcBorders>
              <w:top w:val="single" w:sz="4" w:space="0" w:color="auto"/>
              <w:left w:val="single" w:sz="4" w:space="0" w:color="auto"/>
              <w:bottom w:val="single" w:sz="4" w:space="0" w:color="auto"/>
              <w:right w:val="single" w:sz="4" w:space="0" w:color="auto"/>
            </w:tcBorders>
            <w:shd w:val="clear" w:color="auto" w:fill="FFFFFF"/>
          </w:tcPr>
          <w:p w14:paraId="61F5F3E2" w14:textId="58DF39A7" w:rsidR="00650A05" w:rsidRPr="00EB6DE3" w:rsidRDefault="00650A05" w:rsidP="00650A05">
            <w:pPr>
              <w:snapToGrid w:val="0"/>
              <w:spacing w:after="0"/>
              <w:jc w:val="both"/>
              <w:rPr>
                <w:rFonts w:ascii="Arial Narrow" w:hAnsi="Arial Narrow"/>
                <w:sz w:val="20"/>
                <w:szCs w:val="20"/>
              </w:rPr>
            </w:pPr>
            <w:r w:rsidRPr="00EB6DE3">
              <w:rPr>
                <w:rFonts w:ascii="Arial Narrow" w:hAnsi="Arial Narrow"/>
                <w:sz w:val="20"/>
                <w:szCs w:val="20"/>
                <w:lang w:val="en"/>
              </w:rPr>
              <w:t>Karol Jędrasiak</w:t>
            </w:r>
            <w:r w:rsidR="00CC274C" w:rsidRPr="00EB6DE3">
              <w:rPr>
                <w:rFonts w:ascii="Arial Narrow" w:hAnsi="Arial Narrow"/>
                <w:sz w:val="20"/>
                <w:szCs w:val="20"/>
                <w:lang w:val="en"/>
              </w:rPr>
              <w:t xml:space="preserve"> Ph</w:t>
            </w:r>
            <w:r w:rsidR="007C3711">
              <w:rPr>
                <w:rFonts w:ascii="Arial Narrow" w:hAnsi="Arial Narrow"/>
                <w:sz w:val="20"/>
                <w:szCs w:val="20"/>
                <w:lang w:val="en"/>
              </w:rPr>
              <w:t>D</w:t>
            </w:r>
            <w:r w:rsidR="00CC274C" w:rsidRPr="00EB6DE3">
              <w:rPr>
                <w:rFonts w:ascii="Arial Narrow" w:hAnsi="Arial Narrow"/>
                <w:sz w:val="20"/>
                <w:szCs w:val="20"/>
                <w:lang w:val="en"/>
              </w:rPr>
              <w:t xml:space="preserve"> Eng.</w:t>
            </w:r>
          </w:p>
        </w:tc>
      </w:tr>
      <w:tr w:rsidR="00872323" w:rsidRPr="00EB6DE3" w14:paraId="755F414C" w14:textId="77777777" w:rsidTr="00621FF7">
        <w:trPr>
          <w:trHeight w:val="296"/>
        </w:trPr>
        <w:tc>
          <w:tcPr>
            <w:tcW w:w="1771" w:type="dxa"/>
            <w:tcBorders>
              <w:top w:val="single" w:sz="4" w:space="0" w:color="auto"/>
              <w:left w:val="single" w:sz="4" w:space="0" w:color="auto"/>
              <w:bottom w:val="single" w:sz="4" w:space="0" w:color="auto"/>
              <w:right w:val="single" w:sz="4" w:space="0" w:color="auto"/>
            </w:tcBorders>
          </w:tcPr>
          <w:p w14:paraId="3A17A435"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t>FORM OF CLASSES</w:t>
            </w:r>
          </w:p>
          <w:p w14:paraId="380369A9" w14:textId="77777777" w:rsidR="00872323" w:rsidRPr="00EB6DE3" w:rsidRDefault="00872323" w:rsidP="00872323">
            <w:pPr>
              <w:spacing w:after="0"/>
              <w:jc w:val="both"/>
              <w:rPr>
                <w:rFonts w:ascii="Arial Narrow" w:hAnsi="Arial Narrow"/>
                <w:b/>
                <w:sz w:val="20"/>
                <w:szCs w:val="20"/>
              </w:rPr>
            </w:pPr>
          </w:p>
        </w:tc>
        <w:tc>
          <w:tcPr>
            <w:tcW w:w="7654" w:type="dxa"/>
            <w:gridSpan w:val="5"/>
            <w:tcBorders>
              <w:top w:val="single" w:sz="4" w:space="0" w:color="auto"/>
              <w:left w:val="single" w:sz="4" w:space="0" w:color="auto"/>
              <w:bottom w:val="single" w:sz="4" w:space="0" w:color="auto"/>
              <w:right w:val="single" w:sz="4" w:space="0" w:color="auto"/>
            </w:tcBorders>
          </w:tcPr>
          <w:p w14:paraId="75F93B27" w14:textId="6402EF5E" w:rsidR="00872323" w:rsidRPr="00EB6DE3" w:rsidRDefault="00872323" w:rsidP="00872323">
            <w:pPr>
              <w:spacing w:after="0"/>
              <w:jc w:val="both"/>
              <w:rPr>
                <w:rFonts w:ascii="Arial Narrow" w:hAnsi="Arial Narrow"/>
                <w:sz w:val="20"/>
                <w:szCs w:val="20"/>
              </w:rPr>
            </w:pPr>
            <w:proofErr w:type="spellStart"/>
            <w:r w:rsidRPr="00054217">
              <w:rPr>
                <w:rFonts w:ascii="Arial Narrow" w:hAnsi="Arial Narrow" w:cs="Arial"/>
                <w:sz w:val="20"/>
                <w:szCs w:val="20"/>
              </w:rPr>
              <w:t>Classes</w:t>
            </w:r>
            <w:proofErr w:type="spellEnd"/>
            <w:r>
              <w:rPr>
                <w:rFonts w:ascii="Arial Narrow" w:hAnsi="Arial Narrow" w:cs="Arial"/>
                <w:sz w:val="20"/>
                <w:szCs w:val="20"/>
              </w:rPr>
              <w:t>, l</w:t>
            </w:r>
            <w:r w:rsidRPr="00054217">
              <w:rPr>
                <w:rFonts w:ascii="Arial Narrow" w:hAnsi="Arial Narrow" w:cs="Arial"/>
                <w:sz w:val="20"/>
                <w:szCs w:val="20"/>
              </w:rPr>
              <w:t>aborator</w:t>
            </w:r>
            <w:r>
              <w:rPr>
                <w:rFonts w:ascii="Arial Narrow" w:hAnsi="Arial Narrow" w:cs="Arial"/>
                <w:sz w:val="20"/>
                <w:szCs w:val="20"/>
              </w:rPr>
              <w:t>ies</w:t>
            </w:r>
          </w:p>
        </w:tc>
      </w:tr>
      <w:tr w:rsidR="00872323" w:rsidRPr="00A8092A" w14:paraId="24E4655A"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625903CF" w14:textId="77777777" w:rsidR="00872323" w:rsidRPr="00EB6DE3" w:rsidRDefault="00872323" w:rsidP="00872323">
            <w:pPr>
              <w:keepNext/>
              <w:spacing w:after="0"/>
              <w:jc w:val="both"/>
              <w:outlineLvl w:val="2"/>
              <w:rPr>
                <w:rFonts w:ascii="Arial Narrow" w:hAnsi="Arial Narrow"/>
                <w:b/>
                <w:bCs/>
                <w:sz w:val="20"/>
                <w:szCs w:val="20"/>
              </w:rPr>
            </w:pPr>
            <w:r w:rsidRPr="00EB6DE3">
              <w:rPr>
                <w:rFonts w:ascii="Arial Narrow" w:hAnsi="Arial Narrow"/>
                <w:b/>
                <w:bCs/>
                <w:sz w:val="20"/>
                <w:szCs w:val="20"/>
                <w:lang w:val="en"/>
              </w:rPr>
              <w:t>OBJECTIVES OF THE SUBJECT MATTER</w:t>
            </w:r>
          </w:p>
          <w:p w14:paraId="0BF3F824" w14:textId="77777777" w:rsidR="00872323" w:rsidRPr="00EB6DE3" w:rsidRDefault="00872323" w:rsidP="00872323">
            <w:pPr>
              <w:spacing w:after="0"/>
              <w:jc w:val="both"/>
              <w:rPr>
                <w:rFonts w:ascii="Arial Narrow" w:hAnsi="Arial Narrow"/>
                <w:sz w:val="20"/>
                <w:szCs w:val="20"/>
              </w:rPr>
            </w:pPr>
          </w:p>
        </w:tc>
        <w:tc>
          <w:tcPr>
            <w:tcW w:w="7654" w:type="dxa"/>
            <w:gridSpan w:val="5"/>
            <w:tcBorders>
              <w:top w:val="single" w:sz="4" w:space="0" w:color="auto"/>
              <w:left w:val="single" w:sz="4" w:space="0" w:color="auto"/>
              <w:bottom w:val="single" w:sz="4" w:space="0" w:color="auto"/>
              <w:right w:val="single" w:sz="4" w:space="0" w:color="auto"/>
            </w:tcBorders>
          </w:tcPr>
          <w:p w14:paraId="282FB1AA" w14:textId="77777777" w:rsidR="00872323" w:rsidRPr="00EB6DE3" w:rsidRDefault="00872323" w:rsidP="00872323">
            <w:pPr>
              <w:numPr>
                <w:ilvl w:val="0"/>
                <w:numId w:val="4"/>
              </w:num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Introduction to the issue of data processing for practical application;</w:t>
            </w:r>
          </w:p>
          <w:p w14:paraId="48BF9F79" w14:textId="77777777" w:rsidR="00872323" w:rsidRPr="00EB6DE3" w:rsidRDefault="00872323" w:rsidP="00872323">
            <w:pPr>
              <w:numPr>
                <w:ilvl w:val="0"/>
                <w:numId w:val="4"/>
              </w:num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Familiarize yourself with common challenges in data collection and how to solve them;</w:t>
            </w:r>
          </w:p>
          <w:p w14:paraId="7A55C131" w14:textId="77777777" w:rsidR="00872323" w:rsidRPr="00EB6DE3" w:rsidRDefault="00872323" w:rsidP="00872323">
            <w:pPr>
              <w:numPr>
                <w:ilvl w:val="0"/>
                <w:numId w:val="4"/>
              </w:num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Familiarize yourself with how to process numeric, text, and time-related data;</w:t>
            </w:r>
          </w:p>
          <w:p w14:paraId="46E165A5" w14:textId="77777777" w:rsidR="00872323" w:rsidRPr="00EB6DE3" w:rsidRDefault="00872323" w:rsidP="00872323">
            <w:pPr>
              <w:numPr>
                <w:ilvl w:val="0"/>
                <w:numId w:val="4"/>
              </w:num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Familiarize yourself with how to process hierarchical and relational data;</w:t>
            </w:r>
          </w:p>
          <w:p w14:paraId="500533B2" w14:textId="77777777" w:rsidR="00872323" w:rsidRPr="00EB6DE3" w:rsidRDefault="00872323" w:rsidP="00872323">
            <w:pPr>
              <w:numPr>
                <w:ilvl w:val="0"/>
                <w:numId w:val="4"/>
              </w:num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Familiarize yourself with commonly used methods of extraction of data from heterogeneous sources;</w:t>
            </w:r>
          </w:p>
          <w:p w14:paraId="1040E6D6" w14:textId="051A9D00" w:rsidR="00872323" w:rsidRPr="005D016A" w:rsidRDefault="00872323" w:rsidP="00872323">
            <w:pPr>
              <w:numPr>
                <w:ilvl w:val="0"/>
                <w:numId w:val="4"/>
              </w:num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Introduction to automated data processing.</w:t>
            </w:r>
          </w:p>
        </w:tc>
      </w:tr>
      <w:tr w:rsidR="00872323" w:rsidRPr="00A8092A" w14:paraId="6A955F34" w14:textId="77777777" w:rsidTr="00621FF7">
        <w:trPr>
          <w:trHeight w:val="28"/>
        </w:trPr>
        <w:tc>
          <w:tcPr>
            <w:tcW w:w="1771" w:type="dxa"/>
            <w:vMerge w:val="restart"/>
            <w:tcBorders>
              <w:top w:val="single" w:sz="4" w:space="0" w:color="auto"/>
              <w:left w:val="single" w:sz="4" w:space="0" w:color="auto"/>
              <w:right w:val="single" w:sz="4" w:space="0" w:color="auto"/>
            </w:tcBorders>
          </w:tcPr>
          <w:p w14:paraId="6910FDB7" w14:textId="77777777" w:rsidR="00872323" w:rsidRPr="00EB6DE3" w:rsidRDefault="00872323" w:rsidP="00872323">
            <w:pPr>
              <w:autoSpaceDE w:val="0"/>
              <w:autoSpaceDN w:val="0"/>
              <w:adjustRightInd w:val="0"/>
              <w:spacing w:after="0"/>
              <w:jc w:val="both"/>
              <w:rPr>
                <w:rFonts w:ascii="Arial Narrow" w:hAnsi="Arial Narrow"/>
                <w:b/>
                <w:sz w:val="20"/>
                <w:szCs w:val="20"/>
              </w:rPr>
            </w:pPr>
            <w:r w:rsidRPr="00EB6DE3">
              <w:rPr>
                <w:rFonts w:ascii="Arial Narrow" w:hAnsi="Arial Narrow"/>
                <w:b/>
                <w:sz w:val="20"/>
                <w:szCs w:val="20"/>
                <w:lang w:val="en"/>
              </w:rPr>
              <w:t>Material effect</w:t>
            </w:r>
          </w:p>
        </w:tc>
        <w:tc>
          <w:tcPr>
            <w:tcW w:w="3884" w:type="dxa"/>
            <w:gridSpan w:val="3"/>
            <w:tcBorders>
              <w:top w:val="single" w:sz="4" w:space="0" w:color="auto"/>
              <w:left w:val="single" w:sz="4" w:space="0" w:color="auto"/>
              <w:bottom w:val="single" w:sz="4" w:space="0" w:color="auto"/>
              <w:right w:val="single" w:sz="4" w:space="0" w:color="auto"/>
            </w:tcBorders>
          </w:tcPr>
          <w:p w14:paraId="4BE25562" w14:textId="77777777" w:rsidR="00872323" w:rsidRPr="00EB6DE3" w:rsidRDefault="00872323" w:rsidP="00872323">
            <w:pPr>
              <w:autoSpaceDE w:val="0"/>
              <w:autoSpaceDN w:val="0"/>
              <w:adjustRightInd w:val="0"/>
              <w:spacing w:after="0"/>
              <w:jc w:val="both"/>
              <w:rPr>
                <w:rFonts w:ascii="Arial Narrow" w:hAnsi="Arial Narrow"/>
                <w:b/>
                <w:sz w:val="20"/>
                <w:szCs w:val="20"/>
              </w:rPr>
            </w:pPr>
            <w:r w:rsidRPr="00EB6DE3">
              <w:rPr>
                <w:rFonts w:ascii="Arial Narrow" w:hAnsi="Arial Narrow"/>
                <w:b/>
                <w:sz w:val="20"/>
                <w:szCs w:val="20"/>
                <w:lang w:val="en"/>
              </w:rPr>
              <w:t>Reference to effects</w:t>
            </w:r>
          </w:p>
        </w:tc>
        <w:tc>
          <w:tcPr>
            <w:tcW w:w="1885" w:type="dxa"/>
            <w:tcBorders>
              <w:top w:val="single" w:sz="4" w:space="0" w:color="auto"/>
              <w:left w:val="single" w:sz="4" w:space="0" w:color="auto"/>
              <w:bottom w:val="single" w:sz="4" w:space="0" w:color="auto"/>
              <w:right w:val="single" w:sz="4" w:space="0" w:color="auto"/>
            </w:tcBorders>
          </w:tcPr>
          <w:p w14:paraId="44F26CC3" w14:textId="77777777" w:rsidR="00872323" w:rsidRPr="00EB6DE3" w:rsidRDefault="00872323" w:rsidP="00872323">
            <w:pPr>
              <w:autoSpaceDE w:val="0"/>
              <w:autoSpaceDN w:val="0"/>
              <w:adjustRightInd w:val="0"/>
              <w:spacing w:after="0"/>
              <w:rPr>
                <w:rFonts w:ascii="Arial Narrow" w:hAnsi="Arial Narrow"/>
                <w:b/>
                <w:sz w:val="20"/>
                <w:szCs w:val="20"/>
              </w:rPr>
            </w:pPr>
            <w:r w:rsidRPr="00EB6DE3">
              <w:rPr>
                <w:rFonts w:ascii="Arial Narrow" w:hAnsi="Arial Narrow"/>
                <w:b/>
                <w:sz w:val="20"/>
                <w:szCs w:val="20"/>
                <w:lang w:val="en"/>
              </w:rPr>
              <w:t>Description of learning outcomes</w:t>
            </w:r>
          </w:p>
        </w:tc>
        <w:tc>
          <w:tcPr>
            <w:tcW w:w="1885" w:type="dxa"/>
            <w:tcBorders>
              <w:top w:val="single" w:sz="4" w:space="0" w:color="auto"/>
              <w:left w:val="single" w:sz="4" w:space="0" w:color="auto"/>
              <w:bottom w:val="single" w:sz="4" w:space="0" w:color="auto"/>
              <w:right w:val="single" w:sz="4" w:space="0" w:color="auto"/>
            </w:tcBorders>
          </w:tcPr>
          <w:p w14:paraId="23435EB7" w14:textId="77777777" w:rsidR="00872323" w:rsidRPr="00EB6DE3" w:rsidRDefault="00872323" w:rsidP="00872323">
            <w:pPr>
              <w:autoSpaceDE w:val="0"/>
              <w:autoSpaceDN w:val="0"/>
              <w:adjustRightInd w:val="0"/>
              <w:spacing w:after="0"/>
              <w:jc w:val="both"/>
              <w:rPr>
                <w:rFonts w:ascii="Arial Narrow" w:hAnsi="Arial Narrow"/>
                <w:b/>
                <w:sz w:val="20"/>
                <w:szCs w:val="20"/>
                <w:lang w:val="en-GB"/>
              </w:rPr>
            </w:pPr>
            <w:r w:rsidRPr="00EB6DE3">
              <w:rPr>
                <w:rFonts w:ascii="Arial Narrow" w:hAnsi="Arial Narrow"/>
                <w:b/>
                <w:sz w:val="20"/>
                <w:szCs w:val="20"/>
                <w:lang w:val="en"/>
              </w:rPr>
              <w:t>How to verify the effect</w:t>
            </w:r>
          </w:p>
        </w:tc>
      </w:tr>
      <w:tr w:rsidR="00872323" w:rsidRPr="00EB6DE3" w14:paraId="159E8C13" w14:textId="77777777" w:rsidTr="00621FF7">
        <w:trPr>
          <w:trHeight w:val="21"/>
        </w:trPr>
        <w:tc>
          <w:tcPr>
            <w:tcW w:w="1771" w:type="dxa"/>
            <w:vMerge/>
            <w:tcBorders>
              <w:left w:val="single" w:sz="4" w:space="0" w:color="auto"/>
              <w:bottom w:val="single" w:sz="4" w:space="0" w:color="auto"/>
              <w:right w:val="single" w:sz="4" w:space="0" w:color="auto"/>
            </w:tcBorders>
          </w:tcPr>
          <w:p w14:paraId="7F724E17" w14:textId="77777777" w:rsidR="00872323" w:rsidRPr="00EB6DE3" w:rsidRDefault="00872323" w:rsidP="00872323">
            <w:pPr>
              <w:autoSpaceDE w:val="0"/>
              <w:autoSpaceDN w:val="0"/>
              <w:adjustRightInd w:val="0"/>
              <w:spacing w:after="0"/>
              <w:jc w:val="both"/>
              <w:rPr>
                <w:rFonts w:ascii="Arial Narrow" w:hAnsi="Arial Narrow"/>
                <w:sz w:val="20"/>
                <w:szCs w:val="20"/>
                <w:lang w:val="en-GB"/>
              </w:rPr>
            </w:pPr>
          </w:p>
        </w:tc>
        <w:tc>
          <w:tcPr>
            <w:tcW w:w="1999" w:type="dxa"/>
            <w:tcBorders>
              <w:top w:val="single" w:sz="4" w:space="0" w:color="auto"/>
              <w:left w:val="single" w:sz="4" w:space="0" w:color="auto"/>
              <w:bottom w:val="single" w:sz="4" w:space="0" w:color="auto"/>
              <w:right w:val="single" w:sz="4" w:space="0" w:color="auto"/>
            </w:tcBorders>
          </w:tcPr>
          <w:p w14:paraId="5F2AC064" w14:textId="77777777" w:rsidR="00872323" w:rsidRPr="00EB6DE3" w:rsidRDefault="00872323" w:rsidP="00872323">
            <w:pPr>
              <w:autoSpaceDE w:val="0"/>
              <w:autoSpaceDN w:val="0"/>
              <w:adjustRightInd w:val="0"/>
              <w:spacing w:after="0"/>
              <w:jc w:val="both"/>
              <w:rPr>
                <w:rFonts w:ascii="Arial Narrow" w:hAnsi="Arial Narrow"/>
                <w:sz w:val="20"/>
                <w:szCs w:val="20"/>
              </w:rPr>
            </w:pPr>
            <w:r w:rsidRPr="00EB6DE3">
              <w:rPr>
                <w:rFonts w:ascii="Arial Narrow" w:hAnsi="Arial Narrow"/>
                <w:sz w:val="20"/>
                <w:szCs w:val="20"/>
                <w:lang w:val="en"/>
              </w:rPr>
              <w:t>Direction</w:t>
            </w:r>
          </w:p>
        </w:tc>
        <w:tc>
          <w:tcPr>
            <w:tcW w:w="1885" w:type="dxa"/>
            <w:gridSpan w:val="2"/>
            <w:tcBorders>
              <w:top w:val="single" w:sz="4" w:space="0" w:color="auto"/>
              <w:left w:val="single" w:sz="4" w:space="0" w:color="auto"/>
              <w:bottom w:val="single" w:sz="4" w:space="0" w:color="auto"/>
              <w:right w:val="single" w:sz="4" w:space="0" w:color="auto"/>
            </w:tcBorders>
          </w:tcPr>
          <w:p w14:paraId="062395DF" w14:textId="1EC83BA9" w:rsidR="00872323" w:rsidRPr="00EB6DE3" w:rsidRDefault="00872323" w:rsidP="00872323">
            <w:pPr>
              <w:autoSpaceDE w:val="0"/>
              <w:autoSpaceDN w:val="0"/>
              <w:adjustRightInd w:val="0"/>
              <w:spacing w:after="0"/>
              <w:jc w:val="both"/>
              <w:rPr>
                <w:rFonts w:ascii="Arial Narrow" w:hAnsi="Arial Narrow"/>
                <w:sz w:val="20"/>
                <w:szCs w:val="20"/>
              </w:rPr>
            </w:pPr>
            <w:r w:rsidRPr="00EB6DE3">
              <w:rPr>
                <w:rFonts w:ascii="Arial Narrow" w:hAnsi="Arial Narrow"/>
                <w:sz w:val="20"/>
                <w:szCs w:val="20"/>
                <w:lang w:val="en"/>
              </w:rPr>
              <w:t>Area</w:t>
            </w:r>
          </w:p>
        </w:tc>
        <w:tc>
          <w:tcPr>
            <w:tcW w:w="3770" w:type="dxa"/>
            <w:gridSpan w:val="2"/>
            <w:tcBorders>
              <w:top w:val="single" w:sz="4" w:space="0" w:color="auto"/>
              <w:left w:val="single" w:sz="4" w:space="0" w:color="auto"/>
              <w:bottom w:val="single" w:sz="4" w:space="0" w:color="auto"/>
              <w:right w:val="single" w:sz="4" w:space="0" w:color="auto"/>
            </w:tcBorders>
          </w:tcPr>
          <w:p w14:paraId="1E3941D0" w14:textId="77777777" w:rsidR="00872323" w:rsidRPr="00EB6DE3" w:rsidRDefault="00872323" w:rsidP="00872323">
            <w:pPr>
              <w:autoSpaceDE w:val="0"/>
              <w:autoSpaceDN w:val="0"/>
              <w:adjustRightInd w:val="0"/>
              <w:spacing w:after="0"/>
              <w:jc w:val="center"/>
              <w:rPr>
                <w:rFonts w:ascii="Arial Narrow" w:hAnsi="Arial Narrow"/>
                <w:sz w:val="20"/>
                <w:szCs w:val="20"/>
              </w:rPr>
            </w:pPr>
            <w:r w:rsidRPr="00EB6DE3">
              <w:rPr>
                <w:rFonts w:ascii="Arial Narrow" w:hAnsi="Arial Narrow"/>
                <w:sz w:val="20"/>
                <w:szCs w:val="20"/>
                <w:lang w:val="en"/>
              </w:rPr>
              <w:t>Knowledge</w:t>
            </w:r>
          </w:p>
        </w:tc>
      </w:tr>
      <w:tr w:rsidR="00761E14" w:rsidRPr="00A8092A" w14:paraId="5CEC367A"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7E7081A0" w14:textId="1FC39CBE"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DataPrep_K0</w:t>
            </w:r>
            <w:r w:rsidRPr="00EB6DE3">
              <w:rPr>
                <w:rFonts w:ascii="Arial Narrow" w:hAnsi="Arial Narrow"/>
                <w:sz w:val="20"/>
                <w:szCs w:val="20"/>
                <w:lang w:val="en"/>
              </w:rPr>
              <w:t>1</w:t>
            </w:r>
          </w:p>
        </w:tc>
        <w:tc>
          <w:tcPr>
            <w:tcW w:w="1999" w:type="dxa"/>
            <w:tcBorders>
              <w:top w:val="single" w:sz="4" w:space="0" w:color="auto"/>
              <w:left w:val="single" w:sz="4" w:space="0" w:color="auto"/>
              <w:bottom w:val="single" w:sz="4" w:space="0" w:color="auto"/>
              <w:right w:val="single" w:sz="4" w:space="0" w:color="auto"/>
            </w:tcBorders>
          </w:tcPr>
          <w:p w14:paraId="3D29D754" w14:textId="4A19B2B3"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Z2_W20</w:t>
            </w:r>
          </w:p>
        </w:tc>
        <w:tc>
          <w:tcPr>
            <w:tcW w:w="1885" w:type="dxa"/>
            <w:gridSpan w:val="2"/>
            <w:tcBorders>
              <w:top w:val="single" w:sz="4" w:space="0" w:color="auto"/>
              <w:left w:val="single" w:sz="4" w:space="0" w:color="auto"/>
              <w:bottom w:val="single" w:sz="4" w:space="0" w:color="auto"/>
              <w:right w:val="single" w:sz="4" w:space="0" w:color="auto"/>
            </w:tcBorders>
          </w:tcPr>
          <w:p w14:paraId="09368344" w14:textId="56E962A1" w:rsidR="00761E14" w:rsidRPr="00EB6DE3" w:rsidRDefault="00761E14" w:rsidP="00761E14">
            <w:pPr>
              <w:autoSpaceDE w:val="0"/>
              <w:autoSpaceDN w:val="0"/>
              <w:adjustRightInd w:val="0"/>
              <w:spacing w:after="0"/>
              <w:jc w:val="both"/>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14:paraId="0B5681B3"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Knowledge of common data collection challenges and how to solve it</w:t>
            </w:r>
          </w:p>
        </w:tc>
        <w:tc>
          <w:tcPr>
            <w:tcW w:w="1885" w:type="dxa"/>
            <w:tcBorders>
              <w:top w:val="single" w:sz="4" w:space="0" w:color="auto"/>
              <w:left w:val="single" w:sz="4" w:space="0" w:color="auto"/>
              <w:bottom w:val="single" w:sz="4" w:space="0" w:color="auto"/>
              <w:right w:val="single" w:sz="4" w:space="0" w:color="auto"/>
            </w:tcBorders>
          </w:tcPr>
          <w:p w14:paraId="10BA7A22"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Completion of the oral submission of the draft dossier</w:t>
            </w:r>
          </w:p>
        </w:tc>
      </w:tr>
      <w:tr w:rsidR="00761E14" w:rsidRPr="00A8092A" w14:paraId="3A85C52C"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6CF2D523" w14:textId="034FC602" w:rsidR="00761E14" w:rsidRPr="00EB6DE3" w:rsidRDefault="00761E14" w:rsidP="00761E14">
            <w:pPr>
              <w:autoSpaceDE w:val="0"/>
              <w:autoSpaceDN w:val="0"/>
              <w:adjustRightInd w:val="0"/>
              <w:spacing w:after="0"/>
              <w:jc w:val="both"/>
              <w:rPr>
                <w:rFonts w:ascii="Arial Narrow" w:hAnsi="Arial Narrow"/>
                <w:sz w:val="20"/>
                <w:szCs w:val="20"/>
              </w:rPr>
            </w:pPr>
            <w:r w:rsidRPr="00B14ADE">
              <w:rPr>
                <w:rFonts w:ascii="Arial Narrow" w:hAnsi="Arial Narrow"/>
                <w:sz w:val="20"/>
                <w:szCs w:val="20"/>
                <w:lang w:val="en"/>
              </w:rPr>
              <w:t>DataPrep_K0</w:t>
            </w:r>
            <w:r>
              <w:rPr>
                <w:rFonts w:ascii="Arial Narrow" w:hAnsi="Arial Narrow"/>
                <w:sz w:val="20"/>
                <w:szCs w:val="20"/>
                <w:lang w:val="en"/>
              </w:rPr>
              <w:t>2</w:t>
            </w:r>
          </w:p>
        </w:tc>
        <w:tc>
          <w:tcPr>
            <w:tcW w:w="1999" w:type="dxa"/>
            <w:tcBorders>
              <w:top w:val="single" w:sz="4" w:space="0" w:color="auto"/>
              <w:left w:val="single" w:sz="4" w:space="0" w:color="auto"/>
              <w:bottom w:val="single" w:sz="4" w:space="0" w:color="auto"/>
              <w:right w:val="single" w:sz="4" w:space="0" w:color="auto"/>
            </w:tcBorders>
          </w:tcPr>
          <w:p w14:paraId="3AE7925B" w14:textId="22F7FA78"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Z2_W04</w:t>
            </w:r>
          </w:p>
        </w:tc>
        <w:tc>
          <w:tcPr>
            <w:tcW w:w="1885" w:type="dxa"/>
            <w:gridSpan w:val="2"/>
            <w:tcBorders>
              <w:top w:val="single" w:sz="4" w:space="0" w:color="auto"/>
              <w:left w:val="single" w:sz="4" w:space="0" w:color="auto"/>
              <w:bottom w:val="single" w:sz="4" w:space="0" w:color="auto"/>
              <w:right w:val="single" w:sz="4" w:space="0" w:color="auto"/>
            </w:tcBorders>
          </w:tcPr>
          <w:p w14:paraId="60E68399" w14:textId="4547FEE6"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S</w:t>
            </w:r>
            <w:r w:rsidRPr="00EB6DE3">
              <w:rPr>
                <w:rFonts w:ascii="Arial Narrow" w:hAnsi="Arial Narrow"/>
                <w:sz w:val="20"/>
                <w:szCs w:val="20"/>
                <w:lang w:val="en"/>
              </w:rPr>
              <w:t>2A_</w:t>
            </w:r>
            <w:r>
              <w:rPr>
                <w:rFonts w:ascii="Arial Narrow" w:hAnsi="Arial Narrow"/>
                <w:sz w:val="20"/>
                <w:szCs w:val="20"/>
                <w:lang w:val="en"/>
              </w:rPr>
              <w:t>W02</w:t>
            </w:r>
          </w:p>
        </w:tc>
        <w:tc>
          <w:tcPr>
            <w:tcW w:w="1885" w:type="dxa"/>
            <w:tcBorders>
              <w:top w:val="single" w:sz="4" w:space="0" w:color="auto"/>
              <w:left w:val="single" w:sz="4" w:space="0" w:color="auto"/>
              <w:bottom w:val="single" w:sz="4" w:space="0" w:color="auto"/>
              <w:right w:val="single" w:sz="4" w:space="0" w:color="auto"/>
            </w:tcBorders>
          </w:tcPr>
          <w:p w14:paraId="06537CEC"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Knowledge of the use of analytical information in building a company's market advantage</w:t>
            </w:r>
          </w:p>
        </w:tc>
        <w:tc>
          <w:tcPr>
            <w:tcW w:w="1885" w:type="dxa"/>
            <w:tcBorders>
              <w:top w:val="single" w:sz="4" w:space="0" w:color="auto"/>
              <w:left w:val="single" w:sz="4" w:space="0" w:color="auto"/>
              <w:bottom w:val="single" w:sz="4" w:space="0" w:color="auto"/>
              <w:right w:val="single" w:sz="4" w:space="0" w:color="auto"/>
            </w:tcBorders>
          </w:tcPr>
          <w:p w14:paraId="4BEC1245"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Completion of the oral submission of the draft dossier</w:t>
            </w:r>
          </w:p>
        </w:tc>
      </w:tr>
      <w:tr w:rsidR="00A8092A" w:rsidRPr="00A8092A" w14:paraId="66D4165B"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38E9F63C" w14:textId="13033092" w:rsidR="00A8092A" w:rsidRPr="00EB6DE3" w:rsidRDefault="00A8092A" w:rsidP="00A8092A">
            <w:pPr>
              <w:autoSpaceDE w:val="0"/>
              <w:autoSpaceDN w:val="0"/>
              <w:adjustRightInd w:val="0"/>
              <w:spacing w:after="0"/>
              <w:jc w:val="both"/>
              <w:rPr>
                <w:rFonts w:ascii="Arial Narrow" w:hAnsi="Arial Narrow"/>
                <w:sz w:val="20"/>
                <w:szCs w:val="20"/>
              </w:rPr>
            </w:pPr>
            <w:r w:rsidRPr="00B14ADE">
              <w:rPr>
                <w:rFonts w:ascii="Arial Narrow" w:hAnsi="Arial Narrow"/>
                <w:sz w:val="20"/>
                <w:szCs w:val="20"/>
                <w:lang w:val="en"/>
              </w:rPr>
              <w:t>DataPrep_K0</w:t>
            </w:r>
            <w:r>
              <w:rPr>
                <w:rFonts w:ascii="Arial Narrow" w:hAnsi="Arial Narrow"/>
                <w:sz w:val="20"/>
                <w:szCs w:val="20"/>
                <w:lang w:val="en"/>
              </w:rPr>
              <w:t>3</w:t>
            </w:r>
          </w:p>
        </w:tc>
        <w:tc>
          <w:tcPr>
            <w:tcW w:w="1999" w:type="dxa"/>
            <w:tcBorders>
              <w:top w:val="single" w:sz="4" w:space="0" w:color="auto"/>
              <w:left w:val="single" w:sz="4" w:space="0" w:color="auto"/>
              <w:bottom w:val="single" w:sz="4" w:space="0" w:color="auto"/>
              <w:right w:val="single" w:sz="4" w:space="0" w:color="auto"/>
            </w:tcBorders>
          </w:tcPr>
          <w:p w14:paraId="0298400E" w14:textId="3DFAF402" w:rsidR="00A8092A" w:rsidRPr="00EB6DE3" w:rsidRDefault="00761E14" w:rsidP="00A8092A">
            <w:pPr>
              <w:autoSpaceDE w:val="0"/>
              <w:autoSpaceDN w:val="0"/>
              <w:adjustRightInd w:val="0"/>
              <w:spacing w:after="0"/>
              <w:jc w:val="both"/>
              <w:rPr>
                <w:rFonts w:ascii="Arial Narrow" w:hAnsi="Arial Narrow"/>
                <w:sz w:val="20"/>
                <w:szCs w:val="20"/>
              </w:rPr>
            </w:pPr>
            <w:r>
              <w:rPr>
                <w:rFonts w:ascii="Arial Narrow" w:hAnsi="Arial Narrow"/>
                <w:sz w:val="20"/>
                <w:szCs w:val="20"/>
                <w:lang w:val="en"/>
              </w:rPr>
              <w:t>Z2_W20</w:t>
            </w:r>
          </w:p>
        </w:tc>
        <w:tc>
          <w:tcPr>
            <w:tcW w:w="1885" w:type="dxa"/>
            <w:gridSpan w:val="2"/>
            <w:tcBorders>
              <w:top w:val="single" w:sz="4" w:space="0" w:color="auto"/>
              <w:left w:val="single" w:sz="4" w:space="0" w:color="auto"/>
              <w:bottom w:val="single" w:sz="4" w:space="0" w:color="auto"/>
              <w:right w:val="single" w:sz="4" w:space="0" w:color="auto"/>
            </w:tcBorders>
          </w:tcPr>
          <w:p w14:paraId="25DE0DEA" w14:textId="5F6FC6AB" w:rsidR="00A8092A" w:rsidRPr="00EB6DE3" w:rsidRDefault="00A8092A" w:rsidP="00A8092A">
            <w:pPr>
              <w:autoSpaceDE w:val="0"/>
              <w:autoSpaceDN w:val="0"/>
              <w:adjustRightInd w:val="0"/>
              <w:spacing w:after="0"/>
              <w:jc w:val="both"/>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14:paraId="52C87FA8" w14:textId="77777777" w:rsidR="00A8092A" w:rsidRPr="00EB6DE3" w:rsidRDefault="00A8092A" w:rsidP="00A8092A">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Knowledge of data integration from heterogeneous sources</w:t>
            </w:r>
          </w:p>
        </w:tc>
        <w:tc>
          <w:tcPr>
            <w:tcW w:w="1885" w:type="dxa"/>
            <w:tcBorders>
              <w:top w:val="single" w:sz="4" w:space="0" w:color="auto"/>
              <w:left w:val="single" w:sz="4" w:space="0" w:color="auto"/>
              <w:bottom w:val="single" w:sz="4" w:space="0" w:color="auto"/>
              <w:right w:val="single" w:sz="4" w:space="0" w:color="auto"/>
            </w:tcBorders>
          </w:tcPr>
          <w:p w14:paraId="70D642F8" w14:textId="77777777" w:rsidR="00A8092A" w:rsidRPr="00EB6DE3" w:rsidRDefault="00A8092A" w:rsidP="00A8092A">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Completion of the oral submission of the draft dossier</w:t>
            </w:r>
          </w:p>
        </w:tc>
      </w:tr>
      <w:tr w:rsidR="00872323" w:rsidRPr="00EB6DE3" w14:paraId="22BF18C1" w14:textId="77777777" w:rsidTr="005C5919">
        <w:trPr>
          <w:trHeight w:val="21"/>
        </w:trPr>
        <w:tc>
          <w:tcPr>
            <w:tcW w:w="9425" w:type="dxa"/>
            <w:gridSpan w:val="6"/>
            <w:tcBorders>
              <w:top w:val="single" w:sz="4" w:space="0" w:color="auto"/>
              <w:left w:val="single" w:sz="4" w:space="0" w:color="auto"/>
              <w:bottom w:val="single" w:sz="4" w:space="0" w:color="auto"/>
              <w:right w:val="single" w:sz="4" w:space="0" w:color="auto"/>
            </w:tcBorders>
          </w:tcPr>
          <w:p w14:paraId="716AA168" w14:textId="77777777" w:rsidR="00872323" w:rsidRPr="00EB6DE3" w:rsidRDefault="00872323" w:rsidP="00872323">
            <w:pPr>
              <w:autoSpaceDE w:val="0"/>
              <w:autoSpaceDN w:val="0"/>
              <w:adjustRightInd w:val="0"/>
              <w:spacing w:after="0"/>
              <w:jc w:val="center"/>
              <w:rPr>
                <w:rFonts w:ascii="Arial Narrow" w:hAnsi="Arial Narrow"/>
                <w:sz w:val="20"/>
                <w:szCs w:val="20"/>
              </w:rPr>
            </w:pPr>
            <w:r w:rsidRPr="00EB6DE3">
              <w:rPr>
                <w:rFonts w:ascii="Arial Narrow" w:hAnsi="Arial Narrow"/>
                <w:sz w:val="20"/>
                <w:szCs w:val="20"/>
                <w:lang w:val="en"/>
              </w:rPr>
              <w:t>Skills</w:t>
            </w:r>
          </w:p>
        </w:tc>
      </w:tr>
      <w:tr w:rsidR="00761E14" w:rsidRPr="00A8092A" w14:paraId="78684ADB"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18257543" w14:textId="4A7DD812"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DataPrep_A04</w:t>
            </w:r>
          </w:p>
        </w:tc>
        <w:tc>
          <w:tcPr>
            <w:tcW w:w="1999" w:type="dxa"/>
            <w:tcBorders>
              <w:top w:val="single" w:sz="4" w:space="0" w:color="auto"/>
              <w:left w:val="single" w:sz="4" w:space="0" w:color="auto"/>
              <w:bottom w:val="single" w:sz="4" w:space="0" w:color="auto"/>
              <w:right w:val="single" w:sz="4" w:space="0" w:color="auto"/>
            </w:tcBorders>
          </w:tcPr>
          <w:p w14:paraId="3E659A23" w14:textId="05AEE70B" w:rsidR="00761E14" w:rsidRPr="00EB6DE3" w:rsidRDefault="00761E14" w:rsidP="00761E14">
            <w:pPr>
              <w:autoSpaceDE w:val="0"/>
              <w:autoSpaceDN w:val="0"/>
              <w:adjustRightInd w:val="0"/>
              <w:spacing w:after="0"/>
              <w:rPr>
                <w:rFonts w:ascii="Arial Narrow" w:hAnsi="Arial Narrow"/>
                <w:sz w:val="20"/>
                <w:szCs w:val="20"/>
              </w:rPr>
            </w:pPr>
            <w:r>
              <w:rPr>
                <w:rFonts w:ascii="Arial Narrow" w:hAnsi="Arial Narrow"/>
                <w:sz w:val="20"/>
                <w:szCs w:val="20"/>
                <w:lang w:val="en"/>
              </w:rPr>
              <w:t>Z2_U07</w:t>
            </w:r>
          </w:p>
        </w:tc>
        <w:tc>
          <w:tcPr>
            <w:tcW w:w="1885" w:type="dxa"/>
            <w:gridSpan w:val="2"/>
            <w:tcBorders>
              <w:top w:val="single" w:sz="4" w:space="0" w:color="auto"/>
              <w:left w:val="single" w:sz="4" w:space="0" w:color="auto"/>
              <w:bottom w:val="single" w:sz="4" w:space="0" w:color="auto"/>
              <w:right w:val="single" w:sz="4" w:space="0" w:color="auto"/>
            </w:tcBorders>
          </w:tcPr>
          <w:p w14:paraId="043E97F9" w14:textId="3281FFFC" w:rsidR="00761E14" w:rsidRPr="00EB6DE3" w:rsidRDefault="00761E14" w:rsidP="00761E14">
            <w:pPr>
              <w:autoSpaceDE w:val="0"/>
              <w:autoSpaceDN w:val="0"/>
              <w:adjustRightInd w:val="0"/>
              <w:spacing w:after="0"/>
              <w:rPr>
                <w:rFonts w:ascii="Arial Narrow" w:hAnsi="Arial Narrow"/>
                <w:sz w:val="20"/>
                <w:szCs w:val="20"/>
              </w:rPr>
            </w:pPr>
            <w:r>
              <w:rPr>
                <w:rFonts w:ascii="Arial Narrow" w:hAnsi="Arial Narrow"/>
                <w:sz w:val="20"/>
                <w:szCs w:val="20"/>
                <w:lang w:val="en"/>
              </w:rPr>
              <w:t>S</w:t>
            </w:r>
            <w:r w:rsidRPr="00EB6DE3">
              <w:rPr>
                <w:rFonts w:ascii="Arial Narrow" w:hAnsi="Arial Narrow"/>
                <w:sz w:val="20"/>
                <w:szCs w:val="20"/>
                <w:lang w:val="en"/>
              </w:rPr>
              <w:t>2A_</w:t>
            </w:r>
            <w:r>
              <w:rPr>
                <w:rFonts w:ascii="Arial Narrow" w:hAnsi="Arial Narrow"/>
                <w:sz w:val="20"/>
                <w:szCs w:val="20"/>
                <w:lang w:val="en"/>
              </w:rPr>
              <w:t>U06</w:t>
            </w:r>
          </w:p>
        </w:tc>
        <w:tc>
          <w:tcPr>
            <w:tcW w:w="1885" w:type="dxa"/>
            <w:tcBorders>
              <w:top w:val="single" w:sz="4" w:space="0" w:color="auto"/>
              <w:left w:val="single" w:sz="4" w:space="0" w:color="auto"/>
              <w:bottom w:val="single" w:sz="4" w:space="0" w:color="auto"/>
              <w:right w:val="single" w:sz="4" w:space="0" w:color="auto"/>
            </w:tcBorders>
          </w:tcPr>
          <w:p w14:paraId="7058D8A3" w14:textId="77777777" w:rsidR="00761E14" w:rsidRPr="00EB6DE3" w:rsidRDefault="00761E14" w:rsidP="00761E14">
            <w:pPr>
              <w:autoSpaceDE w:val="0"/>
              <w:autoSpaceDN w:val="0"/>
              <w:adjustRightInd w:val="0"/>
              <w:spacing w:after="0"/>
              <w:jc w:val="both"/>
              <w:rPr>
                <w:rFonts w:ascii="Arial Narrow" w:hAnsi="Arial Narrow"/>
                <w:sz w:val="20"/>
                <w:szCs w:val="20"/>
              </w:rPr>
            </w:pPr>
            <w:r w:rsidRPr="00EB6DE3">
              <w:rPr>
                <w:rFonts w:ascii="Arial Narrow" w:hAnsi="Arial Narrow"/>
                <w:sz w:val="20"/>
                <w:szCs w:val="20"/>
                <w:lang w:val="en"/>
              </w:rPr>
              <w:t>Ability to normalize data.</w:t>
            </w:r>
          </w:p>
        </w:tc>
        <w:tc>
          <w:tcPr>
            <w:tcW w:w="1885" w:type="dxa"/>
            <w:tcBorders>
              <w:top w:val="single" w:sz="4" w:space="0" w:color="auto"/>
              <w:left w:val="single" w:sz="4" w:space="0" w:color="auto"/>
              <w:bottom w:val="single" w:sz="4" w:space="0" w:color="auto"/>
              <w:right w:val="single" w:sz="4" w:space="0" w:color="auto"/>
            </w:tcBorders>
          </w:tcPr>
          <w:p w14:paraId="1B7BD35D"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Evaluation of the prepared project, oral credit</w:t>
            </w:r>
          </w:p>
        </w:tc>
      </w:tr>
      <w:tr w:rsidR="00761E14" w:rsidRPr="00A8092A" w14:paraId="4DA5AF41"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540CBCFA" w14:textId="50F5D03E"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DataPrep_A0</w:t>
            </w:r>
            <w:r w:rsidRPr="00EB6DE3">
              <w:rPr>
                <w:rFonts w:ascii="Arial Narrow" w:hAnsi="Arial Narrow"/>
                <w:sz w:val="20"/>
                <w:szCs w:val="20"/>
                <w:lang w:val="en"/>
              </w:rPr>
              <w:t>5</w:t>
            </w:r>
          </w:p>
        </w:tc>
        <w:tc>
          <w:tcPr>
            <w:tcW w:w="1999" w:type="dxa"/>
            <w:tcBorders>
              <w:top w:val="single" w:sz="4" w:space="0" w:color="auto"/>
              <w:left w:val="single" w:sz="4" w:space="0" w:color="auto"/>
              <w:bottom w:val="single" w:sz="4" w:space="0" w:color="auto"/>
              <w:right w:val="single" w:sz="4" w:space="0" w:color="auto"/>
            </w:tcBorders>
          </w:tcPr>
          <w:p w14:paraId="1DDC4846" w14:textId="4B6C16EA" w:rsidR="00761E14" w:rsidRPr="00EB6DE3" w:rsidRDefault="00761E14" w:rsidP="00761E14">
            <w:pPr>
              <w:autoSpaceDE w:val="0"/>
              <w:autoSpaceDN w:val="0"/>
              <w:adjustRightInd w:val="0"/>
              <w:spacing w:after="0"/>
              <w:rPr>
                <w:rFonts w:ascii="Arial Narrow" w:hAnsi="Arial Narrow"/>
                <w:sz w:val="20"/>
                <w:szCs w:val="20"/>
              </w:rPr>
            </w:pPr>
            <w:r>
              <w:rPr>
                <w:rFonts w:ascii="Arial Narrow" w:hAnsi="Arial Narrow"/>
                <w:sz w:val="20"/>
                <w:szCs w:val="20"/>
                <w:lang w:val="en"/>
              </w:rPr>
              <w:t>Z2_U07</w:t>
            </w:r>
          </w:p>
        </w:tc>
        <w:tc>
          <w:tcPr>
            <w:tcW w:w="1885" w:type="dxa"/>
            <w:gridSpan w:val="2"/>
            <w:tcBorders>
              <w:top w:val="single" w:sz="4" w:space="0" w:color="auto"/>
              <w:left w:val="single" w:sz="4" w:space="0" w:color="auto"/>
              <w:bottom w:val="single" w:sz="4" w:space="0" w:color="auto"/>
              <w:right w:val="single" w:sz="4" w:space="0" w:color="auto"/>
            </w:tcBorders>
          </w:tcPr>
          <w:p w14:paraId="32C6A0B1" w14:textId="40E70FC8" w:rsidR="00761E14" w:rsidRPr="00EB6DE3" w:rsidRDefault="00761E14" w:rsidP="00761E14">
            <w:pPr>
              <w:autoSpaceDE w:val="0"/>
              <w:autoSpaceDN w:val="0"/>
              <w:adjustRightInd w:val="0"/>
              <w:spacing w:after="0"/>
              <w:rPr>
                <w:rFonts w:ascii="Arial Narrow" w:hAnsi="Arial Narrow"/>
                <w:sz w:val="20"/>
                <w:szCs w:val="20"/>
              </w:rPr>
            </w:pPr>
            <w:r>
              <w:rPr>
                <w:rFonts w:ascii="Arial Narrow" w:hAnsi="Arial Narrow"/>
                <w:sz w:val="20"/>
                <w:szCs w:val="20"/>
                <w:lang w:val="en"/>
              </w:rPr>
              <w:t>S</w:t>
            </w:r>
            <w:r w:rsidRPr="00EB6DE3">
              <w:rPr>
                <w:rFonts w:ascii="Arial Narrow" w:hAnsi="Arial Narrow"/>
                <w:sz w:val="20"/>
                <w:szCs w:val="20"/>
                <w:lang w:val="en"/>
              </w:rPr>
              <w:t>2A_</w:t>
            </w:r>
            <w:r>
              <w:rPr>
                <w:rFonts w:ascii="Arial Narrow" w:hAnsi="Arial Narrow"/>
                <w:sz w:val="20"/>
                <w:szCs w:val="20"/>
                <w:lang w:val="en"/>
              </w:rPr>
              <w:t>U06</w:t>
            </w:r>
          </w:p>
        </w:tc>
        <w:tc>
          <w:tcPr>
            <w:tcW w:w="1885" w:type="dxa"/>
            <w:tcBorders>
              <w:top w:val="single" w:sz="4" w:space="0" w:color="auto"/>
              <w:left w:val="single" w:sz="4" w:space="0" w:color="auto"/>
              <w:bottom w:val="single" w:sz="4" w:space="0" w:color="auto"/>
              <w:right w:val="single" w:sz="4" w:space="0" w:color="auto"/>
            </w:tcBorders>
          </w:tcPr>
          <w:p w14:paraId="090F68C4" w14:textId="22E983B1"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Ability to identify and delete erroneous data and visualize analyzed collections</w:t>
            </w:r>
          </w:p>
        </w:tc>
        <w:tc>
          <w:tcPr>
            <w:tcW w:w="1885" w:type="dxa"/>
            <w:tcBorders>
              <w:top w:val="single" w:sz="4" w:space="0" w:color="auto"/>
              <w:left w:val="single" w:sz="4" w:space="0" w:color="auto"/>
              <w:bottom w:val="single" w:sz="4" w:space="0" w:color="auto"/>
              <w:right w:val="single" w:sz="4" w:space="0" w:color="auto"/>
            </w:tcBorders>
          </w:tcPr>
          <w:p w14:paraId="2F32DF1A"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Evaluation of the prepared project, oral credit</w:t>
            </w:r>
          </w:p>
        </w:tc>
      </w:tr>
      <w:tr w:rsidR="00761E14" w:rsidRPr="00A8092A" w14:paraId="556C8BD6"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68411D0A" w14:textId="22C6E682" w:rsidR="00761E14" w:rsidRPr="00EB6DE3" w:rsidRDefault="00761E14" w:rsidP="00761E14">
            <w:pPr>
              <w:autoSpaceDE w:val="0"/>
              <w:autoSpaceDN w:val="0"/>
              <w:adjustRightInd w:val="0"/>
              <w:spacing w:after="0"/>
              <w:jc w:val="both"/>
              <w:rPr>
                <w:rFonts w:ascii="Arial Narrow" w:hAnsi="Arial Narrow"/>
                <w:sz w:val="20"/>
                <w:szCs w:val="20"/>
              </w:rPr>
            </w:pPr>
            <w:r>
              <w:rPr>
                <w:rFonts w:ascii="Arial Narrow" w:hAnsi="Arial Narrow"/>
                <w:sz w:val="20"/>
                <w:szCs w:val="20"/>
                <w:lang w:val="en"/>
              </w:rPr>
              <w:t>DataPrep_A0</w:t>
            </w:r>
            <w:r w:rsidRPr="00EB6DE3">
              <w:rPr>
                <w:rFonts w:ascii="Arial Narrow" w:hAnsi="Arial Narrow"/>
                <w:sz w:val="20"/>
                <w:szCs w:val="20"/>
                <w:lang w:val="en"/>
              </w:rPr>
              <w:t>6</w:t>
            </w:r>
          </w:p>
        </w:tc>
        <w:tc>
          <w:tcPr>
            <w:tcW w:w="1999" w:type="dxa"/>
            <w:tcBorders>
              <w:top w:val="single" w:sz="4" w:space="0" w:color="auto"/>
              <w:left w:val="single" w:sz="4" w:space="0" w:color="auto"/>
              <w:bottom w:val="single" w:sz="4" w:space="0" w:color="auto"/>
              <w:right w:val="single" w:sz="4" w:space="0" w:color="auto"/>
            </w:tcBorders>
          </w:tcPr>
          <w:p w14:paraId="22A67B86" w14:textId="0D81A4D6" w:rsidR="00761E14" w:rsidRPr="00EB6DE3" w:rsidRDefault="00761E14" w:rsidP="00761E14">
            <w:pPr>
              <w:autoSpaceDE w:val="0"/>
              <w:autoSpaceDN w:val="0"/>
              <w:adjustRightInd w:val="0"/>
              <w:spacing w:after="0"/>
              <w:rPr>
                <w:rFonts w:ascii="Arial Narrow" w:hAnsi="Arial Narrow"/>
                <w:sz w:val="20"/>
                <w:szCs w:val="20"/>
              </w:rPr>
            </w:pPr>
            <w:r>
              <w:rPr>
                <w:rFonts w:ascii="Arial Narrow" w:hAnsi="Arial Narrow"/>
                <w:sz w:val="20"/>
                <w:szCs w:val="20"/>
                <w:lang w:val="en"/>
              </w:rPr>
              <w:t>Z2_U07</w:t>
            </w:r>
          </w:p>
        </w:tc>
        <w:tc>
          <w:tcPr>
            <w:tcW w:w="1885" w:type="dxa"/>
            <w:gridSpan w:val="2"/>
            <w:tcBorders>
              <w:top w:val="single" w:sz="4" w:space="0" w:color="auto"/>
              <w:left w:val="single" w:sz="4" w:space="0" w:color="auto"/>
              <w:bottom w:val="single" w:sz="4" w:space="0" w:color="auto"/>
              <w:right w:val="single" w:sz="4" w:space="0" w:color="auto"/>
            </w:tcBorders>
          </w:tcPr>
          <w:p w14:paraId="3BA60C5A" w14:textId="7D0764B8" w:rsidR="00761E14" w:rsidRPr="00EB6DE3" w:rsidRDefault="00761E14" w:rsidP="00761E14">
            <w:pPr>
              <w:autoSpaceDE w:val="0"/>
              <w:autoSpaceDN w:val="0"/>
              <w:adjustRightInd w:val="0"/>
              <w:spacing w:after="0"/>
              <w:rPr>
                <w:rFonts w:ascii="Arial Narrow" w:hAnsi="Arial Narrow"/>
                <w:sz w:val="20"/>
                <w:szCs w:val="20"/>
              </w:rPr>
            </w:pPr>
            <w:r>
              <w:rPr>
                <w:rFonts w:ascii="Arial Narrow" w:hAnsi="Arial Narrow"/>
                <w:sz w:val="20"/>
                <w:szCs w:val="20"/>
                <w:lang w:val="en"/>
              </w:rPr>
              <w:t>S</w:t>
            </w:r>
            <w:r w:rsidRPr="00EB6DE3">
              <w:rPr>
                <w:rFonts w:ascii="Arial Narrow" w:hAnsi="Arial Narrow"/>
                <w:sz w:val="20"/>
                <w:szCs w:val="20"/>
                <w:lang w:val="en"/>
              </w:rPr>
              <w:t>2A_</w:t>
            </w:r>
            <w:r>
              <w:rPr>
                <w:rFonts w:ascii="Arial Narrow" w:hAnsi="Arial Narrow"/>
                <w:sz w:val="20"/>
                <w:szCs w:val="20"/>
                <w:lang w:val="en"/>
              </w:rPr>
              <w:t>U06</w:t>
            </w:r>
          </w:p>
        </w:tc>
        <w:tc>
          <w:tcPr>
            <w:tcW w:w="1885" w:type="dxa"/>
            <w:tcBorders>
              <w:top w:val="single" w:sz="4" w:space="0" w:color="auto"/>
              <w:left w:val="single" w:sz="4" w:space="0" w:color="auto"/>
              <w:bottom w:val="single" w:sz="4" w:space="0" w:color="auto"/>
              <w:right w:val="single" w:sz="4" w:space="0" w:color="auto"/>
            </w:tcBorders>
          </w:tcPr>
          <w:p w14:paraId="6C34AA24"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Ability to identify relevant data dependencies</w:t>
            </w:r>
          </w:p>
        </w:tc>
        <w:tc>
          <w:tcPr>
            <w:tcW w:w="1885" w:type="dxa"/>
            <w:tcBorders>
              <w:top w:val="single" w:sz="4" w:space="0" w:color="auto"/>
              <w:left w:val="single" w:sz="4" w:space="0" w:color="auto"/>
              <w:bottom w:val="single" w:sz="4" w:space="0" w:color="auto"/>
              <w:right w:val="single" w:sz="4" w:space="0" w:color="auto"/>
            </w:tcBorders>
          </w:tcPr>
          <w:p w14:paraId="3B7011ED" w14:textId="77777777" w:rsidR="00761E14" w:rsidRPr="00EB6DE3" w:rsidRDefault="00761E14" w:rsidP="00761E14">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Evaluation of the prepared project, oral credit</w:t>
            </w:r>
          </w:p>
        </w:tc>
      </w:tr>
      <w:tr w:rsidR="00EF05D9" w:rsidRPr="00A8092A" w14:paraId="3E564ACF" w14:textId="77777777" w:rsidTr="00621FF7">
        <w:trPr>
          <w:trHeight w:val="21"/>
        </w:trPr>
        <w:tc>
          <w:tcPr>
            <w:tcW w:w="1771" w:type="dxa"/>
            <w:tcBorders>
              <w:top w:val="single" w:sz="4" w:space="0" w:color="auto"/>
              <w:left w:val="single" w:sz="4" w:space="0" w:color="auto"/>
              <w:bottom w:val="single" w:sz="4" w:space="0" w:color="auto"/>
              <w:right w:val="single" w:sz="4" w:space="0" w:color="auto"/>
            </w:tcBorders>
          </w:tcPr>
          <w:p w14:paraId="403D694F" w14:textId="30539FDF" w:rsidR="00EF05D9" w:rsidRPr="00EB6DE3" w:rsidRDefault="00EF05D9" w:rsidP="00EF05D9">
            <w:pPr>
              <w:autoSpaceDE w:val="0"/>
              <w:autoSpaceDN w:val="0"/>
              <w:adjustRightInd w:val="0"/>
              <w:spacing w:after="0"/>
              <w:jc w:val="both"/>
              <w:rPr>
                <w:rFonts w:ascii="Arial Narrow" w:hAnsi="Arial Narrow"/>
                <w:sz w:val="20"/>
                <w:szCs w:val="20"/>
              </w:rPr>
            </w:pPr>
            <w:r>
              <w:rPr>
                <w:rFonts w:ascii="Arial Narrow" w:hAnsi="Arial Narrow"/>
                <w:sz w:val="20"/>
                <w:szCs w:val="20"/>
                <w:lang w:val="en"/>
              </w:rPr>
              <w:t>DataPrep_A0</w:t>
            </w:r>
            <w:r w:rsidRPr="00EB6DE3">
              <w:rPr>
                <w:rFonts w:ascii="Arial Narrow" w:hAnsi="Arial Narrow"/>
                <w:sz w:val="20"/>
                <w:szCs w:val="20"/>
                <w:lang w:val="en"/>
              </w:rPr>
              <w:t>7</w:t>
            </w:r>
          </w:p>
        </w:tc>
        <w:tc>
          <w:tcPr>
            <w:tcW w:w="1999" w:type="dxa"/>
            <w:tcBorders>
              <w:top w:val="single" w:sz="4" w:space="0" w:color="auto"/>
              <w:left w:val="single" w:sz="4" w:space="0" w:color="auto"/>
              <w:bottom w:val="single" w:sz="4" w:space="0" w:color="auto"/>
              <w:right w:val="single" w:sz="4" w:space="0" w:color="auto"/>
            </w:tcBorders>
          </w:tcPr>
          <w:p w14:paraId="393B34B9" w14:textId="64BEA213" w:rsidR="00EF05D9" w:rsidRPr="00EB6DE3" w:rsidRDefault="00EF05D9" w:rsidP="00EF05D9">
            <w:pPr>
              <w:autoSpaceDE w:val="0"/>
              <w:autoSpaceDN w:val="0"/>
              <w:adjustRightInd w:val="0"/>
              <w:spacing w:after="0"/>
              <w:rPr>
                <w:rFonts w:ascii="Arial Narrow" w:hAnsi="Arial Narrow"/>
                <w:sz w:val="20"/>
                <w:szCs w:val="20"/>
              </w:rPr>
            </w:pPr>
            <w:r>
              <w:rPr>
                <w:rFonts w:ascii="Arial Narrow" w:hAnsi="Arial Narrow"/>
                <w:sz w:val="20"/>
                <w:szCs w:val="20"/>
                <w:lang w:val="en"/>
              </w:rPr>
              <w:t>Z2_</w:t>
            </w:r>
            <w:r w:rsidR="00761E14">
              <w:rPr>
                <w:rFonts w:ascii="Arial Narrow" w:hAnsi="Arial Narrow"/>
                <w:sz w:val="20"/>
                <w:szCs w:val="20"/>
                <w:lang w:val="en"/>
              </w:rPr>
              <w:t>U</w:t>
            </w:r>
            <w:r>
              <w:rPr>
                <w:rFonts w:ascii="Arial Narrow" w:hAnsi="Arial Narrow"/>
                <w:sz w:val="20"/>
                <w:szCs w:val="20"/>
                <w:lang w:val="en"/>
              </w:rPr>
              <w:t>07</w:t>
            </w:r>
          </w:p>
        </w:tc>
        <w:tc>
          <w:tcPr>
            <w:tcW w:w="1885" w:type="dxa"/>
            <w:gridSpan w:val="2"/>
            <w:tcBorders>
              <w:top w:val="single" w:sz="4" w:space="0" w:color="auto"/>
              <w:left w:val="single" w:sz="4" w:space="0" w:color="auto"/>
              <w:bottom w:val="single" w:sz="4" w:space="0" w:color="auto"/>
              <w:right w:val="single" w:sz="4" w:space="0" w:color="auto"/>
            </w:tcBorders>
          </w:tcPr>
          <w:p w14:paraId="6CCBF811" w14:textId="449EC24B" w:rsidR="00EF05D9" w:rsidRPr="00EB6DE3" w:rsidRDefault="00EF05D9" w:rsidP="00EF05D9">
            <w:pPr>
              <w:autoSpaceDE w:val="0"/>
              <w:autoSpaceDN w:val="0"/>
              <w:adjustRightInd w:val="0"/>
              <w:spacing w:after="0"/>
              <w:rPr>
                <w:rFonts w:ascii="Arial Narrow" w:hAnsi="Arial Narrow"/>
                <w:sz w:val="20"/>
                <w:szCs w:val="20"/>
              </w:rPr>
            </w:pPr>
            <w:r>
              <w:rPr>
                <w:rFonts w:ascii="Arial Narrow" w:hAnsi="Arial Narrow"/>
                <w:sz w:val="20"/>
                <w:szCs w:val="20"/>
                <w:lang w:val="en"/>
              </w:rPr>
              <w:t>S</w:t>
            </w:r>
            <w:r w:rsidRPr="00EB6DE3">
              <w:rPr>
                <w:rFonts w:ascii="Arial Narrow" w:hAnsi="Arial Narrow"/>
                <w:sz w:val="20"/>
                <w:szCs w:val="20"/>
                <w:lang w:val="en"/>
              </w:rPr>
              <w:t>2A_</w:t>
            </w:r>
            <w:r>
              <w:rPr>
                <w:rFonts w:ascii="Arial Narrow" w:hAnsi="Arial Narrow"/>
                <w:sz w:val="20"/>
                <w:szCs w:val="20"/>
                <w:lang w:val="en"/>
              </w:rPr>
              <w:t>U06</w:t>
            </w:r>
          </w:p>
        </w:tc>
        <w:tc>
          <w:tcPr>
            <w:tcW w:w="1885" w:type="dxa"/>
            <w:tcBorders>
              <w:top w:val="single" w:sz="4" w:space="0" w:color="auto"/>
              <w:left w:val="single" w:sz="4" w:space="0" w:color="auto"/>
              <w:bottom w:val="single" w:sz="4" w:space="0" w:color="auto"/>
              <w:right w:val="single" w:sz="4" w:space="0" w:color="auto"/>
            </w:tcBorders>
          </w:tcPr>
          <w:p w14:paraId="67F89B89" w14:textId="77777777" w:rsidR="00EF05D9" w:rsidRPr="00EB6DE3" w:rsidRDefault="00EF05D9" w:rsidP="00EF05D9">
            <w:pPr>
              <w:autoSpaceDE w:val="0"/>
              <w:autoSpaceDN w:val="0"/>
              <w:adjustRightInd w:val="0"/>
              <w:spacing w:after="0"/>
              <w:jc w:val="both"/>
              <w:rPr>
                <w:rFonts w:ascii="Arial Narrow" w:hAnsi="Arial Narrow"/>
                <w:sz w:val="20"/>
                <w:szCs w:val="20"/>
              </w:rPr>
            </w:pPr>
            <w:r w:rsidRPr="00EB6DE3">
              <w:rPr>
                <w:rFonts w:ascii="Arial Narrow" w:hAnsi="Arial Narrow"/>
                <w:sz w:val="20"/>
                <w:szCs w:val="20"/>
                <w:lang w:val="en"/>
              </w:rPr>
              <w:t>Can use troubleshooting methods</w:t>
            </w:r>
          </w:p>
        </w:tc>
        <w:tc>
          <w:tcPr>
            <w:tcW w:w="1885" w:type="dxa"/>
            <w:tcBorders>
              <w:top w:val="single" w:sz="4" w:space="0" w:color="auto"/>
              <w:left w:val="single" w:sz="4" w:space="0" w:color="auto"/>
              <w:bottom w:val="single" w:sz="4" w:space="0" w:color="auto"/>
              <w:right w:val="single" w:sz="4" w:space="0" w:color="auto"/>
            </w:tcBorders>
          </w:tcPr>
          <w:p w14:paraId="4773BE3F" w14:textId="77777777" w:rsidR="00EF05D9" w:rsidRPr="00EB6DE3" w:rsidRDefault="00EF05D9" w:rsidP="00EF05D9">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Evaluation of the prepared project, oral credit</w:t>
            </w:r>
          </w:p>
        </w:tc>
      </w:tr>
      <w:tr w:rsidR="00EF05D9" w:rsidRPr="00A8092A" w14:paraId="086F8F60" w14:textId="77777777" w:rsidTr="00621FF7">
        <w:trPr>
          <w:trHeight w:val="45"/>
        </w:trPr>
        <w:tc>
          <w:tcPr>
            <w:tcW w:w="1771" w:type="dxa"/>
            <w:tcBorders>
              <w:top w:val="single" w:sz="4" w:space="0" w:color="auto"/>
              <w:left w:val="single" w:sz="4" w:space="0" w:color="auto"/>
              <w:bottom w:val="single" w:sz="4" w:space="0" w:color="auto"/>
              <w:right w:val="single" w:sz="4" w:space="0" w:color="auto"/>
            </w:tcBorders>
          </w:tcPr>
          <w:p w14:paraId="0F80AB76" w14:textId="70692B80" w:rsidR="00EF05D9" w:rsidRPr="00EB6DE3" w:rsidRDefault="00EF05D9" w:rsidP="00EF05D9">
            <w:pPr>
              <w:autoSpaceDE w:val="0"/>
              <w:autoSpaceDN w:val="0"/>
              <w:adjustRightInd w:val="0"/>
              <w:spacing w:after="0"/>
              <w:jc w:val="both"/>
              <w:rPr>
                <w:rFonts w:ascii="Arial Narrow" w:hAnsi="Arial Narrow"/>
                <w:sz w:val="20"/>
                <w:szCs w:val="20"/>
              </w:rPr>
            </w:pPr>
            <w:r>
              <w:rPr>
                <w:rFonts w:ascii="Arial Narrow" w:hAnsi="Arial Narrow"/>
                <w:sz w:val="20"/>
                <w:szCs w:val="20"/>
                <w:lang w:val="en"/>
              </w:rPr>
              <w:lastRenderedPageBreak/>
              <w:t>DataPrep_A0</w:t>
            </w:r>
            <w:r w:rsidRPr="00EB6DE3">
              <w:rPr>
                <w:rFonts w:ascii="Arial Narrow" w:hAnsi="Arial Narrow"/>
                <w:sz w:val="20"/>
                <w:szCs w:val="20"/>
                <w:lang w:val="en"/>
              </w:rPr>
              <w:t>8</w:t>
            </w:r>
          </w:p>
        </w:tc>
        <w:tc>
          <w:tcPr>
            <w:tcW w:w="1999" w:type="dxa"/>
            <w:tcBorders>
              <w:top w:val="single" w:sz="4" w:space="0" w:color="auto"/>
              <w:left w:val="single" w:sz="4" w:space="0" w:color="auto"/>
              <w:bottom w:val="single" w:sz="4" w:space="0" w:color="auto"/>
              <w:right w:val="single" w:sz="4" w:space="0" w:color="auto"/>
            </w:tcBorders>
          </w:tcPr>
          <w:p w14:paraId="39AF5F37" w14:textId="00DCA276" w:rsidR="00EF05D9" w:rsidRPr="00EB6DE3" w:rsidRDefault="00EF05D9" w:rsidP="00EF05D9">
            <w:pPr>
              <w:autoSpaceDE w:val="0"/>
              <w:autoSpaceDN w:val="0"/>
              <w:adjustRightInd w:val="0"/>
              <w:spacing w:after="0"/>
              <w:rPr>
                <w:rFonts w:ascii="Arial Narrow" w:hAnsi="Arial Narrow"/>
                <w:sz w:val="20"/>
                <w:szCs w:val="20"/>
              </w:rPr>
            </w:pPr>
            <w:r>
              <w:rPr>
                <w:rFonts w:ascii="Arial Narrow" w:hAnsi="Arial Narrow"/>
                <w:sz w:val="20"/>
                <w:szCs w:val="20"/>
                <w:lang w:val="en"/>
              </w:rPr>
              <w:t>Z2_</w:t>
            </w:r>
            <w:r w:rsidR="00761E14">
              <w:rPr>
                <w:rFonts w:ascii="Arial Narrow" w:hAnsi="Arial Narrow"/>
                <w:sz w:val="20"/>
                <w:szCs w:val="20"/>
                <w:lang w:val="en"/>
              </w:rPr>
              <w:t>U</w:t>
            </w:r>
            <w:r>
              <w:rPr>
                <w:rFonts w:ascii="Arial Narrow" w:hAnsi="Arial Narrow"/>
                <w:sz w:val="20"/>
                <w:szCs w:val="20"/>
                <w:lang w:val="en"/>
              </w:rPr>
              <w:t>13</w:t>
            </w:r>
          </w:p>
        </w:tc>
        <w:tc>
          <w:tcPr>
            <w:tcW w:w="1885" w:type="dxa"/>
            <w:gridSpan w:val="2"/>
            <w:tcBorders>
              <w:top w:val="single" w:sz="4" w:space="0" w:color="auto"/>
              <w:left w:val="single" w:sz="4" w:space="0" w:color="auto"/>
              <w:bottom w:val="single" w:sz="4" w:space="0" w:color="auto"/>
              <w:right w:val="single" w:sz="4" w:space="0" w:color="auto"/>
            </w:tcBorders>
          </w:tcPr>
          <w:p w14:paraId="376AA398" w14:textId="392080A0" w:rsidR="00EF05D9" w:rsidRPr="00EB6DE3" w:rsidRDefault="00EF05D9" w:rsidP="00EF05D9">
            <w:pPr>
              <w:autoSpaceDE w:val="0"/>
              <w:autoSpaceDN w:val="0"/>
              <w:adjustRightInd w:val="0"/>
              <w:spacing w:after="0"/>
              <w:rPr>
                <w:rFonts w:ascii="Arial Narrow" w:hAnsi="Arial Narrow"/>
                <w:sz w:val="20"/>
                <w:szCs w:val="20"/>
              </w:rPr>
            </w:pPr>
            <w:r>
              <w:rPr>
                <w:rFonts w:ascii="Arial Narrow" w:hAnsi="Arial Narrow"/>
                <w:sz w:val="20"/>
                <w:szCs w:val="20"/>
                <w:lang w:val="en"/>
              </w:rPr>
              <w:t>S</w:t>
            </w:r>
            <w:r w:rsidRPr="00EB6DE3">
              <w:rPr>
                <w:rFonts w:ascii="Arial Narrow" w:hAnsi="Arial Narrow"/>
                <w:sz w:val="20"/>
                <w:szCs w:val="20"/>
                <w:lang w:val="en"/>
              </w:rPr>
              <w:t>2A_</w:t>
            </w:r>
            <w:r>
              <w:rPr>
                <w:rFonts w:ascii="Arial Narrow" w:hAnsi="Arial Narrow"/>
                <w:sz w:val="20"/>
                <w:szCs w:val="20"/>
                <w:lang w:val="en"/>
              </w:rPr>
              <w:t>U09</w:t>
            </w:r>
          </w:p>
        </w:tc>
        <w:tc>
          <w:tcPr>
            <w:tcW w:w="1885" w:type="dxa"/>
            <w:tcBorders>
              <w:top w:val="single" w:sz="4" w:space="0" w:color="auto"/>
              <w:left w:val="single" w:sz="4" w:space="0" w:color="auto"/>
              <w:bottom w:val="single" w:sz="4" w:space="0" w:color="auto"/>
              <w:right w:val="single" w:sz="4" w:space="0" w:color="auto"/>
            </w:tcBorders>
          </w:tcPr>
          <w:p w14:paraId="1112BE36" w14:textId="77777777" w:rsidR="00EF05D9" w:rsidRPr="00EB6DE3" w:rsidRDefault="00EF05D9" w:rsidP="00EF05D9">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They can document their work</w:t>
            </w:r>
          </w:p>
        </w:tc>
        <w:tc>
          <w:tcPr>
            <w:tcW w:w="1885" w:type="dxa"/>
            <w:tcBorders>
              <w:top w:val="single" w:sz="4" w:space="0" w:color="auto"/>
              <w:left w:val="single" w:sz="4" w:space="0" w:color="auto"/>
              <w:bottom w:val="single" w:sz="4" w:space="0" w:color="auto"/>
              <w:right w:val="single" w:sz="4" w:space="0" w:color="auto"/>
            </w:tcBorders>
          </w:tcPr>
          <w:p w14:paraId="1717D5BE" w14:textId="77777777" w:rsidR="00EF05D9" w:rsidRPr="00EB6DE3" w:rsidRDefault="00EF05D9" w:rsidP="00EF05D9">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Evaluation of the prepared project, oral credit</w:t>
            </w:r>
          </w:p>
        </w:tc>
      </w:tr>
      <w:tr w:rsidR="00872323" w:rsidRPr="00EB6DE3" w14:paraId="28427DA4" w14:textId="77777777" w:rsidTr="005C5919">
        <w:trPr>
          <w:trHeight w:val="45"/>
        </w:trPr>
        <w:tc>
          <w:tcPr>
            <w:tcW w:w="9425" w:type="dxa"/>
            <w:gridSpan w:val="6"/>
            <w:tcBorders>
              <w:top w:val="single" w:sz="4" w:space="0" w:color="auto"/>
              <w:left w:val="single" w:sz="4" w:space="0" w:color="auto"/>
              <w:bottom w:val="single" w:sz="4" w:space="0" w:color="auto"/>
              <w:right w:val="single" w:sz="4" w:space="0" w:color="auto"/>
            </w:tcBorders>
          </w:tcPr>
          <w:p w14:paraId="3ADC15F0" w14:textId="77777777" w:rsidR="00872323" w:rsidRPr="00EB6DE3" w:rsidRDefault="00872323" w:rsidP="00872323">
            <w:pPr>
              <w:autoSpaceDE w:val="0"/>
              <w:autoSpaceDN w:val="0"/>
              <w:adjustRightInd w:val="0"/>
              <w:spacing w:after="0"/>
              <w:jc w:val="center"/>
              <w:rPr>
                <w:rFonts w:ascii="Arial Narrow" w:hAnsi="Arial Narrow"/>
                <w:sz w:val="20"/>
                <w:szCs w:val="20"/>
              </w:rPr>
            </w:pPr>
            <w:r w:rsidRPr="00EB6DE3">
              <w:rPr>
                <w:rFonts w:ascii="Arial Narrow" w:hAnsi="Arial Narrow"/>
                <w:sz w:val="20"/>
                <w:szCs w:val="20"/>
                <w:lang w:val="en"/>
              </w:rPr>
              <w:t>Social competence</w:t>
            </w:r>
          </w:p>
        </w:tc>
      </w:tr>
      <w:tr w:rsidR="00872323" w:rsidRPr="00A8092A" w14:paraId="5C6F9CC2" w14:textId="77777777" w:rsidTr="00621FF7">
        <w:trPr>
          <w:trHeight w:val="45"/>
        </w:trPr>
        <w:tc>
          <w:tcPr>
            <w:tcW w:w="1771" w:type="dxa"/>
            <w:tcBorders>
              <w:top w:val="single" w:sz="4" w:space="0" w:color="auto"/>
              <w:left w:val="single" w:sz="4" w:space="0" w:color="auto"/>
              <w:bottom w:val="single" w:sz="4" w:space="0" w:color="auto"/>
              <w:right w:val="single" w:sz="4" w:space="0" w:color="auto"/>
            </w:tcBorders>
          </w:tcPr>
          <w:p w14:paraId="19DAD42C" w14:textId="798E1AF1" w:rsidR="00872323" w:rsidRPr="00EB6DE3" w:rsidRDefault="00A8092A" w:rsidP="00872323">
            <w:pPr>
              <w:autoSpaceDE w:val="0"/>
              <w:autoSpaceDN w:val="0"/>
              <w:adjustRightInd w:val="0"/>
              <w:spacing w:after="0"/>
              <w:jc w:val="both"/>
              <w:rPr>
                <w:rFonts w:ascii="Arial Narrow" w:hAnsi="Arial Narrow"/>
                <w:sz w:val="20"/>
                <w:szCs w:val="20"/>
              </w:rPr>
            </w:pPr>
            <w:r>
              <w:rPr>
                <w:rFonts w:ascii="Arial Narrow" w:hAnsi="Arial Narrow"/>
                <w:sz w:val="20"/>
                <w:szCs w:val="20"/>
                <w:lang w:val="en"/>
              </w:rPr>
              <w:t>DataPrep_S0</w:t>
            </w:r>
            <w:r w:rsidR="00872323" w:rsidRPr="00EB6DE3">
              <w:rPr>
                <w:rFonts w:ascii="Arial Narrow" w:hAnsi="Arial Narrow"/>
                <w:sz w:val="20"/>
                <w:szCs w:val="20"/>
                <w:lang w:val="en"/>
              </w:rPr>
              <w:t>9</w:t>
            </w:r>
          </w:p>
        </w:tc>
        <w:tc>
          <w:tcPr>
            <w:tcW w:w="1999" w:type="dxa"/>
            <w:tcBorders>
              <w:top w:val="single" w:sz="4" w:space="0" w:color="auto"/>
              <w:left w:val="single" w:sz="4" w:space="0" w:color="auto"/>
              <w:bottom w:val="single" w:sz="4" w:space="0" w:color="auto"/>
              <w:right w:val="single" w:sz="4" w:space="0" w:color="auto"/>
            </w:tcBorders>
          </w:tcPr>
          <w:p w14:paraId="7B0A5C6B" w14:textId="3077BB37" w:rsidR="00872323" w:rsidRPr="00EB6DE3" w:rsidRDefault="00EF05D9" w:rsidP="00872323">
            <w:pPr>
              <w:autoSpaceDE w:val="0"/>
              <w:autoSpaceDN w:val="0"/>
              <w:adjustRightInd w:val="0"/>
              <w:spacing w:after="0"/>
              <w:rPr>
                <w:rFonts w:ascii="Arial Narrow" w:hAnsi="Arial Narrow"/>
                <w:sz w:val="20"/>
                <w:szCs w:val="20"/>
              </w:rPr>
            </w:pPr>
            <w:r>
              <w:rPr>
                <w:rFonts w:ascii="Arial Narrow" w:hAnsi="Arial Narrow"/>
                <w:sz w:val="20"/>
                <w:szCs w:val="20"/>
                <w:lang w:val="en"/>
              </w:rPr>
              <w:t>Z2_K</w:t>
            </w:r>
            <w:r w:rsidR="00872323" w:rsidRPr="00EB6DE3">
              <w:rPr>
                <w:rFonts w:ascii="Arial Narrow" w:hAnsi="Arial Narrow"/>
                <w:sz w:val="20"/>
                <w:szCs w:val="20"/>
                <w:lang w:val="en"/>
              </w:rPr>
              <w:t>0</w:t>
            </w:r>
            <w:r>
              <w:rPr>
                <w:rFonts w:ascii="Arial Narrow" w:hAnsi="Arial Narrow"/>
                <w:sz w:val="20"/>
                <w:szCs w:val="20"/>
                <w:lang w:val="en"/>
              </w:rPr>
              <w:t>2</w:t>
            </w:r>
          </w:p>
        </w:tc>
        <w:tc>
          <w:tcPr>
            <w:tcW w:w="1885" w:type="dxa"/>
            <w:gridSpan w:val="2"/>
            <w:tcBorders>
              <w:top w:val="single" w:sz="4" w:space="0" w:color="auto"/>
              <w:left w:val="single" w:sz="4" w:space="0" w:color="auto"/>
              <w:bottom w:val="single" w:sz="4" w:space="0" w:color="auto"/>
              <w:right w:val="single" w:sz="4" w:space="0" w:color="auto"/>
            </w:tcBorders>
          </w:tcPr>
          <w:p w14:paraId="57887D2A" w14:textId="3E5D7B28" w:rsidR="00872323" w:rsidRPr="00EB6DE3" w:rsidRDefault="00EF05D9" w:rsidP="00872323">
            <w:pPr>
              <w:autoSpaceDE w:val="0"/>
              <w:autoSpaceDN w:val="0"/>
              <w:adjustRightInd w:val="0"/>
              <w:spacing w:after="0"/>
              <w:rPr>
                <w:rFonts w:ascii="Arial Narrow" w:hAnsi="Arial Narrow"/>
                <w:sz w:val="20"/>
                <w:szCs w:val="20"/>
              </w:rPr>
            </w:pPr>
            <w:r>
              <w:rPr>
                <w:rFonts w:ascii="Arial Narrow" w:hAnsi="Arial Narrow"/>
                <w:sz w:val="20"/>
                <w:szCs w:val="20"/>
                <w:lang w:val="en"/>
              </w:rPr>
              <w:t>S</w:t>
            </w:r>
            <w:r w:rsidR="00872323" w:rsidRPr="00EB6DE3">
              <w:rPr>
                <w:rFonts w:ascii="Arial Narrow" w:hAnsi="Arial Narrow"/>
                <w:sz w:val="20"/>
                <w:szCs w:val="20"/>
                <w:lang w:val="en"/>
              </w:rPr>
              <w:t>2A_K0</w:t>
            </w:r>
            <w:r>
              <w:rPr>
                <w:rFonts w:ascii="Arial Narrow" w:hAnsi="Arial Narrow"/>
                <w:sz w:val="20"/>
                <w:szCs w:val="20"/>
                <w:lang w:val="en"/>
              </w:rPr>
              <w:t>2</w:t>
            </w:r>
          </w:p>
        </w:tc>
        <w:tc>
          <w:tcPr>
            <w:tcW w:w="1885" w:type="dxa"/>
            <w:tcBorders>
              <w:top w:val="single" w:sz="4" w:space="0" w:color="auto"/>
              <w:left w:val="single" w:sz="4" w:space="0" w:color="auto"/>
              <w:bottom w:val="single" w:sz="4" w:space="0" w:color="auto"/>
              <w:right w:val="single" w:sz="4" w:space="0" w:color="auto"/>
            </w:tcBorders>
          </w:tcPr>
          <w:p w14:paraId="2A369DAF" w14:textId="77777777" w:rsidR="00872323" w:rsidRPr="00EB6DE3" w:rsidRDefault="00872323" w:rsidP="00872323">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The student is aware of the importance of group work roles, assignment of tasks and role of communication in the project team</w:t>
            </w:r>
          </w:p>
        </w:tc>
        <w:tc>
          <w:tcPr>
            <w:tcW w:w="1885" w:type="dxa"/>
            <w:tcBorders>
              <w:top w:val="single" w:sz="4" w:space="0" w:color="auto"/>
              <w:left w:val="single" w:sz="4" w:space="0" w:color="auto"/>
              <w:bottom w:val="single" w:sz="4" w:space="0" w:color="auto"/>
              <w:right w:val="single" w:sz="4" w:space="0" w:color="auto"/>
            </w:tcBorders>
          </w:tcPr>
          <w:p w14:paraId="0C4C0BDC" w14:textId="77777777" w:rsidR="00872323" w:rsidRPr="00EB6DE3" w:rsidRDefault="00872323" w:rsidP="00872323">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Understanding the roles and tasks assigned to the team and the degree of completion is part of the documentation</w:t>
            </w:r>
          </w:p>
        </w:tc>
      </w:tr>
      <w:tr w:rsidR="00872323" w:rsidRPr="00A8092A" w14:paraId="14595CDD" w14:textId="77777777" w:rsidTr="005C5919">
        <w:trPr>
          <w:trHeight w:val="45"/>
        </w:trPr>
        <w:tc>
          <w:tcPr>
            <w:tcW w:w="9425" w:type="dxa"/>
            <w:gridSpan w:val="6"/>
            <w:tcBorders>
              <w:top w:val="single" w:sz="4" w:space="0" w:color="auto"/>
              <w:left w:val="single" w:sz="4" w:space="0" w:color="auto"/>
              <w:bottom w:val="single" w:sz="4" w:space="0" w:color="auto"/>
              <w:right w:val="single" w:sz="4" w:space="0" w:color="auto"/>
            </w:tcBorders>
          </w:tcPr>
          <w:p w14:paraId="40DDB444" w14:textId="77777777" w:rsidR="00872323" w:rsidRPr="00872323" w:rsidRDefault="00872323" w:rsidP="00872323">
            <w:pPr>
              <w:autoSpaceDE w:val="0"/>
              <w:autoSpaceDN w:val="0"/>
              <w:adjustRightInd w:val="0"/>
              <w:spacing w:after="0"/>
              <w:jc w:val="both"/>
              <w:rPr>
                <w:rFonts w:ascii="Arial Narrow" w:hAnsi="Arial Narrow"/>
                <w:b/>
                <w:sz w:val="20"/>
                <w:szCs w:val="20"/>
                <w:lang w:val="en-GB"/>
              </w:rPr>
            </w:pPr>
            <w:r w:rsidRPr="00872323">
              <w:rPr>
                <w:rFonts w:ascii="Arial Narrow" w:hAnsi="Arial Narrow"/>
                <w:b/>
                <w:sz w:val="20"/>
                <w:szCs w:val="20"/>
                <w:lang w:val="en"/>
              </w:rPr>
              <w:t xml:space="preserve">Student effort (1h </w:t>
            </w:r>
            <w:proofErr w:type="spellStart"/>
            <w:r w:rsidRPr="00872323">
              <w:rPr>
                <w:rFonts w:ascii="Arial Narrow" w:hAnsi="Arial Narrow"/>
                <w:b/>
                <w:sz w:val="20"/>
                <w:szCs w:val="20"/>
                <w:lang w:val="en"/>
              </w:rPr>
              <w:t>dyd</w:t>
            </w:r>
            <w:proofErr w:type="spellEnd"/>
            <w:r w:rsidRPr="00872323">
              <w:rPr>
                <w:rFonts w:ascii="Arial Narrow" w:hAnsi="Arial Narrow"/>
                <w:b/>
                <w:sz w:val="20"/>
                <w:szCs w:val="20"/>
                <w:lang w:val="en"/>
              </w:rPr>
              <w:t xml:space="preserve"> =45 minutes)**</w:t>
            </w:r>
          </w:p>
        </w:tc>
      </w:tr>
      <w:tr w:rsidR="00872323" w:rsidRPr="00E06C21" w14:paraId="51EF7F4E" w14:textId="77777777" w:rsidTr="00872323">
        <w:trPr>
          <w:trHeight w:val="45"/>
        </w:trPr>
        <w:tc>
          <w:tcPr>
            <w:tcW w:w="4248" w:type="dxa"/>
            <w:gridSpan w:val="3"/>
            <w:tcBorders>
              <w:top w:val="single" w:sz="4" w:space="0" w:color="auto"/>
              <w:left w:val="single" w:sz="4" w:space="0" w:color="auto"/>
              <w:bottom w:val="single" w:sz="4" w:space="0" w:color="auto"/>
              <w:right w:val="single" w:sz="4" w:space="0" w:color="auto"/>
            </w:tcBorders>
          </w:tcPr>
          <w:p w14:paraId="31209EDB"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b/>
                <w:sz w:val="20"/>
                <w:szCs w:val="20"/>
                <w:lang w:val="en-US"/>
              </w:rPr>
              <w:t>Full- time</w:t>
            </w:r>
          </w:p>
          <w:p w14:paraId="4B7B16CB"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Participation in lectures = </w:t>
            </w:r>
          </w:p>
          <w:p w14:paraId="4C26556B" w14:textId="3309878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Participation in classes = 12h</w:t>
            </w:r>
          </w:p>
          <w:p w14:paraId="75A7C462" w14:textId="2FCA5B62"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Participation in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24h</w:t>
            </w:r>
          </w:p>
          <w:p w14:paraId="4025CDA0" w14:textId="312B60FF"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Preparation to classes = 18h</w:t>
            </w:r>
          </w:p>
          <w:p w14:paraId="054E4DDE" w14:textId="02E6CC83"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Preparation to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24h</w:t>
            </w:r>
          </w:p>
          <w:p w14:paraId="280DEFDA"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Preparation to lectures = </w:t>
            </w:r>
          </w:p>
          <w:p w14:paraId="39B74C7F" w14:textId="226C68C8"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Preparation to an examination = 22h</w:t>
            </w:r>
          </w:p>
          <w:p w14:paraId="47FE76DB"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Project tasks =</w:t>
            </w:r>
          </w:p>
          <w:p w14:paraId="08229DC8"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e-learning =</w:t>
            </w:r>
          </w:p>
          <w:p w14:paraId="330BBC8D"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Credit/examination = 4h</w:t>
            </w:r>
          </w:p>
          <w:p w14:paraId="644D3E38" w14:textId="77777777" w:rsidR="00872323" w:rsidRDefault="00872323" w:rsidP="00872323">
            <w:pPr>
              <w:spacing w:after="0"/>
              <w:rPr>
                <w:rFonts w:ascii="Arial Narrow" w:hAnsi="Arial Narrow" w:cs="Arial Narrow"/>
                <w:b/>
                <w:sz w:val="20"/>
                <w:szCs w:val="20"/>
                <w:lang w:val="en-US"/>
              </w:rPr>
            </w:pPr>
            <w:r>
              <w:rPr>
                <w:rFonts w:ascii="Arial Narrow" w:hAnsi="Arial Narrow" w:cs="Arial Narrow"/>
                <w:sz w:val="20"/>
                <w:szCs w:val="20"/>
                <w:lang w:val="en-US"/>
              </w:rPr>
              <w:t xml:space="preserve">others  (indicate which) = </w:t>
            </w:r>
          </w:p>
          <w:p w14:paraId="0258D1C0" w14:textId="3D728C73" w:rsidR="00872323" w:rsidRDefault="00872323" w:rsidP="00872323">
            <w:pPr>
              <w:spacing w:after="0"/>
              <w:rPr>
                <w:rFonts w:ascii="Arial Narrow" w:hAnsi="Arial Narrow" w:cs="Arial Narrow"/>
                <w:b/>
                <w:sz w:val="20"/>
                <w:szCs w:val="20"/>
                <w:lang w:val="en-US"/>
              </w:rPr>
            </w:pPr>
            <w:r>
              <w:rPr>
                <w:rFonts w:ascii="Arial Narrow" w:hAnsi="Arial Narrow" w:cs="Arial Narrow"/>
                <w:b/>
                <w:sz w:val="20"/>
                <w:szCs w:val="20"/>
                <w:lang w:val="en-US"/>
              </w:rPr>
              <w:t>TOTAL: 104h</w:t>
            </w:r>
          </w:p>
          <w:p w14:paraId="24735957" w14:textId="691E6C12" w:rsidR="00872323" w:rsidRDefault="00872323" w:rsidP="00872323">
            <w:pPr>
              <w:spacing w:after="0"/>
              <w:rPr>
                <w:rFonts w:ascii="Arial Narrow" w:hAnsi="Arial Narrow" w:cs="Arial Narrow"/>
                <w:b/>
                <w:sz w:val="20"/>
                <w:szCs w:val="20"/>
                <w:lang w:val="en-US"/>
              </w:rPr>
            </w:pPr>
            <w:r>
              <w:rPr>
                <w:rFonts w:ascii="Arial Narrow" w:hAnsi="Arial Narrow" w:cs="Arial Narrow"/>
                <w:b/>
                <w:sz w:val="20"/>
                <w:szCs w:val="20"/>
                <w:lang w:val="en-US"/>
              </w:rPr>
              <w:t>ECTS points: 4</w:t>
            </w:r>
          </w:p>
          <w:p w14:paraId="2616C8A2" w14:textId="634FB549" w:rsidR="00872323" w:rsidRPr="00E06C21" w:rsidRDefault="00872323" w:rsidP="00872323">
            <w:pPr>
              <w:autoSpaceDE w:val="0"/>
              <w:autoSpaceDN w:val="0"/>
              <w:adjustRightInd w:val="0"/>
              <w:spacing w:after="0"/>
              <w:jc w:val="both"/>
              <w:rPr>
                <w:rFonts w:ascii="Arial Narrow" w:hAnsi="Arial Narrow"/>
                <w:sz w:val="20"/>
                <w:szCs w:val="20"/>
              </w:rPr>
            </w:pPr>
            <w:r>
              <w:rPr>
                <w:rFonts w:ascii="Arial Narrow" w:hAnsi="Arial Narrow" w:cs="Arial Narrow"/>
                <w:b/>
                <w:sz w:val="20"/>
                <w:szCs w:val="20"/>
                <w:lang w:val="en-US"/>
              </w:rPr>
              <w:t>Including practical classes: 4</w:t>
            </w:r>
          </w:p>
        </w:tc>
        <w:tc>
          <w:tcPr>
            <w:tcW w:w="5177" w:type="dxa"/>
            <w:gridSpan w:val="3"/>
            <w:tcBorders>
              <w:top w:val="single" w:sz="4" w:space="0" w:color="auto"/>
              <w:left w:val="single" w:sz="4" w:space="0" w:color="auto"/>
              <w:bottom w:val="single" w:sz="4" w:space="0" w:color="auto"/>
              <w:right w:val="single" w:sz="4" w:space="0" w:color="auto"/>
            </w:tcBorders>
          </w:tcPr>
          <w:p w14:paraId="7A462027" w14:textId="77777777" w:rsidR="00872323" w:rsidRPr="00054217" w:rsidRDefault="00872323" w:rsidP="00872323">
            <w:pPr>
              <w:spacing w:after="0"/>
              <w:rPr>
                <w:rFonts w:ascii="Arial Narrow" w:hAnsi="Arial Narrow"/>
                <w:b/>
                <w:sz w:val="20"/>
                <w:szCs w:val="20"/>
                <w:lang w:val="en-US"/>
              </w:rPr>
            </w:pPr>
            <w:r w:rsidRPr="00054217">
              <w:rPr>
                <w:rFonts w:ascii="Arial Narrow" w:hAnsi="Arial Narrow"/>
                <w:b/>
                <w:sz w:val="20"/>
                <w:szCs w:val="20"/>
                <w:lang w:val="en-US"/>
              </w:rPr>
              <w:t>Part-time</w:t>
            </w:r>
          </w:p>
          <w:p w14:paraId="6F4C6317"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Participation in lectures = </w:t>
            </w:r>
          </w:p>
          <w:p w14:paraId="60824AFC"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Participation in classes = </w:t>
            </w:r>
          </w:p>
          <w:p w14:paraId="01839977"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Participation in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w:t>
            </w:r>
          </w:p>
          <w:p w14:paraId="30A31DA2"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Preparation to classes = </w:t>
            </w:r>
          </w:p>
          <w:p w14:paraId="7CB49A8E"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Preparation to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w:t>
            </w:r>
          </w:p>
          <w:p w14:paraId="379A2299"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Preparation to lectures = </w:t>
            </w:r>
          </w:p>
          <w:p w14:paraId="2F2E241F"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Preparation to an examination = </w:t>
            </w:r>
          </w:p>
          <w:p w14:paraId="182C7941"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Project tasks =</w:t>
            </w:r>
          </w:p>
          <w:p w14:paraId="7D346ABB"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e-learning =</w:t>
            </w:r>
          </w:p>
          <w:p w14:paraId="5EEF8A02" w14:textId="77777777" w:rsidR="00872323" w:rsidRDefault="00872323" w:rsidP="00872323">
            <w:pPr>
              <w:spacing w:after="0"/>
              <w:rPr>
                <w:rFonts w:ascii="Arial Narrow" w:hAnsi="Arial Narrow" w:cs="Arial Narrow"/>
                <w:sz w:val="20"/>
                <w:szCs w:val="20"/>
                <w:lang w:val="en-US"/>
              </w:rPr>
            </w:pPr>
            <w:r>
              <w:rPr>
                <w:rFonts w:ascii="Arial Narrow" w:hAnsi="Arial Narrow" w:cs="Arial Narrow"/>
                <w:sz w:val="20"/>
                <w:szCs w:val="20"/>
                <w:lang w:val="en-US"/>
              </w:rPr>
              <w:t xml:space="preserve">Credit/examination = </w:t>
            </w:r>
          </w:p>
          <w:p w14:paraId="268E5528" w14:textId="77777777" w:rsidR="00872323" w:rsidRDefault="00872323" w:rsidP="00872323">
            <w:pPr>
              <w:spacing w:after="0"/>
              <w:rPr>
                <w:rFonts w:ascii="Arial Narrow" w:hAnsi="Arial Narrow" w:cs="Arial Narrow"/>
                <w:b/>
                <w:sz w:val="20"/>
                <w:szCs w:val="20"/>
                <w:lang w:val="en-US"/>
              </w:rPr>
            </w:pPr>
            <w:r>
              <w:rPr>
                <w:rFonts w:ascii="Arial Narrow" w:hAnsi="Arial Narrow" w:cs="Arial Narrow"/>
                <w:sz w:val="20"/>
                <w:szCs w:val="20"/>
                <w:lang w:val="en-US"/>
              </w:rPr>
              <w:t xml:space="preserve">others  (indicate which) = </w:t>
            </w:r>
          </w:p>
          <w:p w14:paraId="3D659E9F" w14:textId="77777777" w:rsidR="00872323" w:rsidRPr="00054217" w:rsidRDefault="00872323" w:rsidP="00872323">
            <w:pPr>
              <w:spacing w:after="0"/>
              <w:rPr>
                <w:rFonts w:ascii="Arial Narrow" w:hAnsi="Arial Narrow"/>
                <w:b/>
                <w:sz w:val="20"/>
                <w:szCs w:val="20"/>
                <w:lang w:val="en-US"/>
              </w:rPr>
            </w:pPr>
            <w:r w:rsidRPr="00054217">
              <w:rPr>
                <w:rFonts w:ascii="Arial Narrow" w:hAnsi="Arial Narrow"/>
                <w:b/>
                <w:sz w:val="20"/>
                <w:szCs w:val="20"/>
                <w:lang w:val="en-US"/>
              </w:rPr>
              <w:t>TOTAL:</w:t>
            </w:r>
          </w:p>
          <w:p w14:paraId="7E831159" w14:textId="77777777" w:rsidR="00872323" w:rsidRPr="00054217" w:rsidRDefault="00872323" w:rsidP="00872323">
            <w:pPr>
              <w:spacing w:after="0"/>
              <w:rPr>
                <w:rFonts w:ascii="Arial Narrow" w:hAnsi="Arial Narrow"/>
                <w:b/>
                <w:sz w:val="20"/>
                <w:szCs w:val="20"/>
                <w:lang w:val="en-US"/>
              </w:rPr>
            </w:pPr>
            <w:r w:rsidRPr="00054217">
              <w:rPr>
                <w:rFonts w:ascii="Arial Narrow" w:hAnsi="Arial Narrow"/>
                <w:b/>
                <w:sz w:val="20"/>
                <w:szCs w:val="20"/>
                <w:lang w:val="en-US"/>
              </w:rPr>
              <w:t>ECTS points:</w:t>
            </w:r>
          </w:p>
          <w:p w14:paraId="053D9080" w14:textId="77777777" w:rsidR="00872323" w:rsidRPr="00054217" w:rsidRDefault="00872323" w:rsidP="00872323">
            <w:pPr>
              <w:spacing w:after="0"/>
              <w:rPr>
                <w:rFonts w:ascii="Arial Narrow" w:hAnsi="Arial Narrow"/>
                <w:b/>
                <w:sz w:val="20"/>
                <w:szCs w:val="20"/>
                <w:lang w:val="en-US"/>
              </w:rPr>
            </w:pPr>
            <w:r w:rsidRPr="00054217">
              <w:rPr>
                <w:rFonts w:ascii="Arial Narrow" w:hAnsi="Arial Narrow"/>
                <w:b/>
                <w:sz w:val="20"/>
                <w:szCs w:val="20"/>
                <w:lang w:val="en-US"/>
              </w:rPr>
              <w:t>Including practical classes:</w:t>
            </w:r>
          </w:p>
          <w:p w14:paraId="14C7D97E" w14:textId="76DF9438" w:rsidR="00872323" w:rsidRPr="00E06C21" w:rsidRDefault="00872323" w:rsidP="00872323">
            <w:pPr>
              <w:autoSpaceDE w:val="0"/>
              <w:autoSpaceDN w:val="0"/>
              <w:adjustRightInd w:val="0"/>
              <w:spacing w:after="0"/>
              <w:jc w:val="both"/>
              <w:rPr>
                <w:rFonts w:ascii="Arial Narrow" w:hAnsi="Arial Narrow"/>
                <w:b/>
                <w:sz w:val="20"/>
                <w:szCs w:val="20"/>
              </w:rPr>
            </w:pPr>
          </w:p>
        </w:tc>
      </w:tr>
      <w:tr w:rsidR="00872323" w:rsidRPr="00A8092A" w14:paraId="5657769E"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6BF3A694" w14:textId="77777777" w:rsidR="00872323" w:rsidRPr="00EB6DE3" w:rsidRDefault="00872323" w:rsidP="00872323">
            <w:pPr>
              <w:keepNext/>
              <w:spacing w:after="0"/>
              <w:jc w:val="both"/>
              <w:outlineLvl w:val="2"/>
              <w:rPr>
                <w:rFonts w:ascii="Arial Narrow" w:hAnsi="Arial Narrow"/>
                <w:b/>
                <w:bCs/>
                <w:sz w:val="20"/>
                <w:szCs w:val="20"/>
                <w:lang w:val="en-GB"/>
              </w:rPr>
            </w:pPr>
            <w:r w:rsidRPr="00EB6DE3">
              <w:rPr>
                <w:rFonts w:ascii="Arial Narrow" w:hAnsi="Arial Narrow"/>
                <w:b/>
                <w:bCs/>
                <w:sz w:val="20"/>
                <w:szCs w:val="20"/>
                <w:lang w:val="en"/>
              </w:rPr>
              <w:t>DESCRIPTION OF THE SUBJECT MATTER</w:t>
            </w:r>
          </w:p>
        </w:tc>
        <w:tc>
          <w:tcPr>
            <w:tcW w:w="7654" w:type="dxa"/>
            <w:gridSpan w:val="5"/>
            <w:tcBorders>
              <w:top w:val="single" w:sz="4" w:space="0" w:color="auto"/>
              <w:left w:val="single" w:sz="4" w:space="0" w:color="auto"/>
              <w:bottom w:val="single" w:sz="4" w:space="0" w:color="auto"/>
              <w:right w:val="single" w:sz="4" w:space="0" w:color="auto"/>
            </w:tcBorders>
          </w:tcPr>
          <w:p w14:paraId="071BF375" w14:textId="2A3BD3D5" w:rsidR="00872323" w:rsidRPr="00EB6DE3" w:rsidRDefault="00872323" w:rsidP="00872323">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The aim of the classes is to familiarize students with the preparation of data for further processing. As part of the classes, students will be familiar with the reasons for the need for pre-processing in order to organize variable types, integrate diverse datasets, work with missing data and data in a variety of formats. Historically and typically used solutions will be presented. Students will then be familiar with the modern approach to designing and modeling hierarchical data and relational databases. As part of the classes, students will learn about good practices of data normalization. Students will practice script design issues that resolve the above problem and identify data typically responding to typical management needs. The final step will be to apply the acquired knowledge in practice in order to implement the project.</w:t>
            </w:r>
          </w:p>
        </w:tc>
      </w:tr>
      <w:tr w:rsidR="00872323" w:rsidRPr="00A8092A" w14:paraId="28416BF7"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746E5E31" w14:textId="77777777" w:rsidR="00872323" w:rsidRPr="00EB6DE3" w:rsidRDefault="00872323" w:rsidP="00872323">
            <w:pPr>
              <w:keepNext/>
              <w:spacing w:after="0"/>
              <w:jc w:val="both"/>
              <w:outlineLvl w:val="2"/>
              <w:rPr>
                <w:rFonts w:ascii="Arial Narrow" w:hAnsi="Arial Narrow"/>
                <w:b/>
                <w:bCs/>
                <w:sz w:val="20"/>
                <w:szCs w:val="20"/>
              </w:rPr>
            </w:pPr>
            <w:r w:rsidRPr="00EB6DE3">
              <w:rPr>
                <w:rFonts w:ascii="Arial Narrow" w:hAnsi="Arial Narrow"/>
                <w:b/>
                <w:bCs/>
                <w:sz w:val="20"/>
                <w:szCs w:val="20"/>
                <w:lang w:val="en"/>
              </w:rPr>
              <w:t>Prerequisites</w:t>
            </w:r>
          </w:p>
        </w:tc>
        <w:tc>
          <w:tcPr>
            <w:tcW w:w="7654" w:type="dxa"/>
            <w:gridSpan w:val="5"/>
            <w:tcBorders>
              <w:top w:val="single" w:sz="4" w:space="0" w:color="auto"/>
              <w:left w:val="single" w:sz="4" w:space="0" w:color="auto"/>
              <w:bottom w:val="single" w:sz="4" w:space="0" w:color="auto"/>
              <w:right w:val="single" w:sz="4" w:space="0" w:color="auto"/>
            </w:tcBorders>
          </w:tcPr>
          <w:p w14:paraId="72AE6ABB" w14:textId="5B34CD1E" w:rsidR="00872323" w:rsidRPr="00EB6DE3" w:rsidRDefault="00872323" w:rsidP="00872323">
            <w:pPr>
              <w:autoSpaceDE w:val="0"/>
              <w:autoSpaceDN w:val="0"/>
              <w:adjustRightInd w:val="0"/>
              <w:spacing w:after="0"/>
              <w:jc w:val="both"/>
              <w:rPr>
                <w:rFonts w:ascii="Arial Narrow" w:hAnsi="Arial Narrow"/>
                <w:sz w:val="20"/>
                <w:szCs w:val="20"/>
                <w:lang w:val="en-GB"/>
              </w:rPr>
            </w:pPr>
            <w:r w:rsidRPr="00EB6DE3">
              <w:rPr>
                <w:rFonts w:ascii="Arial Narrow" w:hAnsi="Arial Narrow"/>
                <w:sz w:val="20"/>
                <w:szCs w:val="20"/>
                <w:lang w:val="en"/>
              </w:rPr>
              <w:t>This course requires basic knowledge of the ways in which data is collected and the purposes of its processing, the basics of programming and data analysis</w:t>
            </w:r>
          </w:p>
        </w:tc>
      </w:tr>
      <w:tr w:rsidR="00872323" w:rsidRPr="00EB6DE3" w14:paraId="0E996D7D"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70D7A916"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t>ITEM CONTENT</w:t>
            </w:r>
          </w:p>
          <w:p w14:paraId="1C7EA057" w14:textId="77777777" w:rsidR="00872323" w:rsidRPr="00EB6DE3" w:rsidRDefault="00872323" w:rsidP="00872323">
            <w:pPr>
              <w:spacing w:after="0"/>
              <w:jc w:val="both"/>
              <w:rPr>
                <w:rFonts w:ascii="Arial Narrow" w:hAnsi="Arial Narrow"/>
                <w:b/>
                <w:sz w:val="20"/>
                <w:szCs w:val="20"/>
              </w:rPr>
            </w:pPr>
          </w:p>
        </w:tc>
        <w:tc>
          <w:tcPr>
            <w:tcW w:w="7654" w:type="dxa"/>
            <w:gridSpan w:val="5"/>
            <w:tcBorders>
              <w:top w:val="single" w:sz="4" w:space="0" w:color="auto"/>
              <w:left w:val="single" w:sz="4" w:space="0" w:color="auto"/>
              <w:bottom w:val="single" w:sz="4" w:space="0" w:color="auto"/>
              <w:right w:val="single" w:sz="4" w:space="0" w:color="auto"/>
            </w:tcBorders>
          </w:tcPr>
          <w:p w14:paraId="0090457A" w14:textId="77777777" w:rsidR="00872323" w:rsidRPr="00EB6DE3" w:rsidRDefault="00872323" w:rsidP="00872323">
            <w:pPr>
              <w:pStyle w:val="Akapitzlist"/>
              <w:numPr>
                <w:ilvl w:val="0"/>
                <w:numId w:val="12"/>
              </w:numPr>
              <w:autoSpaceDE w:val="0"/>
              <w:autoSpaceDN w:val="0"/>
              <w:adjustRightInd w:val="0"/>
              <w:spacing w:after="0"/>
              <w:jc w:val="both"/>
              <w:textAlignment w:val="center"/>
              <w:rPr>
                <w:rFonts w:ascii="Arial Narrow" w:hAnsi="Arial Narrow"/>
                <w:sz w:val="20"/>
                <w:szCs w:val="20"/>
              </w:rPr>
            </w:pPr>
            <w:r w:rsidRPr="00EB6DE3">
              <w:rPr>
                <w:rFonts w:ascii="Arial Narrow" w:hAnsi="Arial Narrow"/>
                <w:sz w:val="20"/>
                <w:szCs w:val="20"/>
                <w:lang w:val="en"/>
              </w:rPr>
              <w:t>Direct content:</w:t>
            </w:r>
          </w:p>
          <w:p w14:paraId="39C617BC" w14:textId="77777777" w:rsidR="00872323" w:rsidRPr="00EB6DE3" w:rsidRDefault="00872323" w:rsidP="00872323">
            <w:pPr>
              <w:pStyle w:val="punkty"/>
              <w:numPr>
                <w:ilvl w:val="0"/>
                <w:numId w:val="12"/>
              </w:numPr>
              <w:rPr>
                <w:rFonts w:ascii="Arial Narrow" w:hAnsi="Arial Narrow"/>
                <w:sz w:val="20"/>
              </w:rPr>
            </w:pPr>
            <w:r w:rsidRPr="00EB6DE3">
              <w:rPr>
                <w:rFonts w:ascii="Arial Narrow" w:hAnsi="Arial Narrow"/>
                <w:sz w:val="20"/>
                <w:lang w:val="en"/>
              </w:rPr>
              <w:t>Modern data applications;</w:t>
            </w:r>
          </w:p>
          <w:p w14:paraId="7F896CE6"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Common challenges in data collection;</w:t>
            </w:r>
          </w:p>
          <w:p w14:paraId="5623A48C"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Ways to solve challenges in data collection;</w:t>
            </w:r>
          </w:p>
          <w:p w14:paraId="306C6567" w14:textId="42332649" w:rsidR="00872323" w:rsidRPr="00EB6DE3" w:rsidRDefault="00872323" w:rsidP="00872323">
            <w:pPr>
              <w:pStyle w:val="punkty"/>
              <w:numPr>
                <w:ilvl w:val="0"/>
                <w:numId w:val="12"/>
              </w:numPr>
              <w:rPr>
                <w:rFonts w:ascii="Arial Narrow" w:hAnsi="Arial Narrow"/>
                <w:sz w:val="20"/>
              </w:rPr>
            </w:pPr>
            <w:r w:rsidRPr="00EB6DE3">
              <w:rPr>
                <w:rFonts w:ascii="Arial Narrow" w:hAnsi="Arial Narrow"/>
                <w:sz w:val="20"/>
                <w:lang w:val="en"/>
              </w:rPr>
              <w:t>Processing of numeric data;</w:t>
            </w:r>
          </w:p>
          <w:p w14:paraId="497AF264" w14:textId="77777777" w:rsidR="00872323" w:rsidRPr="00EB6DE3" w:rsidRDefault="00872323" w:rsidP="00872323">
            <w:pPr>
              <w:pStyle w:val="punkty"/>
              <w:numPr>
                <w:ilvl w:val="0"/>
                <w:numId w:val="12"/>
              </w:numPr>
              <w:rPr>
                <w:rFonts w:ascii="Arial Narrow" w:hAnsi="Arial Narrow"/>
                <w:sz w:val="20"/>
              </w:rPr>
            </w:pPr>
            <w:r w:rsidRPr="00EB6DE3">
              <w:rPr>
                <w:rFonts w:ascii="Arial Narrow" w:hAnsi="Arial Narrow"/>
                <w:sz w:val="20"/>
                <w:lang w:val="en"/>
              </w:rPr>
              <w:t>Processing of text data;</w:t>
            </w:r>
          </w:p>
          <w:p w14:paraId="0CB1B53B"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Processing of time-related data;</w:t>
            </w:r>
          </w:p>
          <w:p w14:paraId="1882562D"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Processing hierarchical and relational data;</w:t>
            </w:r>
          </w:p>
          <w:p w14:paraId="5B30C999" w14:textId="77777777" w:rsidR="00872323" w:rsidRPr="00EB6DE3" w:rsidRDefault="00872323" w:rsidP="00872323">
            <w:pPr>
              <w:pStyle w:val="punkty"/>
              <w:numPr>
                <w:ilvl w:val="0"/>
                <w:numId w:val="12"/>
              </w:numPr>
              <w:rPr>
                <w:rFonts w:ascii="Arial Narrow" w:hAnsi="Arial Narrow"/>
                <w:sz w:val="20"/>
              </w:rPr>
            </w:pPr>
            <w:r w:rsidRPr="00EB6DE3">
              <w:rPr>
                <w:rFonts w:ascii="Arial Narrow" w:hAnsi="Arial Narrow"/>
                <w:sz w:val="20"/>
                <w:lang w:val="en"/>
              </w:rPr>
              <w:t>Data normalization;</w:t>
            </w:r>
          </w:p>
          <w:p w14:paraId="79B2D6D5"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Introduction to data mining as a process;</w:t>
            </w:r>
          </w:p>
          <w:p w14:paraId="5CE8AAEE"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Introduction to automated data processing;</w:t>
            </w:r>
          </w:p>
          <w:p w14:paraId="64F2488C"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Introduction to data completeness analysis;</w:t>
            </w:r>
          </w:p>
          <w:p w14:paraId="3DD605C4"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Processes extract data from different data sources;</w:t>
            </w:r>
          </w:p>
          <w:p w14:paraId="56A8010D" w14:textId="77777777" w:rsidR="00872323" w:rsidRPr="00EB6DE3" w:rsidRDefault="00872323" w:rsidP="00872323">
            <w:pPr>
              <w:pStyle w:val="punkty"/>
              <w:numPr>
                <w:ilvl w:val="0"/>
                <w:numId w:val="12"/>
              </w:numPr>
              <w:rPr>
                <w:rFonts w:ascii="Arial Narrow" w:hAnsi="Arial Narrow"/>
                <w:sz w:val="20"/>
                <w:lang w:val="en-GB"/>
              </w:rPr>
            </w:pPr>
            <w:r w:rsidRPr="00EB6DE3">
              <w:rPr>
                <w:rFonts w:ascii="Arial Narrow" w:hAnsi="Arial Narrow"/>
                <w:sz w:val="20"/>
                <w:lang w:val="en"/>
              </w:rPr>
              <w:t>Data integration processes from different data sources;</w:t>
            </w:r>
          </w:p>
          <w:p w14:paraId="063D2931" w14:textId="77777777" w:rsidR="00872323" w:rsidRPr="00EB6DE3" w:rsidRDefault="00872323" w:rsidP="00872323">
            <w:pPr>
              <w:pStyle w:val="punkty"/>
              <w:numPr>
                <w:ilvl w:val="0"/>
                <w:numId w:val="12"/>
              </w:numPr>
              <w:rPr>
                <w:rFonts w:ascii="Arial Narrow" w:hAnsi="Arial Narrow"/>
                <w:sz w:val="20"/>
              </w:rPr>
            </w:pPr>
            <w:r w:rsidRPr="00EB6DE3">
              <w:rPr>
                <w:rFonts w:ascii="Arial Narrow" w:hAnsi="Arial Narrow"/>
                <w:sz w:val="20"/>
                <w:lang w:val="en"/>
              </w:rPr>
              <w:t>Implementation of the project.</w:t>
            </w:r>
          </w:p>
          <w:p w14:paraId="7361EBA1" w14:textId="77777777" w:rsidR="00872323" w:rsidRPr="00EB6DE3" w:rsidRDefault="00872323" w:rsidP="00872323">
            <w:pPr>
              <w:autoSpaceDE w:val="0"/>
              <w:autoSpaceDN w:val="0"/>
              <w:adjustRightInd w:val="0"/>
              <w:spacing w:after="0"/>
              <w:ind w:left="157"/>
              <w:jc w:val="both"/>
              <w:textAlignment w:val="center"/>
              <w:rPr>
                <w:rFonts w:ascii="Arial Narrow" w:hAnsi="Arial Narrow"/>
                <w:sz w:val="20"/>
                <w:szCs w:val="20"/>
              </w:rPr>
            </w:pPr>
          </w:p>
        </w:tc>
      </w:tr>
      <w:tr w:rsidR="00872323" w:rsidRPr="00A8092A" w14:paraId="302830F1"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2F09FA66"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lastRenderedPageBreak/>
              <w:t>Literature</w:t>
            </w:r>
          </w:p>
          <w:p w14:paraId="2CD7F86B"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t>Mandatory</w:t>
            </w:r>
          </w:p>
          <w:p w14:paraId="7461E0C8" w14:textId="77777777" w:rsidR="00872323" w:rsidRPr="00EB6DE3" w:rsidRDefault="00872323" w:rsidP="00872323">
            <w:pPr>
              <w:spacing w:after="0"/>
              <w:jc w:val="both"/>
              <w:rPr>
                <w:rFonts w:ascii="Arial Narrow" w:hAnsi="Arial Narrow"/>
                <w:b/>
                <w:sz w:val="20"/>
                <w:szCs w:val="20"/>
              </w:rPr>
            </w:pPr>
          </w:p>
        </w:tc>
        <w:tc>
          <w:tcPr>
            <w:tcW w:w="7654" w:type="dxa"/>
            <w:gridSpan w:val="5"/>
            <w:tcBorders>
              <w:top w:val="single" w:sz="4" w:space="0" w:color="auto"/>
              <w:left w:val="single" w:sz="4" w:space="0" w:color="auto"/>
              <w:bottom w:val="single" w:sz="4" w:space="0" w:color="auto"/>
              <w:right w:val="single" w:sz="4" w:space="0" w:color="auto"/>
            </w:tcBorders>
          </w:tcPr>
          <w:p w14:paraId="7281BCDF" w14:textId="19554D0E" w:rsidR="00872323" w:rsidRPr="00BB2C7C" w:rsidRDefault="00872323" w:rsidP="00BA57C6">
            <w:pPr>
              <w:pStyle w:val="Nagwek5"/>
              <w:numPr>
                <w:ilvl w:val="0"/>
                <w:numId w:val="11"/>
              </w:numPr>
              <w:jc w:val="both"/>
              <w:rPr>
                <w:rFonts w:ascii="Arial Narrow" w:hAnsi="Arial Narrow"/>
                <w:szCs w:val="20"/>
                <w:lang w:val="en"/>
              </w:rPr>
            </w:pPr>
            <w:r w:rsidRPr="00BB2C7C">
              <w:rPr>
                <w:rFonts w:ascii="Arial Narrow" w:hAnsi="Arial Narrow"/>
                <w:szCs w:val="20"/>
                <w:lang w:val="en"/>
              </w:rPr>
              <w:t xml:space="preserve">Pyle, Dorian. Data preparation for data mining. </w:t>
            </w:r>
            <w:proofErr w:type="spellStart"/>
            <w:r w:rsidRPr="00BB2C7C">
              <w:rPr>
                <w:rFonts w:ascii="Arial Narrow" w:hAnsi="Arial Narrow"/>
                <w:szCs w:val="20"/>
                <w:lang w:val="en"/>
              </w:rPr>
              <w:t>morgan</w:t>
            </w:r>
            <w:proofErr w:type="spellEnd"/>
            <w:r w:rsidRPr="00BB2C7C">
              <w:rPr>
                <w:rFonts w:ascii="Arial Narrow" w:hAnsi="Arial Narrow"/>
                <w:szCs w:val="20"/>
                <w:lang w:val="en"/>
              </w:rPr>
              <w:t xml:space="preserve"> </w:t>
            </w:r>
            <w:proofErr w:type="spellStart"/>
            <w:r w:rsidRPr="00BB2C7C">
              <w:rPr>
                <w:rFonts w:ascii="Arial Narrow" w:hAnsi="Arial Narrow"/>
                <w:szCs w:val="20"/>
                <w:lang w:val="en"/>
              </w:rPr>
              <w:t>kaufmann</w:t>
            </w:r>
            <w:proofErr w:type="spellEnd"/>
            <w:r w:rsidRPr="00BB2C7C">
              <w:rPr>
                <w:rFonts w:ascii="Arial Narrow" w:hAnsi="Arial Narrow"/>
                <w:szCs w:val="20"/>
                <w:lang w:val="en"/>
              </w:rPr>
              <w:t>, 1999.</w:t>
            </w:r>
            <w:r w:rsidR="00BA57C6" w:rsidRPr="00BB2C7C">
              <w:rPr>
                <w:rFonts w:ascii="Arial Narrow" w:hAnsi="Arial Narrow"/>
                <w:szCs w:val="20"/>
                <w:lang w:val="en"/>
              </w:rPr>
              <w:t xml:space="preserve"> https://pdfs.semanticscholar.org/470a/828d5e3962f2917a0092cc6ba46ccfe41a2a.pdf</w:t>
            </w:r>
          </w:p>
          <w:p w14:paraId="2BABC55B" w14:textId="43F2C9D6" w:rsidR="00BB2C7C" w:rsidRPr="00BB2C7C" w:rsidRDefault="009C362D" w:rsidP="00BB2C7C">
            <w:pPr>
              <w:pStyle w:val="Nagwek5"/>
              <w:numPr>
                <w:ilvl w:val="0"/>
                <w:numId w:val="11"/>
              </w:numPr>
              <w:jc w:val="both"/>
              <w:rPr>
                <w:rFonts w:ascii="Arial Narrow" w:hAnsi="Arial Narrow"/>
                <w:color w:val="000000" w:themeColor="text1"/>
                <w:szCs w:val="20"/>
                <w:lang w:val="en-GB"/>
              </w:rPr>
            </w:pPr>
            <w:r w:rsidRPr="00BB2C7C">
              <w:rPr>
                <w:rFonts w:ascii="Arial Narrow" w:hAnsi="Arial Narrow"/>
                <w:szCs w:val="20"/>
                <w:lang w:val="en"/>
              </w:rPr>
              <w:t xml:space="preserve">C. Zhang, Q. Young, Data Preparation for Data Mining. </w:t>
            </w:r>
            <w:bookmarkStart w:id="0" w:name="_GoBack"/>
            <w:r w:rsidR="00BB2C7C" w:rsidRPr="00BB2C7C">
              <w:rPr>
                <w:rFonts w:ascii="Arial Narrow" w:hAnsi="Arial Narrow"/>
                <w:color w:val="000000" w:themeColor="text1"/>
                <w:szCs w:val="20"/>
                <w:lang w:val="en"/>
              </w:rPr>
              <w:fldChar w:fldCharType="begin"/>
            </w:r>
            <w:r w:rsidR="00BB2C7C" w:rsidRPr="00BB2C7C">
              <w:rPr>
                <w:rFonts w:ascii="Arial Narrow" w:hAnsi="Arial Narrow"/>
                <w:color w:val="000000" w:themeColor="text1"/>
                <w:szCs w:val="20"/>
                <w:lang w:val="en"/>
              </w:rPr>
              <w:instrText xml:space="preserve"> HYPERLINK "https://www.researchgate.net/publication/220355854_Data_Preparation_for_Data_Mining" </w:instrText>
            </w:r>
            <w:r w:rsidR="00BB2C7C" w:rsidRPr="00BB2C7C">
              <w:rPr>
                <w:rFonts w:ascii="Arial Narrow" w:hAnsi="Arial Narrow"/>
                <w:color w:val="000000" w:themeColor="text1"/>
                <w:szCs w:val="20"/>
                <w:lang w:val="en"/>
              </w:rPr>
              <w:fldChar w:fldCharType="separate"/>
            </w:r>
            <w:r w:rsidR="00BB2C7C" w:rsidRPr="00BB2C7C">
              <w:rPr>
                <w:rStyle w:val="Hipercze"/>
                <w:rFonts w:ascii="Arial Narrow" w:hAnsi="Arial Narrow"/>
                <w:color w:val="000000" w:themeColor="text1"/>
                <w:szCs w:val="20"/>
                <w:u w:val="none"/>
                <w:lang w:val="en"/>
              </w:rPr>
              <w:t>https://www.researchgate.net/publication/220355854_Data_Preparation_for_Data_Mining</w:t>
            </w:r>
            <w:r w:rsidR="00BB2C7C" w:rsidRPr="00BB2C7C">
              <w:rPr>
                <w:rFonts w:ascii="Arial Narrow" w:hAnsi="Arial Narrow"/>
                <w:color w:val="000000" w:themeColor="text1"/>
                <w:szCs w:val="20"/>
                <w:lang w:val="en"/>
              </w:rPr>
              <w:fldChar w:fldCharType="end"/>
            </w:r>
          </w:p>
          <w:bookmarkEnd w:id="0"/>
          <w:p w14:paraId="5CCBE4B1" w14:textId="77777777" w:rsidR="00BB2C7C" w:rsidRPr="00BB2C7C" w:rsidRDefault="00BB2C7C" w:rsidP="00BB2C7C">
            <w:pPr>
              <w:pStyle w:val="Nagwek5"/>
              <w:numPr>
                <w:ilvl w:val="0"/>
                <w:numId w:val="10"/>
              </w:numPr>
              <w:jc w:val="both"/>
              <w:rPr>
                <w:rFonts w:ascii="Arial Narrow" w:hAnsi="Arial Narrow"/>
                <w:szCs w:val="20"/>
                <w:lang w:val="en-GB"/>
              </w:rPr>
            </w:pPr>
            <w:proofErr w:type="spellStart"/>
            <w:r w:rsidRPr="00BB2C7C">
              <w:rPr>
                <w:rFonts w:ascii="Arial Narrow" w:hAnsi="Arial Narrow"/>
                <w:szCs w:val="20"/>
                <w:lang w:val="en"/>
              </w:rPr>
              <w:t>Ratanamahatana</w:t>
            </w:r>
            <w:proofErr w:type="spellEnd"/>
            <w:r w:rsidRPr="00BB2C7C">
              <w:rPr>
                <w:rFonts w:ascii="Arial Narrow" w:hAnsi="Arial Narrow"/>
                <w:szCs w:val="20"/>
                <w:lang w:val="en"/>
              </w:rPr>
              <w:t xml:space="preserve">, C., and D. </w:t>
            </w:r>
            <w:proofErr w:type="spellStart"/>
            <w:r w:rsidRPr="00BB2C7C">
              <w:rPr>
                <w:rFonts w:ascii="Arial Narrow" w:hAnsi="Arial Narrow"/>
                <w:szCs w:val="20"/>
                <w:lang w:val="en"/>
              </w:rPr>
              <w:t>Gunopulos</w:t>
            </w:r>
            <w:proofErr w:type="spellEnd"/>
            <w:r w:rsidRPr="00BB2C7C">
              <w:rPr>
                <w:rFonts w:ascii="Arial Narrow" w:hAnsi="Arial Narrow"/>
                <w:szCs w:val="20"/>
                <w:lang w:val="en"/>
              </w:rPr>
              <w:t>. Feature selection for the Naive Bayesian classifier using decision trees. Applied Artificial Intelligence 17(5-6):475-487. https://www.researchgate.net/publication/220355799_Feature_Selection_for_the_Naive_Bayesian_Classifier_Using_Decision_Trees</w:t>
            </w:r>
            <w:r w:rsidRPr="00BB2C7C">
              <w:rPr>
                <w:rFonts w:ascii="Arial Narrow" w:hAnsi="Arial Narrow"/>
                <w:szCs w:val="20"/>
                <w:lang w:val="en"/>
              </w:rPr>
              <w:t xml:space="preserve"> </w:t>
            </w:r>
          </w:p>
          <w:p w14:paraId="139AAE94" w14:textId="5B59A9DD" w:rsidR="009C362D" w:rsidRPr="00BB2C7C" w:rsidRDefault="00BB2C7C" w:rsidP="00BB2C7C">
            <w:pPr>
              <w:pStyle w:val="Nagwek5"/>
              <w:numPr>
                <w:ilvl w:val="0"/>
                <w:numId w:val="10"/>
              </w:numPr>
              <w:jc w:val="both"/>
              <w:rPr>
                <w:rFonts w:ascii="Arial Narrow" w:hAnsi="Arial Narrow"/>
                <w:szCs w:val="20"/>
                <w:lang w:val="en-GB"/>
              </w:rPr>
            </w:pPr>
            <w:r w:rsidRPr="00BB2C7C">
              <w:rPr>
                <w:rFonts w:ascii="Arial Narrow" w:hAnsi="Arial Narrow"/>
                <w:szCs w:val="20"/>
                <w:lang w:val="en"/>
              </w:rPr>
              <w:t xml:space="preserve">Batista, G., and M. </w:t>
            </w:r>
            <w:proofErr w:type="spellStart"/>
            <w:r w:rsidRPr="00BB2C7C">
              <w:rPr>
                <w:rFonts w:ascii="Arial Narrow" w:hAnsi="Arial Narrow"/>
                <w:szCs w:val="20"/>
                <w:lang w:val="en"/>
              </w:rPr>
              <w:t>Monard</w:t>
            </w:r>
            <w:proofErr w:type="spellEnd"/>
            <w:r w:rsidRPr="00BB2C7C">
              <w:rPr>
                <w:rFonts w:ascii="Arial Narrow" w:hAnsi="Arial Narrow"/>
                <w:szCs w:val="20"/>
                <w:lang w:val="en"/>
              </w:rPr>
              <w:t>. An analysis of four missing data treatment methods for supervised learning. Applied Artificial Intelligence 17(5–6):519-533.</w:t>
            </w:r>
            <w:r w:rsidRPr="00BB2C7C">
              <w:rPr>
                <w:lang w:val="en-GB"/>
              </w:rPr>
              <w:t xml:space="preserve"> </w:t>
            </w:r>
            <w:r w:rsidRPr="00BB2C7C">
              <w:rPr>
                <w:rFonts w:ascii="Arial Narrow" w:hAnsi="Arial Narrow"/>
                <w:szCs w:val="20"/>
                <w:lang w:val="en"/>
              </w:rPr>
              <w:t>https://www.researchgate.net/publication/220355769_An_Analysis_of_Four_Missing_Data_Treatment_Methods_for_Supervised_Learning</w:t>
            </w:r>
          </w:p>
        </w:tc>
      </w:tr>
      <w:tr w:rsidR="00872323" w:rsidRPr="00EB6DE3" w14:paraId="62EBC5A3"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10EA6AD7"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t>Literature</w:t>
            </w:r>
          </w:p>
          <w:p w14:paraId="0C11730E"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t>Supplementary</w:t>
            </w:r>
          </w:p>
        </w:tc>
        <w:tc>
          <w:tcPr>
            <w:tcW w:w="7654" w:type="dxa"/>
            <w:gridSpan w:val="5"/>
            <w:tcBorders>
              <w:top w:val="single" w:sz="4" w:space="0" w:color="auto"/>
              <w:left w:val="single" w:sz="4" w:space="0" w:color="auto"/>
              <w:bottom w:val="single" w:sz="4" w:space="0" w:color="auto"/>
              <w:right w:val="single" w:sz="4" w:space="0" w:color="auto"/>
            </w:tcBorders>
          </w:tcPr>
          <w:p w14:paraId="71B253A5" w14:textId="77777777" w:rsidR="00BB2C7C" w:rsidRPr="00BB2C7C" w:rsidRDefault="00BB2C7C" w:rsidP="00BB2C7C">
            <w:pPr>
              <w:pStyle w:val="Nagwek5"/>
              <w:numPr>
                <w:ilvl w:val="0"/>
                <w:numId w:val="11"/>
              </w:numPr>
              <w:jc w:val="both"/>
              <w:rPr>
                <w:rFonts w:ascii="Arial Narrow" w:hAnsi="Arial Narrow"/>
                <w:szCs w:val="20"/>
                <w:lang w:val="en-GB"/>
              </w:rPr>
            </w:pPr>
            <w:proofErr w:type="spellStart"/>
            <w:r w:rsidRPr="00BB2C7C">
              <w:rPr>
                <w:rFonts w:ascii="Arial Narrow" w:hAnsi="Arial Narrow"/>
                <w:szCs w:val="20"/>
                <w:lang w:val="en"/>
              </w:rPr>
              <w:t>Rattenbury</w:t>
            </w:r>
            <w:proofErr w:type="spellEnd"/>
            <w:r w:rsidRPr="00BB2C7C">
              <w:rPr>
                <w:rFonts w:ascii="Arial Narrow" w:hAnsi="Arial Narrow"/>
                <w:szCs w:val="20"/>
                <w:lang w:val="en"/>
              </w:rPr>
              <w:t xml:space="preserve">, </w:t>
            </w:r>
            <w:proofErr w:type="spellStart"/>
            <w:r w:rsidRPr="00BB2C7C">
              <w:rPr>
                <w:rFonts w:ascii="Arial Narrow" w:hAnsi="Arial Narrow"/>
                <w:szCs w:val="20"/>
                <w:lang w:val="en"/>
              </w:rPr>
              <w:t>Tye</w:t>
            </w:r>
            <w:proofErr w:type="spellEnd"/>
            <w:r w:rsidRPr="00BB2C7C">
              <w:rPr>
                <w:rFonts w:ascii="Arial Narrow" w:hAnsi="Arial Narrow"/>
                <w:szCs w:val="20"/>
                <w:lang w:val="en"/>
              </w:rPr>
              <w:t>, et al. Principles of data wrangling: Practical techniques for data preparation. " O'Reilly Media, Inc.," 2017.</w:t>
            </w:r>
          </w:p>
          <w:p w14:paraId="613FDB13" w14:textId="77777777" w:rsidR="00BB2C7C" w:rsidRPr="00BB2C7C" w:rsidRDefault="00BB2C7C" w:rsidP="00BB2C7C">
            <w:pPr>
              <w:pStyle w:val="Nagwek5"/>
              <w:numPr>
                <w:ilvl w:val="0"/>
                <w:numId w:val="11"/>
              </w:numPr>
              <w:jc w:val="both"/>
              <w:rPr>
                <w:rFonts w:ascii="Arial Narrow" w:hAnsi="Arial Narrow"/>
                <w:szCs w:val="20"/>
                <w:lang w:val="en-GB"/>
              </w:rPr>
            </w:pPr>
            <w:proofErr w:type="spellStart"/>
            <w:r w:rsidRPr="00BB2C7C">
              <w:rPr>
                <w:rFonts w:ascii="Arial Narrow" w:hAnsi="Arial Narrow"/>
                <w:szCs w:val="20"/>
                <w:lang w:val="en"/>
              </w:rPr>
              <w:t>Castanedo</w:t>
            </w:r>
            <w:proofErr w:type="spellEnd"/>
            <w:r w:rsidRPr="00BB2C7C">
              <w:rPr>
                <w:rFonts w:ascii="Arial Narrow" w:hAnsi="Arial Narrow"/>
                <w:szCs w:val="20"/>
                <w:lang w:val="en"/>
              </w:rPr>
              <w:t>, Federico. Data Preparation in the big data era. O'Reilly Media, Incorporated, 2015.</w:t>
            </w:r>
          </w:p>
          <w:p w14:paraId="69C444BC" w14:textId="77777777" w:rsidR="00BB2C7C" w:rsidRPr="00BB2C7C" w:rsidRDefault="00BB2C7C" w:rsidP="00BB2C7C">
            <w:pPr>
              <w:pStyle w:val="Nagwek5"/>
              <w:numPr>
                <w:ilvl w:val="0"/>
                <w:numId w:val="11"/>
              </w:numPr>
              <w:jc w:val="both"/>
              <w:rPr>
                <w:rFonts w:ascii="Arial Narrow" w:hAnsi="Arial Narrow"/>
                <w:szCs w:val="20"/>
                <w:lang w:val="en-GB"/>
              </w:rPr>
            </w:pPr>
            <w:r w:rsidRPr="00BB2C7C">
              <w:rPr>
                <w:rFonts w:ascii="Arial Narrow" w:hAnsi="Arial Narrow"/>
                <w:szCs w:val="20"/>
                <w:lang w:val="en"/>
              </w:rPr>
              <w:t xml:space="preserve">Chen, </w:t>
            </w:r>
            <w:proofErr w:type="spellStart"/>
            <w:r w:rsidRPr="00BB2C7C">
              <w:rPr>
                <w:rFonts w:ascii="Arial Narrow" w:hAnsi="Arial Narrow"/>
                <w:szCs w:val="20"/>
                <w:lang w:val="en"/>
              </w:rPr>
              <w:t>Zhengxin</w:t>
            </w:r>
            <w:proofErr w:type="spellEnd"/>
            <w:r w:rsidRPr="00BB2C7C">
              <w:rPr>
                <w:rFonts w:ascii="Arial Narrow" w:hAnsi="Arial Narrow"/>
                <w:szCs w:val="20"/>
                <w:lang w:val="en"/>
              </w:rPr>
              <w:t>. Intelligent Data Warehousing: From data preparation to data mining. CRC press, 2001.</w:t>
            </w:r>
          </w:p>
          <w:p w14:paraId="4AA9C9E1" w14:textId="77777777" w:rsidR="00872323" w:rsidRPr="00BB2C7C" w:rsidRDefault="00872323" w:rsidP="00872323">
            <w:pPr>
              <w:pStyle w:val="Nagwek5"/>
              <w:numPr>
                <w:ilvl w:val="0"/>
                <w:numId w:val="10"/>
              </w:numPr>
              <w:jc w:val="both"/>
              <w:rPr>
                <w:rFonts w:ascii="Arial Narrow" w:hAnsi="Arial Narrow"/>
                <w:szCs w:val="20"/>
                <w:lang w:val="en-GB"/>
              </w:rPr>
            </w:pPr>
            <w:r w:rsidRPr="00BB2C7C">
              <w:rPr>
                <w:rFonts w:ascii="Arial Narrow" w:hAnsi="Arial Narrow"/>
                <w:szCs w:val="20"/>
                <w:lang w:val="en"/>
              </w:rPr>
              <w:t xml:space="preserve">Abdullah, N., M. </w:t>
            </w:r>
            <w:proofErr w:type="spellStart"/>
            <w:r w:rsidRPr="00BB2C7C">
              <w:rPr>
                <w:rFonts w:ascii="Arial Narrow" w:hAnsi="Arial Narrow"/>
                <w:szCs w:val="20"/>
                <w:lang w:val="en"/>
              </w:rPr>
              <w:t>Liquie</w:t>
            </w:r>
            <w:proofErr w:type="spellEnd"/>
            <w:r w:rsidRPr="00BB2C7C">
              <w:rPr>
                <w:rFonts w:ascii="Arial Narrow" w:hAnsi="Arial Narrow"/>
                <w:szCs w:val="20"/>
                <w:lang w:val="en"/>
              </w:rPr>
              <w:t xml:space="preserve">' re, and S. A. </w:t>
            </w:r>
            <w:proofErr w:type="spellStart"/>
            <w:r w:rsidRPr="00BB2C7C">
              <w:rPr>
                <w:rFonts w:ascii="Arial Narrow" w:hAnsi="Arial Narrow"/>
                <w:szCs w:val="20"/>
                <w:lang w:val="en"/>
              </w:rPr>
              <w:t>Cerri</w:t>
            </w:r>
            <w:proofErr w:type="spellEnd"/>
            <w:r w:rsidRPr="00BB2C7C">
              <w:rPr>
                <w:rFonts w:ascii="Arial Narrow" w:hAnsi="Arial Narrow"/>
                <w:szCs w:val="20"/>
                <w:lang w:val="en"/>
              </w:rPr>
              <w:t xml:space="preserve">. 2003. </w:t>
            </w:r>
            <w:proofErr w:type="spellStart"/>
            <w:r w:rsidRPr="00BB2C7C">
              <w:rPr>
                <w:rFonts w:ascii="Arial Narrow" w:hAnsi="Arial Narrow"/>
                <w:szCs w:val="20"/>
                <w:lang w:val="en"/>
              </w:rPr>
              <w:t>GAsRule</w:t>
            </w:r>
            <w:proofErr w:type="spellEnd"/>
            <w:r w:rsidRPr="00BB2C7C">
              <w:rPr>
                <w:rFonts w:ascii="Arial Narrow" w:hAnsi="Arial Narrow"/>
                <w:szCs w:val="20"/>
                <w:lang w:val="en"/>
              </w:rPr>
              <w:t xml:space="preserve"> for knowledge discovery. Applied Artificial Intelligence 17(5-6):399-417.</w:t>
            </w:r>
          </w:p>
          <w:p w14:paraId="56A32247" w14:textId="77777777" w:rsidR="00872323" w:rsidRPr="00BB2C7C" w:rsidRDefault="00872323" w:rsidP="00872323">
            <w:pPr>
              <w:pStyle w:val="Nagwek5"/>
              <w:numPr>
                <w:ilvl w:val="0"/>
                <w:numId w:val="10"/>
              </w:numPr>
              <w:jc w:val="both"/>
              <w:rPr>
                <w:rFonts w:ascii="Arial Narrow" w:hAnsi="Arial Narrow"/>
                <w:szCs w:val="20"/>
              </w:rPr>
            </w:pPr>
            <w:proofErr w:type="spellStart"/>
            <w:r w:rsidRPr="00BB2C7C">
              <w:rPr>
                <w:rFonts w:ascii="Arial Narrow" w:hAnsi="Arial Narrow"/>
                <w:szCs w:val="20"/>
                <w:lang w:val="en"/>
              </w:rPr>
              <w:t>Hruschka</w:t>
            </w:r>
            <w:proofErr w:type="spellEnd"/>
            <w:r w:rsidRPr="00BB2C7C">
              <w:rPr>
                <w:rFonts w:ascii="Arial Narrow" w:hAnsi="Arial Narrow"/>
                <w:szCs w:val="20"/>
                <w:lang w:val="en"/>
              </w:rPr>
              <w:t xml:space="preserve">, E., Jr., E. </w:t>
            </w:r>
            <w:proofErr w:type="spellStart"/>
            <w:r w:rsidRPr="00BB2C7C">
              <w:rPr>
                <w:rFonts w:ascii="Arial Narrow" w:hAnsi="Arial Narrow"/>
                <w:szCs w:val="20"/>
                <w:lang w:val="en"/>
              </w:rPr>
              <w:t>Hruschka</w:t>
            </w:r>
            <w:proofErr w:type="spellEnd"/>
            <w:r w:rsidRPr="00BB2C7C">
              <w:rPr>
                <w:rFonts w:ascii="Arial Narrow" w:hAnsi="Arial Narrow"/>
                <w:szCs w:val="20"/>
                <w:lang w:val="en"/>
              </w:rPr>
              <w:t xml:space="preserve">, and N. </w:t>
            </w:r>
            <w:proofErr w:type="spellStart"/>
            <w:r w:rsidRPr="00BB2C7C">
              <w:rPr>
                <w:rFonts w:ascii="Arial Narrow" w:hAnsi="Arial Narrow"/>
                <w:szCs w:val="20"/>
                <w:lang w:val="en"/>
              </w:rPr>
              <w:t>Ebecken</w:t>
            </w:r>
            <w:proofErr w:type="spellEnd"/>
            <w:r w:rsidRPr="00BB2C7C">
              <w:rPr>
                <w:rFonts w:ascii="Arial Narrow" w:hAnsi="Arial Narrow"/>
                <w:szCs w:val="20"/>
                <w:lang w:val="en"/>
              </w:rPr>
              <w:t>. A feature selection Bayesian approach for extracting classification rules with a clustering genetic algorithm. Applied Artificial Intelligence 17(5-6):489-506.</w:t>
            </w:r>
          </w:p>
          <w:p w14:paraId="47277504" w14:textId="77777777" w:rsidR="00872323" w:rsidRPr="00BB2C7C" w:rsidRDefault="00872323" w:rsidP="00872323">
            <w:pPr>
              <w:pStyle w:val="Nagwek5"/>
              <w:numPr>
                <w:ilvl w:val="0"/>
                <w:numId w:val="10"/>
              </w:numPr>
              <w:jc w:val="both"/>
              <w:rPr>
                <w:rFonts w:ascii="Arial Narrow" w:hAnsi="Arial Narrow"/>
                <w:szCs w:val="20"/>
              </w:rPr>
            </w:pPr>
            <w:r w:rsidRPr="00BB2C7C">
              <w:rPr>
                <w:rFonts w:ascii="Arial Narrow" w:hAnsi="Arial Narrow"/>
                <w:szCs w:val="20"/>
                <w:lang w:val="en"/>
              </w:rPr>
              <w:t xml:space="preserve">Saravanan, M., P. </w:t>
            </w:r>
            <w:proofErr w:type="spellStart"/>
            <w:r w:rsidRPr="00BB2C7C">
              <w:rPr>
                <w:rFonts w:ascii="Arial Narrow" w:hAnsi="Arial Narrow"/>
                <w:szCs w:val="20"/>
                <w:lang w:val="en"/>
              </w:rPr>
              <w:t>Reghu</w:t>
            </w:r>
            <w:proofErr w:type="spellEnd"/>
            <w:r w:rsidRPr="00BB2C7C">
              <w:rPr>
                <w:rFonts w:ascii="Arial Narrow" w:hAnsi="Arial Narrow"/>
                <w:szCs w:val="20"/>
                <w:lang w:val="en"/>
              </w:rPr>
              <w:t xml:space="preserve"> Raj, and S. Raman. Summarization and categorization of text data in high level data cleaning for information retrieval. Applied Artificial Intelligence 17(5–6):461-474.</w:t>
            </w:r>
          </w:p>
          <w:p w14:paraId="4FC0EE5F" w14:textId="77777777" w:rsidR="00872323" w:rsidRPr="00BB2C7C" w:rsidRDefault="00872323" w:rsidP="00872323">
            <w:pPr>
              <w:pStyle w:val="Nagwek5"/>
              <w:numPr>
                <w:ilvl w:val="0"/>
                <w:numId w:val="10"/>
              </w:numPr>
              <w:jc w:val="both"/>
              <w:rPr>
                <w:rFonts w:ascii="Arial Narrow" w:hAnsi="Arial Narrow"/>
                <w:szCs w:val="20"/>
              </w:rPr>
            </w:pPr>
            <w:r w:rsidRPr="00BB2C7C">
              <w:rPr>
                <w:rFonts w:ascii="Arial Narrow" w:hAnsi="Arial Narrow"/>
                <w:szCs w:val="20"/>
                <w:lang w:val="en"/>
              </w:rPr>
              <w:t>Tseng, S., K. Wang, and C. Lee. A pre-processing method to deal with missing values by integrating clustering and regression techniques. Applied Artificial Intelligence 17(5-6):535-544.</w:t>
            </w:r>
          </w:p>
          <w:p w14:paraId="37859D23" w14:textId="77777777" w:rsidR="00872323" w:rsidRPr="00BB2C7C" w:rsidRDefault="00872323" w:rsidP="00872323">
            <w:pPr>
              <w:pStyle w:val="Nagwek5"/>
              <w:numPr>
                <w:ilvl w:val="0"/>
                <w:numId w:val="10"/>
              </w:numPr>
              <w:jc w:val="both"/>
              <w:rPr>
                <w:rFonts w:ascii="Arial Narrow" w:hAnsi="Arial Narrow"/>
                <w:szCs w:val="20"/>
              </w:rPr>
            </w:pPr>
            <w:proofErr w:type="spellStart"/>
            <w:r w:rsidRPr="00BB2C7C">
              <w:rPr>
                <w:rFonts w:ascii="Arial Narrow" w:hAnsi="Arial Narrow"/>
                <w:szCs w:val="20"/>
                <w:lang w:val="en"/>
              </w:rPr>
              <w:t>Tuv</w:t>
            </w:r>
            <w:proofErr w:type="spellEnd"/>
            <w:r w:rsidRPr="00BB2C7C">
              <w:rPr>
                <w:rFonts w:ascii="Arial Narrow" w:hAnsi="Arial Narrow"/>
                <w:szCs w:val="20"/>
                <w:lang w:val="en"/>
              </w:rPr>
              <w:t xml:space="preserve">, E., and G. </w:t>
            </w:r>
            <w:proofErr w:type="spellStart"/>
            <w:r w:rsidRPr="00BB2C7C">
              <w:rPr>
                <w:rFonts w:ascii="Arial Narrow" w:hAnsi="Arial Narrow"/>
                <w:szCs w:val="20"/>
                <w:lang w:val="en"/>
              </w:rPr>
              <w:t>Runger</w:t>
            </w:r>
            <w:proofErr w:type="spellEnd"/>
            <w:r w:rsidRPr="00BB2C7C">
              <w:rPr>
                <w:rFonts w:ascii="Arial Narrow" w:hAnsi="Arial Narrow"/>
                <w:szCs w:val="20"/>
                <w:lang w:val="en"/>
              </w:rPr>
              <w:t>. 2003. Pre-processing of high-dimensional categorical predictors in classification settings. Applied Artificial Intelligence 17(5-6):419-429.</w:t>
            </w:r>
          </w:p>
          <w:p w14:paraId="1BEA0D67" w14:textId="77777777" w:rsidR="00872323" w:rsidRPr="00BB2C7C" w:rsidRDefault="00872323" w:rsidP="00872323">
            <w:pPr>
              <w:pStyle w:val="Nagwek5"/>
              <w:numPr>
                <w:ilvl w:val="0"/>
                <w:numId w:val="10"/>
              </w:numPr>
              <w:jc w:val="both"/>
              <w:rPr>
                <w:rFonts w:ascii="Arial Narrow" w:hAnsi="Arial Narrow"/>
                <w:szCs w:val="20"/>
              </w:rPr>
            </w:pPr>
            <w:r w:rsidRPr="00BB2C7C">
              <w:rPr>
                <w:rFonts w:ascii="Arial Narrow" w:hAnsi="Arial Narrow"/>
                <w:szCs w:val="20"/>
                <w:lang w:val="en"/>
              </w:rPr>
              <w:t>Yan, X., C. Zhang, and S. Zhang. Towards databases mining: Pre-processing collected data. Applied Artificial Intelligence 17(5–6):545-561.</w:t>
            </w:r>
          </w:p>
          <w:p w14:paraId="7D10D90B" w14:textId="77777777" w:rsidR="00872323" w:rsidRPr="00BB2C7C" w:rsidRDefault="00872323" w:rsidP="00872323">
            <w:pPr>
              <w:pStyle w:val="Nagwek5"/>
              <w:numPr>
                <w:ilvl w:val="0"/>
                <w:numId w:val="10"/>
              </w:numPr>
              <w:jc w:val="both"/>
              <w:rPr>
                <w:rFonts w:ascii="Arial Narrow" w:hAnsi="Arial Narrow"/>
                <w:szCs w:val="20"/>
              </w:rPr>
            </w:pPr>
            <w:r w:rsidRPr="00BB2C7C">
              <w:rPr>
                <w:rFonts w:ascii="Arial Narrow" w:hAnsi="Arial Narrow"/>
                <w:szCs w:val="20"/>
                <w:lang w:val="en"/>
              </w:rPr>
              <w:t>Yang, Q., T. Li, and K. Wang. 2003. Web-log cleaning for constructing sequential classifiers. Applied Artificial Intelligence 17(5–6):431-441.</w:t>
            </w:r>
          </w:p>
          <w:p w14:paraId="0A6376C8" w14:textId="77777777" w:rsidR="00872323" w:rsidRPr="00BB2C7C" w:rsidRDefault="00872323" w:rsidP="00872323">
            <w:pPr>
              <w:pStyle w:val="Nagwek5"/>
              <w:numPr>
                <w:ilvl w:val="0"/>
                <w:numId w:val="10"/>
              </w:numPr>
              <w:jc w:val="both"/>
              <w:rPr>
                <w:rFonts w:ascii="Arial Narrow" w:hAnsi="Arial Narrow"/>
                <w:szCs w:val="20"/>
                <w:lang w:val="en-GB"/>
              </w:rPr>
            </w:pPr>
            <w:r w:rsidRPr="00BB2C7C">
              <w:rPr>
                <w:rFonts w:ascii="Arial Narrow" w:hAnsi="Arial Narrow"/>
                <w:szCs w:val="20"/>
                <w:lang w:val="en"/>
              </w:rPr>
              <w:t>Zhang, C., and S. Zhang. 2002. Association Rules Mining: Models and Algorithms. In Lecture Notes in Artificial Intelligence, volume 2307, page 243, Springer-Verlag.</w:t>
            </w:r>
          </w:p>
          <w:p w14:paraId="24D08CD5" w14:textId="77777777" w:rsidR="00872323" w:rsidRPr="00BB2C7C" w:rsidRDefault="00872323" w:rsidP="00872323">
            <w:pPr>
              <w:pStyle w:val="Nagwek5"/>
              <w:numPr>
                <w:ilvl w:val="0"/>
                <w:numId w:val="10"/>
              </w:numPr>
              <w:jc w:val="both"/>
              <w:rPr>
                <w:rFonts w:ascii="Arial Narrow" w:hAnsi="Arial Narrow"/>
                <w:szCs w:val="20"/>
              </w:rPr>
            </w:pPr>
            <w:r w:rsidRPr="00BB2C7C">
              <w:rPr>
                <w:rFonts w:ascii="Arial Narrow" w:hAnsi="Arial Narrow"/>
                <w:szCs w:val="20"/>
                <w:lang w:val="en"/>
              </w:rPr>
              <w:t xml:space="preserve">Zhang, H., and C. Ling. 2003. Numeric mapping and learnability of </w:t>
            </w:r>
            <w:proofErr w:type="spellStart"/>
            <w:r w:rsidRPr="00BB2C7C">
              <w:rPr>
                <w:rFonts w:ascii="Arial Narrow" w:hAnsi="Arial Narrow"/>
                <w:szCs w:val="20"/>
                <w:lang w:val="en"/>
              </w:rPr>
              <w:t>Na€ve</w:t>
            </w:r>
            <w:proofErr w:type="spellEnd"/>
            <w:r w:rsidRPr="00BB2C7C">
              <w:rPr>
                <w:rFonts w:ascii="Arial Narrow" w:hAnsi="Arial Narrow"/>
                <w:szCs w:val="20"/>
                <w:lang w:val="en"/>
              </w:rPr>
              <w:t xml:space="preserve"> Bayes. Applied Artificial Intelligence 17(5-6):507-518.</w:t>
            </w:r>
          </w:p>
          <w:p w14:paraId="6ED0FFA1" w14:textId="58DCEE9C" w:rsidR="00872323" w:rsidRPr="00BB2C7C" w:rsidRDefault="00872323" w:rsidP="00872323">
            <w:pPr>
              <w:pStyle w:val="Nagwek5"/>
              <w:numPr>
                <w:ilvl w:val="0"/>
                <w:numId w:val="10"/>
              </w:numPr>
              <w:jc w:val="both"/>
              <w:rPr>
                <w:rFonts w:ascii="Arial Narrow" w:hAnsi="Arial Narrow"/>
                <w:szCs w:val="20"/>
              </w:rPr>
            </w:pPr>
            <w:r w:rsidRPr="00BB2C7C">
              <w:rPr>
                <w:rFonts w:ascii="Arial Narrow" w:hAnsi="Arial Narrow"/>
                <w:szCs w:val="20"/>
                <w:lang w:val="en"/>
              </w:rPr>
              <w:t>Zhang, Z., C. Zhang, and S. Zhang. 2003. An agent-based hybrid framework for database mining. Applied Artificial Intelligence 17(5–6):383-398.</w:t>
            </w:r>
          </w:p>
        </w:tc>
      </w:tr>
      <w:tr w:rsidR="00872323" w:rsidRPr="00A8092A" w14:paraId="69A7BECD"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0A09EBB0" w14:textId="77777777" w:rsidR="00872323" w:rsidRPr="00EB6DE3" w:rsidRDefault="00872323" w:rsidP="00872323">
            <w:pPr>
              <w:keepNext/>
              <w:spacing w:after="0"/>
              <w:jc w:val="both"/>
              <w:outlineLvl w:val="2"/>
              <w:rPr>
                <w:rFonts w:ascii="Arial Narrow" w:hAnsi="Arial Narrow"/>
                <w:b/>
                <w:bCs/>
                <w:sz w:val="20"/>
                <w:szCs w:val="20"/>
              </w:rPr>
            </w:pPr>
            <w:r w:rsidRPr="00EB6DE3">
              <w:rPr>
                <w:rFonts w:ascii="Arial Narrow" w:hAnsi="Arial Narrow"/>
                <w:b/>
                <w:bCs/>
                <w:sz w:val="20"/>
                <w:szCs w:val="20"/>
                <w:lang w:val="en"/>
              </w:rPr>
              <w:t>TEACHING METHODS</w:t>
            </w:r>
          </w:p>
          <w:p w14:paraId="39A380E0" w14:textId="77777777" w:rsidR="00872323" w:rsidRPr="00EB6DE3" w:rsidRDefault="00872323" w:rsidP="00872323">
            <w:pPr>
              <w:spacing w:after="0"/>
              <w:jc w:val="both"/>
              <w:rPr>
                <w:rFonts w:ascii="Arial Narrow" w:hAnsi="Arial Narrow"/>
                <w:sz w:val="20"/>
                <w:szCs w:val="20"/>
              </w:rPr>
            </w:pPr>
          </w:p>
        </w:tc>
        <w:tc>
          <w:tcPr>
            <w:tcW w:w="7654" w:type="dxa"/>
            <w:gridSpan w:val="5"/>
            <w:tcBorders>
              <w:top w:val="single" w:sz="4" w:space="0" w:color="auto"/>
              <w:left w:val="single" w:sz="4" w:space="0" w:color="auto"/>
              <w:bottom w:val="single" w:sz="4" w:space="0" w:color="auto"/>
              <w:right w:val="single" w:sz="4" w:space="0" w:color="auto"/>
            </w:tcBorders>
          </w:tcPr>
          <w:p w14:paraId="5093E538" w14:textId="3F509BA8" w:rsidR="00872323" w:rsidRPr="00EB6DE3" w:rsidRDefault="00872323" w:rsidP="00872323">
            <w:pPr>
              <w:autoSpaceDE w:val="0"/>
              <w:autoSpaceDN w:val="0"/>
              <w:adjustRightInd w:val="0"/>
              <w:spacing w:after="0"/>
              <w:contextualSpacing/>
              <w:jc w:val="both"/>
              <w:textAlignment w:val="center"/>
              <w:rPr>
                <w:rFonts w:ascii="Arial Narrow" w:hAnsi="Arial Narrow"/>
                <w:sz w:val="20"/>
                <w:szCs w:val="20"/>
              </w:rPr>
            </w:pPr>
            <w:r w:rsidRPr="00EB6DE3">
              <w:rPr>
                <w:rFonts w:ascii="Arial Narrow" w:hAnsi="Arial Narrow"/>
                <w:bCs/>
                <w:sz w:val="20"/>
                <w:szCs w:val="20"/>
                <w:lang w:val="en"/>
              </w:rPr>
              <w:t>In direct</w:t>
            </w:r>
            <w:r w:rsidRPr="00EB6DE3">
              <w:rPr>
                <w:rFonts w:ascii="Arial Narrow" w:hAnsi="Arial Narrow"/>
                <w:b/>
                <w:sz w:val="20"/>
                <w:szCs w:val="20"/>
                <w:lang w:val="en"/>
              </w:rPr>
              <w:t xml:space="preserve"> </w:t>
            </w:r>
            <w:r w:rsidRPr="00EB6DE3">
              <w:rPr>
                <w:rFonts w:ascii="Arial Narrow" w:hAnsi="Arial Narrow"/>
                <w:sz w:val="20"/>
                <w:szCs w:val="20"/>
                <w:lang w:val="en"/>
              </w:rPr>
              <w:t>form:</w:t>
            </w:r>
          </w:p>
          <w:p w14:paraId="54CD78FF" w14:textId="77777777" w:rsidR="00872323" w:rsidRPr="00EB6DE3" w:rsidRDefault="00872323" w:rsidP="00872323">
            <w:pPr>
              <w:jc w:val="both"/>
              <w:rPr>
                <w:rFonts w:ascii="Arial Narrow" w:hAnsi="Arial Narrow"/>
                <w:sz w:val="20"/>
                <w:szCs w:val="20"/>
                <w:lang w:val="en-GB"/>
              </w:rPr>
            </w:pPr>
            <w:r w:rsidRPr="00EB6DE3">
              <w:rPr>
                <w:rFonts w:ascii="Arial Narrow" w:hAnsi="Arial Narrow"/>
                <w:color w:val="000000"/>
                <w:sz w:val="20"/>
                <w:szCs w:val="20"/>
                <w:lang w:val="en"/>
              </w:rPr>
              <w:t>Slide show, traditional array method, presentation of materials in a computer environment</w:t>
            </w:r>
          </w:p>
        </w:tc>
      </w:tr>
      <w:tr w:rsidR="00872323" w:rsidRPr="00EB6DE3" w14:paraId="3B9F4A30"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634FBB74" w14:textId="77777777" w:rsidR="00872323" w:rsidRPr="00EB6DE3" w:rsidRDefault="00872323" w:rsidP="00872323">
            <w:pPr>
              <w:keepNext/>
              <w:spacing w:after="0"/>
              <w:jc w:val="both"/>
              <w:outlineLvl w:val="2"/>
              <w:rPr>
                <w:rFonts w:ascii="Arial Narrow" w:hAnsi="Arial Narrow"/>
                <w:b/>
                <w:bCs/>
                <w:sz w:val="20"/>
                <w:szCs w:val="20"/>
              </w:rPr>
            </w:pPr>
            <w:r w:rsidRPr="00EB6DE3">
              <w:rPr>
                <w:rFonts w:ascii="Arial Narrow" w:hAnsi="Arial Narrow"/>
                <w:b/>
                <w:bCs/>
                <w:sz w:val="20"/>
                <w:szCs w:val="20"/>
                <w:lang w:val="en"/>
              </w:rPr>
              <w:t>SCIENTIFIC AIDS</w:t>
            </w:r>
          </w:p>
        </w:tc>
        <w:tc>
          <w:tcPr>
            <w:tcW w:w="7654" w:type="dxa"/>
            <w:gridSpan w:val="5"/>
            <w:tcBorders>
              <w:top w:val="single" w:sz="4" w:space="0" w:color="auto"/>
              <w:left w:val="single" w:sz="4" w:space="0" w:color="auto"/>
              <w:bottom w:val="single" w:sz="4" w:space="0" w:color="auto"/>
              <w:right w:val="single" w:sz="4" w:space="0" w:color="auto"/>
            </w:tcBorders>
          </w:tcPr>
          <w:p w14:paraId="4D763268" w14:textId="77777777" w:rsidR="00872323" w:rsidRPr="00EB6DE3" w:rsidRDefault="00872323" w:rsidP="00872323">
            <w:pPr>
              <w:numPr>
                <w:ilvl w:val="0"/>
                <w:numId w:val="7"/>
              </w:numPr>
              <w:autoSpaceDE w:val="0"/>
              <w:autoSpaceDN w:val="0"/>
              <w:adjustRightInd w:val="0"/>
              <w:spacing w:after="0"/>
              <w:contextualSpacing/>
              <w:jc w:val="both"/>
              <w:textAlignment w:val="center"/>
              <w:rPr>
                <w:rFonts w:ascii="Arial Narrow" w:hAnsi="Arial Narrow"/>
                <w:b/>
                <w:sz w:val="20"/>
                <w:szCs w:val="20"/>
              </w:rPr>
            </w:pPr>
            <w:r w:rsidRPr="00EB6DE3">
              <w:rPr>
                <w:rFonts w:ascii="Arial Narrow" w:hAnsi="Arial Narrow"/>
                <w:sz w:val="20"/>
                <w:szCs w:val="20"/>
                <w:lang w:val="en"/>
              </w:rPr>
              <w:t>Room with computer station</w:t>
            </w:r>
          </w:p>
          <w:p w14:paraId="11426813" w14:textId="0A0043EE" w:rsidR="00872323" w:rsidRPr="00E06C21" w:rsidRDefault="00872323" w:rsidP="00872323">
            <w:pPr>
              <w:numPr>
                <w:ilvl w:val="0"/>
                <w:numId w:val="7"/>
              </w:numPr>
              <w:autoSpaceDE w:val="0"/>
              <w:autoSpaceDN w:val="0"/>
              <w:adjustRightInd w:val="0"/>
              <w:spacing w:after="0"/>
              <w:contextualSpacing/>
              <w:jc w:val="both"/>
              <w:textAlignment w:val="center"/>
              <w:rPr>
                <w:rFonts w:ascii="Arial Narrow" w:hAnsi="Arial Narrow"/>
                <w:sz w:val="20"/>
                <w:szCs w:val="20"/>
              </w:rPr>
            </w:pPr>
            <w:r w:rsidRPr="00EB6DE3">
              <w:rPr>
                <w:rFonts w:ascii="Arial Narrow" w:hAnsi="Arial Narrow"/>
                <w:sz w:val="20"/>
                <w:szCs w:val="20"/>
                <w:lang w:val="en"/>
              </w:rPr>
              <w:t>Whiteboard classes</w:t>
            </w:r>
          </w:p>
        </w:tc>
      </w:tr>
      <w:tr w:rsidR="00872323" w:rsidRPr="00A8092A" w14:paraId="519E0DEB"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68EDF07F" w14:textId="77777777" w:rsidR="00872323" w:rsidRPr="00EB6DE3" w:rsidRDefault="00872323" w:rsidP="00872323">
            <w:pPr>
              <w:spacing w:after="0"/>
              <w:jc w:val="both"/>
              <w:rPr>
                <w:rFonts w:ascii="Arial Narrow" w:hAnsi="Arial Narrow"/>
                <w:b/>
                <w:sz w:val="20"/>
                <w:szCs w:val="20"/>
              </w:rPr>
            </w:pPr>
            <w:r w:rsidRPr="00EB6DE3">
              <w:rPr>
                <w:rFonts w:ascii="Arial Narrow" w:hAnsi="Arial Narrow"/>
                <w:b/>
                <w:sz w:val="20"/>
                <w:szCs w:val="20"/>
                <w:lang w:val="en"/>
              </w:rPr>
              <w:t>METHOD OF CREDIT</w:t>
            </w:r>
          </w:p>
        </w:tc>
        <w:tc>
          <w:tcPr>
            <w:tcW w:w="7654" w:type="dxa"/>
            <w:gridSpan w:val="5"/>
            <w:tcBorders>
              <w:top w:val="single" w:sz="4" w:space="0" w:color="auto"/>
              <w:left w:val="single" w:sz="4" w:space="0" w:color="auto"/>
              <w:bottom w:val="single" w:sz="4" w:space="0" w:color="auto"/>
              <w:right w:val="single" w:sz="4" w:space="0" w:color="auto"/>
            </w:tcBorders>
          </w:tcPr>
          <w:p w14:paraId="0B3028E8" w14:textId="77777777" w:rsidR="00872323" w:rsidRPr="00EB6DE3" w:rsidRDefault="00872323" w:rsidP="00872323">
            <w:pPr>
              <w:autoSpaceDE w:val="0"/>
              <w:autoSpaceDN w:val="0"/>
              <w:adjustRightInd w:val="0"/>
              <w:spacing w:after="0"/>
              <w:jc w:val="both"/>
              <w:textAlignment w:val="center"/>
              <w:rPr>
                <w:rFonts w:ascii="Arial Narrow" w:hAnsi="Arial Narrow"/>
                <w:sz w:val="20"/>
                <w:szCs w:val="20"/>
                <w:lang w:val="en-GB"/>
              </w:rPr>
            </w:pPr>
            <w:r w:rsidRPr="00EB6DE3">
              <w:rPr>
                <w:rFonts w:ascii="Arial Narrow" w:hAnsi="Arial Narrow"/>
                <w:color w:val="000000"/>
                <w:sz w:val="20"/>
                <w:szCs w:val="20"/>
                <w:lang w:val="en"/>
              </w:rPr>
              <w:t>Presentation in the project group with documentation</w:t>
            </w:r>
          </w:p>
        </w:tc>
      </w:tr>
      <w:tr w:rsidR="00872323" w:rsidRPr="00A8092A" w14:paraId="325000B7" w14:textId="77777777" w:rsidTr="00621FF7">
        <w:trPr>
          <w:trHeight w:val="288"/>
        </w:trPr>
        <w:tc>
          <w:tcPr>
            <w:tcW w:w="1771" w:type="dxa"/>
            <w:tcBorders>
              <w:top w:val="single" w:sz="4" w:space="0" w:color="auto"/>
              <w:left w:val="single" w:sz="4" w:space="0" w:color="auto"/>
              <w:bottom w:val="single" w:sz="4" w:space="0" w:color="auto"/>
              <w:right w:val="single" w:sz="4" w:space="0" w:color="auto"/>
            </w:tcBorders>
          </w:tcPr>
          <w:p w14:paraId="3788CEB5" w14:textId="77777777" w:rsidR="00872323" w:rsidRPr="00EB6DE3" w:rsidRDefault="00872323" w:rsidP="00872323">
            <w:pPr>
              <w:spacing w:after="0"/>
              <w:rPr>
                <w:rFonts w:ascii="Arial Narrow" w:hAnsi="Arial Narrow"/>
                <w:b/>
                <w:sz w:val="20"/>
                <w:szCs w:val="20"/>
                <w:lang w:val="en-GB"/>
              </w:rPr>
            </w:pPr>
            <w:r w:rsidRPr="00EB6DE3">
              <w:rPr>
                <w:rFonts w:ascii="Arial Narrow" w:hAnsi="Arial Narrow"/>
                <w:b/>
                <w:sz w:val="20"/>
                <w:szCs w:val="20"/>
                <w:lang w:val="en"/>
              </w:rPr>
              <w:t>FORM AND CONDITIONS OF CREDIT</w:t>
            </w:r>
          </w:p>
        </w:tc>
        <w:tc>
          <w:tcPr>
            <w:tcW w:w="7654" w:type="dxa"/>
            <w:gridSpan w:val="5"/>
            <w:tcBorders>
              <w:top w:val="single" w:sz="4" w:space="0" w:color="auto"/>
              <w:left w:val="single" w:sz="4" w:space="0" w:color="auto"/>
              <w:bottom w:val="single" w:sz="4" w:space="0" w:color="auto"/>
              <w:right w:val="single" w:sz="4" w:space="0" w:color="auto"/>
            </w:tcBorders>
          </w:tcPr>
          <w:p w14:paraId="166EC388" w14:textId="79564C4B" w:rsidR="00872323" w:rsidRPr="00EB6DE3" w:rsidRDefault="00872323" w:rsidP="00872323">
            <w:pPr>
              <w:autoSpaceDE w:val="0"/>
              <w:autoSpaceDN w:val="0"/>
              <w:adjustRightInd w:val="0"/>
              <w:spacing w:after="0"/>
              <w:jc w:val="both"/>
              <w:textAlignment w:val="center"/>
              <w:rPr>
                <w:rFonts w:ascii="Arial Narrow" w:hAnsi="Arial Narrow"/>
                <w:color w:val="000000"/>
                <w:sz w:val="20"/>
                <w:szCs w:val="20"/>
                <w:lang w:val="en-GB"/>
              </w:rPr>
            </w:pPr>
            <w:r w:rsidRPr="00EB6DE3">
              <w:rPr>
                <w:rFonts w:ascii="Arial Narrow" w:hAnsi="Arial Narrow"/>
                <w:color w:val="000000"/>
                <w:sz w:val="20"/>
                <w:szCs w:val="20"/>
                <w:lang w:val="en"/>
              </w:rPr>
              <w:t>The condition for obtaining credit is to obtain a positive assessment from all forms of credit provided for in the curriculum, considering the quantitative evaluation criteria set out in the Framework System of Student Assessments at the WSB Academy.</w:t>
            </w:r>
          </w:p>
        </w:tc>
      </w:tr>
    </w:tbl>
    <w:p w14:paraId="42382AD2" w14:textId="1574846E" w:rsidR="00AC6170" w:rsidRPr="00EB6DE3" w:rsidRDefault="00AC6170" w:rsidP="009B5ADA">
      <w:pPr>
        <w:jc w:val="both"/>
        <w:rPr>
          <w:rFonts w:ascii="Arial Narrow" w:hAnsi="Arial Narrow"/>
          <w:sz w:val="20"/>
          <w:szCs w:val="20"/>
          <w:lang w:val="en-GB"/>
        </w:rPr>
      </w:pPr>
    </w:p>
    <w:sectPr w:rsidR="00AC6170" w:rsidRPr="00EB6DE3" w:rsidSect="00BA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52C"/>
    <w:multiLevelType w:val="hybridMultilevel"/>
    <w:tmpl w:val="3220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947D01"/>
    <w:multiLevelType w:val="hybridMultilevel"/>
    <w:tmpl w:val="DA208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51F1D"/>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A82292"/>
    <w:multiLevelType w:val="hybridMultilevel"/>
    <w:tmpl w:val="D2F6D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755CEF"/>
    <w:multiLevelType w:val="hybridMultilevel"/>
    <w:tmpl w:val="073C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BA4EE3"/>
    <w:multiLevelType w:val="hybridMultilevel"/>
    <w:tmpl w:val="21F636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01DAC"/>
    <w:multiLevelType w:val="hybridMultilevel"/>
    <w:tmpl w:val="9D74F3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0C1C6C"/>
    <w:multiLevelType w:val="hybridMultilevel"/>
    <w:tmpl w:val="1858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085036"/>
    <w:multiLevelType w:val="hybridMultilevel"/>
    <w:tmpl w:val="ABD48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4D1AE0"/>
    <w:multiLevelType w:val="hybridMultilevel"/>
    <w:tmpl w:val="7F766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5D7734"/>
    <w:multiLevelType w:val="hybridMultilevel"/>
    <w:tmpl w:val="09C4F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A874B7"/>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11"/>
  </w:num>
  <w:num w:numId="6">
    <w:abstractNumId w:val="10"/>
  </w:num>
  <w:num w:numId="7">
    <w:abstractNumId w:val="0"/>
  </w:num>
  <w:num w:numId="8">
    <w:abstractNumId w:val="7"/>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1D"/>
    <w:rsid w:val="00006A20"/>
    <w:rsid w:val="00037212"/>
    <w:rsid w:val="00065BF8"/>
    <w:rsid w:val="000A183C"/>
    <w:rsid w:val="000A62CF"/>
    <w:rsid w:val="000C6F50"/>
    <w:rsid w:val="000F0F9C"/>
    <w:rsid w:val="001060A2"/>
    <w:rsid w:val="0012441D"/>
    <w:rsid w:val="0013685B"/>
    <w:rsid w:val="001612E4"/>
    <w:rsid w:val="00172481"/>
    <w:rsid w:val="001A2D85"/>
    <w:rsid w:val="001D2454"/>
    <w:rsid w:val="001F77DA"/>
    <w:rsid w:val="002000FE"/>
    <w:rsid w:val="00224C85"/>
    <w:rsid w:val="002844A9"/>
    <w:rsid w:val="0030057C"/>
    <w:rsid w:val="00305FCA"/>
    <w:rsid w:val="00322B78"/>
    <w:rsid w:val="003B495E"/>
    <w:rsid w:val="00435E9A"/>
    <w:rsid w:val="004B3A8F"/>
    <w:rsid w:val="004C77BC"/>
    <w:rsid w:val="004F4D64"/>
    <w:rsid w:val="005040C3"/>
    <w:rsid w:val="00564617"/>
    <w:rsid w:val="00565D3A"/>
    <w:rsid w:val="005A1EEA"/>
    <w:rsid w:val="005A49CC"/>
    <w:rsid w:val="005C5919"/>
    <w:rsid w:val="005D016A"/>
    <w:rsid w:val="005D19F5"/>
    <w:rsid w:val="005E6031"/>
    <w:rsid w:val="00615F18"/>
    <w:rsid w:val="00621FF7"/>
    <w:rsid w:val="006257E6"/>
    <w:rsid w:val="00635A16"/>
    <w:rsid w:val="00647E27"/>
    <w:rsid w:val="00650A05"/>
    <w:rsid w:val="0067002A"/>
    <w:rsid w:val="00670A2E"/>
    <w:rsid w:val="006B7886"/>
    <w:rsid w:val="006C4649"/>
    <w:rsid w:val="006F4928"/>
    <w:rsid w:val="00710657"/>
    <w:rsid w:val="007327E3"/>
    <w:rsid w:val="00761E14"/>
    <w:rsid w:val="007A6AD9"/>
    <w:rsid w:val="007C3711"/>
    <w:rsid w:val="007C5651"/>
    <w:rsid w:val="007F3598"/>
    <w:rsid w:val="00830428"/>
    <w:rsid w:val="0083306B"/>
    <w:rsid w:val="00872323"/>
    <w:rsid w:val="008726AC"/>
    <w:rsid w:val="0088742A"/>
    <w:rsid w:val="00951624"/>
    <w:rsid w:val="009B5ADA"/>
    <w:rsid w:val="009C362D"/>
    <w:rsid w:val="009C3EF9"/>
    <w:rsid w:val="009E57CC"/>
    <w:rsid w:val="009E65A0"/>
    <w:rsid w:val="00A2221C"/>
    <w:rsid w:val="00A270CC"/>
    <w:rsid w:val="00A56A26"/>
    <w:rsid w:val="00A8092A"/>
    <w:rsid w:val="00AC51C9"/>
    <w:rsid w:val="00AC6170"/>
    <w:rsid w:val="00AD48B0"/>
    <w:rsid w:val="00AD5828"/>
    <w:rsid w:val="00B13E98"/>
    <w:rsid w:val="00B3519D"/>
    <w:rsid w:val="00B428C7"/>
    <w:rsid w:val="00B552DB"/>
    <w:rsid w:val="00B838BA"/>
    <w:rsid w:val="00BA08B2"/>
    <w:rsid w:val="00BA57C6"/>
    <w:rsid w:val="00BA6874"/>
    <w:rsid w:val="00BB2C7C"/>
    <w:rsid w:val="00BD58B9"/>
    <w:rsid w:val="00C275F0"/>
    <w:rsid w:val="00CA13CB"/>
    <w:rsid w:val="00CA6604"/>
    <w:rsid w:val="00CC274C"/>
    <w:rsid w:val="00D13C2C"/>
    <w:rsid w:val="00D24B13"/>
    <w:rsid w:val="00D328AB"/>
    <w:rsid w:val="00D55F58"/>
    <w:rsid w:val="00D76A02"/>
    <w:rsid w:val="00D8013A"/>
    <w:rsid w:val="00DC395F"/>
    <w:rsid w:val="00DD0E75"/>
    <w:rsid w:val="00DE0AB9"/>
    <w:rsid w:val="00DE1AFD"/>
    <w:rsid w:val="00E06C21"/>
    <w:rsid w:val="00E071F4"/>
    <w:rsid w:val="00E15B4E"/>
    <w:rsid w:val="00E76EDE"/>
    <w:rsid w:val="00E91B79"/>
    <w:rsid w:val="00EB39DD"/>
    <w:rsid w:val="00EB6DE3"/>
    <w:rsid w:val="00EC14D0"/>
    <w:rsid w:val="00EC30B4"/>
    <w:rsid w:val="00EC7617"/>
    <w:rsid w:val="00EF05D9"/>
    <w:rsid w:val="00F202FE"/>
    <w:rsid w:val="00F209B3"/>
    <w:rsid w:val="00F372FB"/>
    <w:rsid w:val="00F6298D"/>
    <w:rsid w:val="00F7380E"/>
    <w:rsid w:val="00F82F0E"/>
    <w:rsid w:val="00FC3108"/>
    <w:rsid w:val="00FE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7F62"/>
  <w15:chartTrackingRefBased/>
  <w15:docId w15:val="{5A31A157-E9C8-4823-B2EA-DB962EDA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441D"/>
    <w:pPr>
      <w:spacing w:after="200" w:line="276" w:lineRule="auto"/>
    </w:pPr>
    <w:rPr>
      <w:rFonts w:eastAsia="Times New Roman"/>
      <w:sz w:val="22"/>
      <w:szCs w:val="22"/>
    </w:rPr>
  </w:style>
  <w:style w:type="paragraph" w:styleId="Nagwek5">
    <w:name w:val="heading 5"/>
    <w:aliases w:val="literatura"/>
    <w:basedOn w:val="Zwykytekst"/>
    <w:next w:val="Normalny"/>
    <w:link w:val="Nagwek5Znak"/>
    <w:qFormat/>
    <w:rsid w:val="00CA6604"/>
    <w:pPr>
      <w:spacing w:after="0" w:line="240" w:lineRule="auto"/>
      <w:outlineLvl w:val="4"/>
    </w:pPr>
    <w:rPr>
      <w:rFonts w:ascii="Times New Roman" w:hAnsi="Times New Roman" w:cs="Times New Roman"/>
      <w:bCs/>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style>
  <w:style w:type="character" w:customStyle="1" w:styleId="StopkaZnak">
    <w:name w:val="Stopka Znak"/>
    <w:link w:val="Stopka"/>
    <w:uiPriority w:val="99"/>
    <w:rsid w:val="0012441D"/>
    <w:rPr>
      <w:rFonts w:eastAsia="Times New Roman"/>
      <w:lang w:eastAsia="pl-PL"/>
    </w:rPr>
  </w:style>
  <w:style w:type="paragraph" w:customStyle="1" w:styleId="punkty">
    <w:name w:val="punkty"/>
    <w:basedOn w:val="Tekstpodstawowy2"/>
    <w:qFormat/>
    <w:rsid w:val="00CA6604"/>
    <w:pPr>
      <w:spacing w:after="0" w:line="240" w:lineRule="auto"/>
      <w:ind w:left="284" w:hanging="284"/>
      <w:jc w:val="both"/>
    </w:pPr>
    <w:rPr>
      <w:rFonts w:ascii="Times New Roman" w:hAnsi="Times New Roman"/>
      <w:szCs w:val="20"/>
    </w:rPr>
  </w:style>
  <w:style w:type="paragraph" w:styleId="Tekstpodstawowy2">
    <w:name w:val="Body Text 2"/>
    <w:basedOn w:val="Normalny"/>
    <w:rsid w:val="00CA6604"/>
    <w:pPr>
      <w:spacing w:after="120" w:line="480" w:lineRule="auto"/>
    </w:pPr>
  </w:style>
  <w:style w:type="character" w:customStyle="1" w:styleId="Nagwek5Znak">
    <w:name w:val="Nagłówek 5 Znak"/>
    <w:aliases w:val="literatura Znak"/>
    <w:link w:val="Nagwek5"/>
    <w:rsid w:val="00CA6604"/>
    <w:rPr>
      <w:bCs/>
      <w:iCs/>
      <w:szCs w:val="26"/>
      <w:lang w:val="pl-PL" w:eastAsia="pl-PL" w:bidi="ar-SA"/>
    </w:rPr>
  </w:style>
  <w:style w:type="paragraph" w:styleId="Zwykytekst">
    <w:name w:val="Plain Text"/>
    <w:basedOn w:val="Normalny"/>
    <w:rsid w:val="00CA6604"/>
    <w:rPr>
      <w:rFonts w:ascii="Courier New" w:hAnsi="Courier New" w:cs="Courier New"/>
      <w:sz w:val="20"/>
      <w:szCs w:val="20"/>
    </w:rPr>
  </w:style>
  <w:style w:type="character" w:styleId="Tekstzastpczy">
    <w:name w:val="Placeholder Text"/>
    <w:uiPriority w:val="99"/>
    <w:semiHidden/>
    <w:rsid w:val="00CC274C"/>
    <w:rPr>
      <w:color w:val="808080"/>
    </w:rPr>
  </w:style>
  <w:style w:type="character" w:styleId="Hipercze">
    <w:name w:val="Hyperlink"/>
    <w:basedOn w:val="Domylnaczcionkaakapitu"/>
    <w:uiPriority w:val="99"/>
    <w:unhideWhenUsed/>
    <w:rsid w:val="00BB2C7C"/>
    <w:rPr>
      <w:color w:val="0563C1" w:themeColor="hyperlink"/>
      <w:u w:val="single"/>
    </w:rPr>
  </w:style>
  <w:style w:type="character" w:styleId="Nierozpoznanawzmianka">
    <w:name w:val="Unresolved Mention"/>
    <w:basedOn w:val="Domylnaczcionkaakapitu"/>
    <w:uiPriority w:val="99"/>
    <w:semiHidden/>
    <w:unhideWhenUsed/>
    <w:rsid w:val="00BB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5379">
      <w:bodyDiv w:val="1"/>
      <w:marLeft w:val="0"/>
      <w:marRight w:val="0"/>
      <w:marTop w:val="0"/>
      <w:marBottom w:val="0"/>
      <w:divBdr>
        <w:top w:val="none" w:sz="0" w:space="0" w:color="auto"/>
        <w:left w:val="none" w:sz="0" w:space="0" w:color="auto"/>
        <w:bottom w:val="none" w:sz="0" w:space="0" w:color="auto"/>
        <w:right w:val="none" w:sz="0" w:space="0" w:color="auto"/>
      </w:divBdr>
    </w:div>
    <w:div w:id="859121515">
      <w:bodyDiv w:val="1"/>
      <w:marLeft w:val="0"/>
      <w:marRight w:val="0"/>
      <w:marTop w:val="0"/>
      <w:marBottom w:val="0"/>
      <w:divBdr>
        <w:top w:val="none" w:sz="0" w:space="0" w:color="auto"/>
        <w:left w:val="none" w:sz="0" w:space="0" w:color="auto"/>
        <w:bottom w:val="none" w:sz="0" w:space="0" w:color="auto"/>
        <w:right w:val="none" w:sz="0" w:space="0" w:color="auto"/>
      </w:divBdr>
      <w:divsChild>
        <w:div w:id="212730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1164</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Wyższa Szkoła Biznesu w Dąbrowie Górniczej</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Biznesu w Dąbrowie Górniczej</dc:title>
  <dc:subject/>
  <dc:creator>Sabina Ratajczak</dc:creator>
  <cp:keywords/>
  <cp:lastModifiedBy>Agata Sioła</cp:lastModifiedBy>
  <cp:revision>19</cp:revision>
  <cp:lastPrinted>2014-07-25T13:25:00Z</cp:lastPrinted>
  <dcterms:created xsi:type="dcterms:W3CDTF">2020-02-09T12:13:00Z</dcterms:created>
  <dcterms:modified xsi:type="dcterms:W3CDTF">2020-02-28T10:29:00Z</dcterms:modified>
</cp:coreProperties>
</file>