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7360"/>
      </w:tblGrid>
      <w:tr w:rsidR="0012441D" w:rsidRPr="009E57CC" w14:paraId="30FDF045" w14:textId="77777777" w:rsidTr="006513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03A8B48" w14:textId="77777777" w:rsidR="0012441D" w:rsidRPr="009E57CC" w:rsidRDefault="0012441D" w:rsidP="0033189D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33189D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</w:tc>
      </w:tr>
      <w:tr w:rsidR="0012441D" w:rsidRPr="009E57CC" w14:paraId="643F421C" w14:textId="77777777" w:rsidTr="006513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59DD" w14:textId="77777777" w:rsidR="0012441D" w:rsidRPr="009E57CC" w:rsidRDefault="0012441D" w:rsidP="00B35FA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35FA2">
              <w:rPr>
                <w:rFonts w:ascii="Arial Narrow" w:hAnsi="Arial Narrow" w:cs="Arial"/>
                <w:b/>
                <w:bCs/>
                <w:sz w:val="20"/>
                <w:szCs w:val="20"/>
              </w:rPr>
              <w:t>Logistyka</w:t>
            </w:r>
          </w:p>
        </w:tc>
      </w:tr>
      <w:tr w:rsidR="0012441D" w:rsidRPr="009E57CC" w14:paraId="1FE9ED13" w14:textId="77777777" w:rsidTr="006513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094E" w14:textId="77777777" w:rsidR="0012441D" w:rsidRPr="009E57CC" w:rsidRDefault="00AA5431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="0012441D"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rzedmiot: </w:t>
            </w:r>
            <w:r w:rsidR="00B35FA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ilościowe w analizie danych</w:t>
            </w:r>
          </w:p>
        </w:tc>
      </w:tr>
      <w:tr w:rsidR="0012441D" w:rsidRPr="009E57CC" w14:paraId="55AE7A94" w14:textId="77777777" w:rsidTr="006513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AF6B" w14:textId="77777777"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AA5431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14:paraId="496139AA" w14:textId="77777777" w:rsidTr="006513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7063" w14:textId="77777777"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7A6AD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14:paraId="37C693B4" w14:textId="77777777" w:rsidTr="00F57ADE">
        <w:trPr>
          <w:trHeight w:val="29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DBC" w14:textId="77777777"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14:paraId="74A9F92C" w14:textId="77777777"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20F" w14:textId="77777777" w:rsidR="0012441D" w:rsidRPr="009E57CC" w:rsidRDefault="00973E8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</w:t>
            </w:r>
            <w:r w:rsidR="008F47DE">
              <w:rPr>
                <w:rFonts w:ascii="Arial Narrow" w:hAnsi="Arial Narrow" w:cs="Arial"/>
                <w:sz w:val="20"/>
                <w:szCs w:val="20"/>
              </w:rPr>
              <w:t>, ćwiczenia</w:t>
            </w:r>
            <w:r w:rsidR="00F57ADE">
              <w:rPr>
                <w:rFonts w:ascii="Arial Narrow" w:hAnsi="Arial Narrow" w:cs="Arial"/>
                <w:sz w:val="20"/>
                <w:szCs w:val="20"/>
              </w:rPr>
              <w:t>, konsultacje</w:t>
            </w:r>
          </w:p>
        </w:tc>
      </w:tr>
      <w:tr w:rsidR="0012441D" w:rsidRPr="009E57CC" w14:paraId="30C3675D" w14:textId="77777777" w:rsidTr="00F57ADE">
        <w:trPr>
          <w:trHeight w:val="28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A74" w14:textId="77777777"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14:paraId="74585AB7" w14:textId="77777777"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1DE" w14:textId="77777777" w:rsidR="0012441D" w:rsidRPr="009E57CC" w:rsidRDefault="00B35FA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Zaznajomienie studenta z niektórymi zagadnieniami </w:t>
            </w:r>
            <w:r w:rsidR="005A4C42">
              <w:rPr>
                <w:rFonts w:ascii="Arial Narrow" w:hAnsi="Arial Narrow"/>
                <w:sz w:val="20"/>
                <w:szCs w:val="20"/>
              </w:rPr>
              <w:t>metod ilościowych</w:t>
            </w:r>
            <w:r>
              <w:rPr>
                <w:rFonts w:ascii="Arial Narrow" w:hAnsi="Arial Narrow"/>
                <w:sz w:val="20"/>
                <w:szCs w:val="20"/>
              </w:rPr>
              <w:t>, pokazanie ich praktycznych za</w:t>
            </w:r>
            <w:r w:rsidR="00403EFD">
              <w:rPr>
                <w:rFonts w:ascii="Arial Narrow" w:hAnsi="Arial Narrow"/>
                <w:sz w:val="20"/>
                <w:szCs w:val="20"/>
              </w:rPr>
              <w:t>stosowań</w:t>
            </w:r>
            <w:r>
              <w:rPr>
                <w:rFonts w:ascii="Arial Narrow" w:hAnsi="Arial Narrow"/>
                <w:sz w:val="20"/>
                <w:szCs w:val="20"/>
              </w:rPr>
              <w:t>, nabycie umiejętności rozwiązywania zadań problemowych</w:t>
            </w:r>
            <w:r w:rsidR="005A4C42">
              <w:rPr>
                <w:rFonts w:ascii="Arial Narrow" w:hAnsi="Arial Narrow"/>
                <w:sz w:val="20"/>
                <w:szCs w:val="20"/>
              </w:rPr>
              <w:t xml:space="preserve"> i analizy danych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91EB6" w:rsidRPr="009E57CC" w14:paraId="644B5A6C" w14:textId="77777777" w:rsidTr="0090696A">
        <w:trPr>
          <w:trHeight w:val="28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D02" w14:textId="77777777" w:rsidR="00D91EB6" w:rsidRPr="009E57CC" w:rsidRDefault="00D91EB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14:paraId="6EA18DB2" w14:textId="77777777" w:rsidR="00D91EB6" w:rsidRPr="00F57ADE" w:rsidRDefault="00D91EB6" w:rsidP="00BA08B2">
            <w:pPr>
              <w:spacing w:after="0"/>
              <w:rPr>
                <w:rFonts w:ascii="Arial Narrow" w:hAnsi="Arial Narrow"/>
                <w:sz w:val="16"/>
                <w:szCs w:val="20"/>
              </w:rPr>
            </w:pPr>
            <w:r w:rsidRPr="00F57ADE">
              <w:rPr>
                <w:rFonts w:ascii="Arial Narrow" w:hAnsi="Arial Narrow"/>
                <w:b/>
                <w:sz w:val="16"/>
                <w:szCs w:val="20"/>
              </w:rPr>
              <w:t>(</w:t>
            </w:r>
            <w:r w:rsidRPr="00F57ADE">
              <w:rPr>
                <w:rFonts w:ascii="Arial Narrow" w:hAnsi="Arial Narrow"/>
                <w:sz w:val="16"/>
                <w:szCs w:val="20"/>
              </w:rPr>
              <w:t xml:space="preserve">z podziałem na </w:t>
            </w:r>
          </w:p>
          <w:p w14:paraId="46C5D9CE" w14:textId="77777777" w:rsidR="00D91EB6" w:rsidRPr="00F57ADE" w:rsidRDefault="00D91EB6" w:rsidP="00BA08B2">
            <w:pPr>
              <w:spacing w:after="0"/>
              <w:rPr>
                <w:rFonts w:ascii="Arial Narrow" w:hAnsi="Arial Narrow"/>
                <w:sz w:val="16"/>
                <w:szCs w:val="20"/>
              </w:rPr>
            </w:pPr>
            <w:r w:rsidRPr="00F57ADE">
              <w:rPr>
                <w:rFonts w:ascii="Arial Narrow" w:hAnsi="Arial Narrow"/>
                <w:sz w:val="16"/>
                <w:szCs w:val="20"/>
              </w:rPr>
              <w:t>zajęcia w formie bezpośredniej i e-learning)</w:t>
            </w:r>
          </w:p>
          <w:p w14:paraId="2F417C4B" w14:textId="77777777" w:rsidR="00D91EB6" w:rsidRPr="009E57CC" w:rsidRDefault="00D91EB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E4A1585" w14:textId="77777777" w:rsidR="00D91EB6" w:rsidRPr="009E57CC" w:rsidRDefault="00D91EB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C12" w14:textId="77777777" w:rsidR="00D91EB6" w:rsidRPr="009E57CC" w:rsidRDefault="00D91EB6" w:rsidP="00F57AD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14:paraId="5D927903" w14:textId="77777777" w:rsidR="00D80448" w:rsidRPr="00D80448" w:rsidRDefault="00D80448" w:rsidP="00F57A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Szeregi liczbowe, arytmetyczne i geometryczne. Zastosowanie szeregów w kalkulacjach finansowych: oprocentowanie proste i złożone, wkłady oszczędnościowe, spłata kredytów.</w:t>
            </w:r>
            <w:r w:rsidRPr="00D804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7394646" w14:textId="77777777" w:rsidR="00D80448" w:rsidRDefault="00D80448" w:rsidP="00F57A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Podstawowe miary statystyczne tendencji centralnej (średnia arytmetyczna, ważona, geometryczna, harmoniczna; dominanta, mediana) i zmienności (odchylenie standardowe, rozstęp).</w:t>
            </w:r>
          </w:p>
          <w:p w14:paraId="4B49D1A2" w14:textId="77777777" w:rsidR="00D80448" w:rsidRPr="008F47DE" w:rsidRDefault="00D80448" w:rsidP="00F57A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Korelacja zmiennych liczbowych – współczynnik korelacji liniowej Pearsona.</w:t>
            </w:r>
          </w:p>
          <w:p w14:paraId="69FC0466" w14:textId="77777777" w:rsidR="00D80448" w:rsidRDefault="00D80448" w:rsidP="00F57A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Analiza zmian danych okresowych/sezonowych.</w:t>
            </w:r>
            <w:r w:rsidRPr="004A0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441A103" w14:textId="77777777" w:rsidR="00D80448" w:rsidRDefault="00D80448" w:rsidP="00F57A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Zastosowanie pochodnych w opisie tempa zmian wielkości liczbowych.</w:t>
            </w:r>
          </w:p>
          <w:p w14:paraId="64CAAF67" w14:textId="77777777" w:rsidR="00D80448" w:rsidRPr="004A0A22" w:rsidRDefault="00D80448" w:rsidP="00F57A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Pochodne cząstkowe w opracowywaniu wyników pomiarów fizycznych i technicznych.</w:t>
            </w:r>
          </w:p>
          <w:p w14:paraId="4EB7EEEA" w14:textId="77777777" w:rsidR="00980998" w:rsidRPr="00D80448" w:rsidRDefault="00D80448" w:rsidP="00F57A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Zastosowanie arkusza kalkulacyjnego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excel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 obliczeniach i prezentacji danych.</w:t>
            </w:r>
          </w:p>
          <w:p w14:paraId="01556173" w14:textId="77777777" w:rsidR="00980998" w:rsidRPr="00D80448" w:rsidRDefault="00980998" w:rsidP="00F57A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Rozwiązywanie układów równań liniowych metodą </w:t>
            </w:r>
            <w:proofErr w:type="spellStart"/>
            <w:r w:rsidR="00D80448">
              <w:rPr>
                <w:rFonts w:ascii="Arial Narrow" w:hAnsi="Arial Narrow" w:cs="Arial"/>
                <w:sz w:val="20"/>
                <w:szCs w:val="20"/>
              </w:rPr>
              <w:t>Cramera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8F47DE" w:rsidRPr="00D804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3883578" w14:textId="77777777" w:rsidR="00980998" w:rsidRDefault="008F47DE" w:rsidP="00F57A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Całka nieoznaczona i oznaczona. Wykorzystanie całek do wyliczania pola powierzchni.</w:t>
            </w:r>
          </w:p>
          <w:p w14:paraId="5B781B61" w14:textId="77777777" w:rsidR="008F47DE" w:rsidRDefault="008F47DE" w:rsidP="00F57AD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9BF34ED" w14:textId="77777777" w:rsidR="008F47DE" w:rsidRDefault="008F47DE" w:rsidP="00F57AD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  <w:p w14:paraId="275E3606" w14:textId="77777777" w:rsidR="008F47DE" w:rsidRPr="009E57CC" w:rsidRDefault="008F47DE" w:rsidP="008F47D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1EB6" w:rsidRPr="009E57CC" w14:paraId="587EDE4C" w14:textId="77777777" w:rsidTr="0090696A">
        <w:trPr>
          <w:trHeight w:val="28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DB2" w14:textId="77777777" w:rsidR="00D91EB6" w:rsidRPr="009E57CC" w:rsidRDefault="00D91EB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4AF2350C" w14:textId="77777777" w:rsidR="00D91EB6" w:rsidRPr="009E57CC" w:rsidRDefault="00D91EB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14:paraId="48E9EFF7" w14:textId="77777777" w:rsidR="00D91EB6" w:rsidRPr="009E57CC" w:rsidRDefault="00D91EB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211" w14:textId="77777777" w:rsidR="00D80448" w:rsidRPr="00315054" w:rsidRDefault="00D80448" w:rsidP="00D8044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15054">
              <w:rPr>
                <w:rFonts w:ascii="Arial Narrow" w:hAnsi="Arial Narrow"/>
                <w:sz w:val="20"/>
              </w:rPr>
              <w:t xml:space="preserve">Analiza  matematyczna  w  zadaniach,  W. </w:t>
            </w:r>
            <w:proofErr w:type="spellStart"/>
            <w:r w:rsidRPr="00315054">
              <w:rPr>
                <w:rFonts w:ascii="Arial Narrow" w:hAnsi="Arial Narrow"/>
                <w:sz w:val="20"/>
              </w:rPr>
              <w:t>Krysicki</w:t>
            </w:r>
            <w:proofErr w:type="spellEnd"/>
            <w:r w:rsidRPr="00315054">
              <w:rPr>
                <w:rFonts w:ascii="Arial Narrow" w:hAnsi="Arial Narrow"/>
                <w:sz w:val="20"/>
              </w:rPr>
              <w:t>,  L. Włodarski,  PWN, Warszawa 2006</w:t>
            </w:r>
          </w:p>
          <w:p w14:paraId="29672020" w14:textId="77777777" w:rsidR="00D80448" w:rsidRDefault="00D80448" w:rsidP="00D8044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Statystyka, M. Sobczyk, PWN Warszawa 1999 (</w:t>
            </w:r>
            <w:r w:rsidRPr="00315054">
              <w:rPr>
                <w:rFonts w:ascii="Arial Narrow" w:hAnsi="Arial Narrow"/>
                <w:i/>
                <w:sz w:val="20"/>
                <w:szCs w:val="20"/>
              </w:rPr>
              <w:t>i późniejsze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74483F51" w14:textId="77777777" w:rsidR="00D80448" w:rsidRDefault="00D80448" w:rsidP="00D8044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kern w:val="36"/>
                <w:sz w:val="20"/>
                <w:szCs w:val="20"/>
              </w:rPr>
            </w:pPr>
            <w:r w:rsidRPr="004A0A22">
              <w:rPr>
                <w:rFonts w:ascii="Arial Narrow" w:hAnsi="Arial Narrow" w:cs="Arial"/>
                <w:kern w:val="36"/>
                <w:sz w:val="20"/>
                <w:szCs w:val="20"/>
              </w:rPr>
              <w:t>Excel 2021 i Microsoft 365. Analiza i modelowanie danych biznesowych, W. Winston, 2022</w:t>
            </w:r>
          </w:p>
          <w:p w14:paraId="12B20283" w14:textId="77777777" w:rsidR="00086997" w:rsidRPr="00086997" w:rsidRDefault="00086997" w:rsidP="00086997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kern w:val="36"/>
                <w:sz w:val="20"/>
                <w:szCs w:val="20"/>
              </w:rPr>
            </w:pPr>
            <w:r w:rsidRPr="004A0A22">
              <w:rPr>
                <w:rFonts w:ascii="Arial Narrow" w:hAnsi="Arial Narrow" w:cs="Arial"/>
                <w:kern w:val="36"/>
                <w:sz w:val="20"/>
                <w:szCs w:val="20"/>
              </w:rPr>
              <w:t xml:space="preserve">Analiza statystyczna w Excelu dla bystrzaków, J. </w:t>
            </w:r>
            <w:proofErr w:type="spellStart"/>
            <w:r w:rsidRPr="004A0A22">
              <w:rPr>
                <w:rFonts w:ascii="Arial Narrow" w:hAnsi="Arial Narrow" w:cs="Arial"/>
                <w:kern w:val="36"/>
                <w:sz w:val="20"/>
                <w:szCs w:val="20"/>
              </w:rPr>
              <w:t>Schmuller</w:t>
            </w:r>
            <w:proofErr w:type="spellEnd"/>
            <w:r w:rsidRPr="004A0A22">
              <w:rPr>
                <w:rFonts w:ascii="Arial Narrow" w:hAnsi="Arial Narrow" w:cs="Arial"/>
                <w:kern w:val="36"/>
                <w:sz w:val="20"/>
                <w:szCs w:val="20"/>
              </w:rPr>
              <w:t>, 2020</w:t>
            </w:r>
          </w:p>
          <w:p w14:paraId="52170746" w14:textId="77777777" w:rsidR="00D91EB6" w:rsidRPr="009E57CC" w:rsidRDefault="00D91EB6" w:rsidP="00D8044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1EB6" w:rsidRPr="00281ED7" w14:paraId="2E6D022F" w14:textId="77777777" w:rsidTr="0090696A">
        <w:trPr>
          <w:trHeight w:val="28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998" w14:textId="77777777" w:rsidR="00D91EB6" w:rsidRPr="009E57CC" w:rsidRDefault="00D91EB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546839D8" w14:textId="77777777" w:rsidR="00D91EB6" w:rsidRDefault="00D91EB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  <w:p w14:paraId="3D7FF434" w14:textId="77777777" w:rsidR="00D91EB6" w:rsidRPr="00795DA3" w:rsidRDefault="00F57ADE" w:rsidP="00BA08B2">
            <w:pPr>
              <w:spacing w:after="0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</w:t>
            </w:r>
            <w:r w:rsidR="00D91EB6" w:rsidRPr="00795DA3">
              <w:rPr>
                <w:rFonts w:ascii="Arial Narrow" w:hAnsi="Arial Narrow"/>
                <w:sz w:val="16"/>
                <w:szCs w:val="20"/>
              </w:rPr>
              <w:t>w tym min. 2 pozycje w języku angielskim; publikacje książkowe lub artykuły</w:t>
            </w:r>
            <w:r>
              <w:rPr>
                <w:rFonts w:ascii="Arial Narrow" w:hAnsi="Arial Narrow"/>
                <w:sz w:val="16"/>
                <w:szCs w:val="20"/>
              </w:rPr>
              <w:t>)</w:t>
            </w:r>
          </w:p>
          <w:p w14:paraId="70C83578" w14:textId="77777777" w:rsidR="00D91EB6" w:rsidRPr="009E57CC" w:rsidRDefault="00D91EB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40D8" w14:textId="77777777" w:rsidR="00086997" w:rsidRDefault="00086997" w:rsidP="00F57ADE">
            <w:pPr>
              <w:shd w:val="clear" w:color="auto" w:fill="FFFFFF"/>
              <w:snapToGrid w:val="0"/>
              <w:spacing w:after="0" w:line="12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69C68DF" w14:textId="77777777" w:rsidR="00D80448" w:rsidRPr="00086997" w:rsidRDefault="00086997" w:rsidP="00086997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kern w:val="36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Excel, J.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Walkenbach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, Helion 2020</w:t>
            </w:r>
          </w:p>
          <w:p w14:paraId="69701B03" w14:textId="77777777" w:rsidR="00086997" w:rsidRPr="00086997" w:rsidRDefault="00086997" w:rsidP="00086997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kern w:val="36"/>
                <w:sz w:val="20"/>
                <w:szCs w:val="20"/>
              </w:rPr>
            </w:pPr>
            <w:r w:rsidRPr="00C233E8">
              <w:rPr>
                <w:rFonts w:ascii="Arial Narrow" w:hAnsi="Arial Narrow"/>
                <w:sz w:val="20"/>
                <w:szCs w:val="20"/>
                <w:lang w:val="en-US"/>
              </w:rPr>
              <w:t xml:space="preserve">Calculus, James </w:t>
            </w:r>
            <w:proofErr w:type="spellStart"/>
            <w:r w:rsidRPr="00C233E8">
              <w:rPr>
                <w:rFonts w:ascii="Arial Narrow" w:hAnsi="Arial Narrow"/>
                <w:sz w:val="20"/>
                <w:szCs w:val="20"/>
                <w:lang w:val="en-US"/>
              </w:rPr>
              <w:t>Stwart</w:t>
            </w:r>
            <w:proofErr w:type="spellEnd"/>
            <w:r w:rsidRPr="00C233E8">
              <w:rPr>
                <w:rFonts w:ascii="Arial Narrow" w:hAnsi="Arial Narrow"/>
                <w:sz w:val="20"/>
                <w:szCs w:val="20"/>
                <w:lang w:val="en-US"/>
              </w:rPr>
              <w:t>, Cengage Learning, 2016</w:t>
            </w:r>
          </w:p>
          <w:p w14:paraId="0CC9206E" w14:textId="77777777" w:rsidR="00086997" w:rsidRPr="00086997" w:rsidRDefault="00086997" w:rsidP="00086997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Mistrz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analizy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Od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wiedzy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, J.W. Foreman, Helion 2023</w:t>
            </w:r>
          </w:p>
          <w:p w14:paraId="1AEDC360" w14:textId="77777777" w:rsidR="00D91EB6" w:rsidRPr="00086997" w:rsidRDefault="00086997" w:rsidP="00086997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kern w:val="36"/>
                <w:sz w:val="20"/>
                <w:szCs w:val="20"/>
              </w:rPr>
            </w:pPr>
            <w:r w:rsidRPr="00C233E8">
              <w:rPr>
                <w:rFonts w:ascii="Arial Narrow" w:hAnsi="Arial Narrow"/>
                <w:sz w:val="20"/>
                <w:szCs w:val="20"/>
                <w:lang w:val="en-US"/>
              </w:rPr>
              <w:t>Applied Mathematics for the Managerial, Life and Social Sciences, Soo T. Tan, Brooks/Cole Cengage Learning</w:t>
            </w:r>
          </w:p>
        </w:tc>
      </w:tr>
    </w:tbl>
    <w:p w14:paraId="6159E10C" w14:textId="77777777" w:rsidR="00AC6170" w:rsidRPr="009E57CC" w:rsidRDefault="00AC6170">
      <w:bookmarkStart w:id="0" w:name="_GoBack"/>
      <w:bookmarkEnd w:id="0"/>
    </w:p>
    <w:sectPr w:rsidR="00AC6170" w:rsidRPr="009E57CC" w:rsidSect="006513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E340" w14:textId="77777777" w:rsidR="00020727" w:rsidRDefault="00020727" w:rsidP="00651399">
      <w:pPr>
        <w:spacing w:after="0" w:line="240" w:lineRule="auto"/>
      </w:pPr>
      <w:r>
        <w:separator/>
      </w:r>
    </w:p>
  </w:endnote>
  <w:endnote w:type="continuationSeparator" w:id="0">
    <w:p w14:paraId="4F089D8F" w14:textId="77777777" w:rsidR="00020727" w:rsidRDefault="00020727" w:rsidP="0065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CA01" w14:textId="77777777" w:rsidR="00283C6D" w:rsidRDefault="00283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8B83" w14:textId="77777777" w:rsidR="00283C6D" w:rsidRDefault="00283C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B861" w14:textId="77777777" w:rsidR="00283C6D" w:rsidRDefault="00283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153F" w14:textId="77777777" w:rsidR="00020727" w:rsidRDefault="00020727" w:rsidP="00651399">
      <w:pPr>
        <w:spacing w:after="0" w:line="240" w:lineRule="auto"/>
      </w:pPr>
      <w:r>
        <w:separator/>
      </w:r>
    </w:p>
  </w:footnote>
  <w:footnote w:type="continuationSeparator" w:id="0">
    <w:p w14:paraId="71606522" w14:textId="77777777" w:rsidR="00020727" w:rsidRDefault="00020727" w:rsidP="0065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EE13" w14:textId="77777777" w:rsidR="00283C6D" w:rsidRDefault="00283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725D" w14:textId="77777777" w:rsidR="00283C6D" w:rsidRDefault="00283C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05C4" w14:textId="77777777" w:rsidR="00283C6D" w:rsidRDefault="00283C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B1E"/>
    <w:multiLevelType w:val="hybridMultilevel"/>
    <w:tmpl w:val="C96E3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9C8"/>
    <w:multiLevelType w:val="hybridMultilevel"/>
    <w:tmpl w:val="2F2CF5C0"/>
    <w:lvl w:ilvl="0" w:tplc="8CAAD2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C907479"/>
    <w:multiLevelType w:val="hybridMultilevel"/>
    <w:tmpl w:val="B4F48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B0CF1"/>
    <w:multiLevelType w:val="hybridMultilevel"/>
    <w:tmpl w:val="B4F48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305134"/>
    <w:multiLevelType w:val="hybridMultilevel"/>
    <w:tmpl w:val="331E8752"/>
    <w:lvl w:ilvl="0" w:tplc="D6FC1DEC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" w15:restartNumberingAfterBreak="0">
    <w:nsid w:val="6D9410FD"/>
    <w:multiLevelType w:val="hybridMultilevel"/>
    <w:tmpl w:val="A5A40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F506E"/>
    <w:multiLevelType w:val="hybridMultilevel"/>
    <w:tmpl w:val="60B8F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1D"/>
    <w:rsid w:val="00006A20"/>
    <w:rsid w:val="00020727"/>
    <w:rsid w:val="00021BC1"/>
    <w:rsid w:val="0002217C"/>
    <w:rsid w:val="000228D2"/>
    <w:rsid w:val="00061424"/>
    <w:rsid w:val="0006376D"/>
    <w:rsid w:val="000812B5"/>
    <w:rsid w:val="00086997"/>
    <w:rsid w:val="000B2E11"/>
    <w:rsid w:val="000B68B6"/>
    <w:rsid w:val="001060A2"/>
    <w:rsid w:val="0012441D"/>
    <w:rsid w:val="0013685B"/>
    <w:rsid w:val="00194829"/>
    <w:rsid w:val="001B3638"/>
    <w:rsid w:val="001D113D"/>
    <w:rsid w:val="001D2454"/>
    <w:rsid w:val="001F77DA"/>
    <w:rsid w:val="002000FE"/>
    <w:rsid w:val="00281ED7"/>
    <w:rsid w:val="00283C6D"/>
    <w:rsid w:val="002844A9"/>
    <w:rsid w:val="002D13BF"/>
    <w:rsid w:val="002E7169"/>
    <w:rsid w:val="00305FCA"/>
    <w:rsid w:val="0033189D"/>
    <w:rsid w:val="003477C5"/>
    <w:rsid w:val="00372952"/>
    <w:rsid w:val="003F100C"/>
    <w:rsid w:val="003F6FB1"/>
    <w:rsid w:val="00403A91"/>
    <w:rsid w:val="00403EFD"/>
    <w:rsid w:val="00435E9A"/>
    <w:rsid w:val="0046615C"/>
    <w:rsid w:val="004A4A61"/>
    <w:rsid w:val="004B2012"/>
    <w:rsid w:val="0056018D"/>
    <w:rsid w:val="00565D3A"/>
    <w:rsid w:val="0057333B"/>
    <w:rsid w:val="005A4C42"/>
    <w:rsid w:val="005B37D7"/>
    <w:rsid w:val="005C44D4"/>
    <w:rsid w:val="005E23DF"/>
    <w:rsid w:val="005E6031"/>
    <w:rsid w:val="00651399"/>
    <w:rsid w:val="0067002A"/>
    <w:rsid w:val="006769E1"/>
    <w:rsid w:val="006B7886"/>
    <w:rsid w:val="006C374E"/>
    <w:rsid w:val="00795DA3"/>
    <w:rsid w:val="007A6AD9"/>
    <w:rsid w:val="007C45FF"/>
    <w:rsid w:val="007C5651"/>
    <w:rsid w:val="007D0B44"/>
    <w:rsid w:val="00800248"/>
    <w:rsid w:val="0083306B"/>
    <w:rsid w:val="0083317F"/>
    <w:rsid w:val="008726AC"/>
    <w:rsid w:val="0088742A"/>
    <w:rsid w:val="008F47DE"/>
    <w:rsid w:val="0090696A"/>
    <w:rsid w:val="00923B49"/>
    <w:rsid w:val="00951624"/>
    <w:rsid w:val="00973E84"/>
    <w:rsid w:val="00980998"/>
    <w:rsid w:val="009E36E6"/>
    <w:rsid w:val="009E57CC"/>
    <w:rsid w:val="00A02F48"/>
    <w:rsid w:val="00A43D8C"/>
    <w:rsid w:val="00A6682D"/>
    <w:rsid w:val="00A67F7D"/>
    <w:rsid w:val="00AA0E68"/>
    <w:rsid w:val="00AA5431"/>
    <w:rsid w:val="00AC6170"/>
    <w:rsid w:val="00AC62FC"/>
    <w:rsid w:val="00B35FA2"/>
    <w:rsid w:val="00BA08B2"/>
    <w:rsid w:val="00BD58B9"/>
    <w:rsid w:val="00BF1F59"/>
    <w:rsid w:val="00C5080F"/>
    <w:rsid w:val="00C52E2B"/>
    <w:rsid w:val="00CC2AAC"/>
    <w:rsid w:val="00CC6304"/>
    <w:rsid w:val="00D600C0"/>
    <w:rsid w:val="00D76A02"/>
    <w:rsid w:val="00D80448"/>
    <w:rsid w:val="00D91EB6"/>
    <w:rsid w:val="00D931C7"/>
    <w:rsid w:val="00DA56C3"/>
    <w:rsid w:val="00DA5D54"/>
    <w:rsid w:val="00DB56B6"/>
    <w:rsid w:val="00E14A5C"/>
    <w:rsid w:val="00E15B4E"/>
    <w:rsid w:val="00E263ED"/>
    <w:rsid w:val="00E31C46"/>
    <w:rsid w:val="00E72735"/>
    <w:rsid w:val="00EB7368"/>
    <w:rsid w:val="00EC30B4"/>
    <w:rsid w:val="00EC63F3"/>
    <w:rsid w:val="00F14257"/>
    <w:rsid w:val="00F57ADE"/>
    <w:rsid w:val="00F63419"/>
    <w:rsid w:val="00F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E9A6C"/>
  <w15:docId w15:val="{40889B65-7C00-4847-8DC8-365B6E2E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paragraph">
    <w:name w:val="paragraph"/>
    <w:basedOn w:val="Normalny"/>
    <w:rsid w:val="005E23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E23DF"/>
  </w:style>
  <w:style w:type="character" w:customStyle="1" w:styleId="eop">
    <w:name w:val="eop"/>
    <w:basedOn w:val="Domylnaczcionkaakapitu"/>
    <w:rsid w:val="005E23DF"/>
  </w:style>
  <w:style w:type="paragraph" w:styleId="Nagwek">
    <w:name w:val="header"/>
    <w:basedOn w:val="Normalny"/>
    <w:link w:val="NagwekZnak"/>
    <w:uiPriority w:val="99"/>
    <w:unhideWhenUsed/>
    <w:rsid w:val="00651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1399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3B4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23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B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23B49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B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3B4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98B6D1D6CB44B02679EAA20E4993" ma:contentTypeVersion="14" ma:contentTypeDescription="Utwórz nowy dokument." ma:contentTypeScope="" ma:versionID="22e94aacf6fa155393b29affd353234d">
  <xsd:schema xmlns:xsd="http://www.w3.org/2001/XMLSchema" xmlns:xs="http://www.w3.org/2001/XMLSchema" xmlns:p="http://schemas.microsoft.com/office/2006/metadata/properties" xmlns:ns1="http://schemas.microsoft.com/sharepoint/v3" xmlns:ns3="bb961acf-780d-46fe-a3c3-18d7a566e5cd" xmlns:ns4="b120ccd7-87c4-4af2-b7cb-5140714c58c3" targetNamespace="http://schemas.microsoft.com/office/2006/metadata/properties" ma:root="true" ma:fieldsID="4e20676cd882286207bb7acfba91c6a3" ns1:_="" ns3:_="" ns4:_="">
    <xsd:import namespace="http://schemas.microsoft.com/sharepoint/v3"/>
    <xsd:import namespace="bb961acf-780d-46fe-a3c3-18d7a566e5cd"/>
    <xsd:import namespace="b120ccd7-87c4-4af2-b7cb-5140714c5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1acf-780d-46fe-a3c3-18d7a56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ccd7-87c4-4af2-b7cb-5140714c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b961acf-780d-46fe-a3c3-18d7a566e5cd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73BC-7CAA-459D-8037-E82E8B83F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79C3D-D54A-419E-A735-F42EEFC69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61acf-780d-46fe-a3c3-18d7a566e5cd"/>
    <ds:schemaRef ds:uri="b120ccd7-87c4-4af2-b7cb-5140714c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798F4-492E-4415-9C85-7FA538B3BA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961acf-780d-46fe-a3c3-18d7a566e5cd"/>
  </ds:schemaRefs>
</ds:datastoreItem>
</file>

<file path=customXml/itemProps4.xml><?xml version="1.0" encoding="utf-8"?>
<ds:datastoreItem xmlns:ds="http://schemas.openxmlformats.org/officeDocument/2006/customXml" ds:itemID="{49457923-CF44-4979-B27B-C8F68E73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Patrycja Mickiewicz</cp:lastModifiedBy>
  <cp:revision>2</cp:revision>
  <cp:lastPrinted>2022-02-22T08:16:00Z</cp:lastPrinted>
  <dcterms:created xsi:type="dcterms:W3CDTF">2023-06-06T10:40:00Z</dcterms:created>
  <dcterms:modified xsi:type="dcterms:W3CDTF">2023-06-06T10:40:00Z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0x01010053D998B6D1D6CB44B02679EAA20E4993</vt:lpwstr>
  </property>
</Properties>
</file>